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0DA35" w14:textId="2E4EC867" w:rsidR="005E361B" w:rsidRDefault="000802DD" w:rsidP="00C5064A">
      <w:pPr>
        <w:spacing w:line="480" w:lineRule="auto"/>
        <w:rPr>
          <w:rFonts w:ascii="Times New Roman" w:hAnsi="Times New Roman" w:cs="Times New Roman"/>
          <w:b/>
          <w:sz w:val="24"/>
          <w:szCs w:val="24"/>
        </w:rPr>
      </w:pPr>
      <w:r w:rsidRPr="00C5064A">
        <w:rPr>
          <w:rFonts w:ascii="Times New Roman" w:hAnsi="Times New Roman" w:cs="Times New Roman"/>
          <w:b/>
          <w:sz w:val="24"/>
          <w:szCs w:val="24"/>
        </w:rPr>
        <w:t>Agricultural intensification</w:t>
      </w:r>
      <w:r w:rsidR="00434964" w:rsidRPr="00C5064A">
        <w:rPr>
          <w:rFonts w:ascii="Times New Roman" w:hAnsi="Times New Roman" w:cs="Times New Roman"/>
          <w:b/>
          <w:sz w:val="24"/>
          <w:szCs w:val="24"/>
        </w:rPr>
        <w:t xml:space="preserve"> </w:t>
      </w:r>
      <w:r w:rsidR="00AC7D69">
        <w:rPr>
          <w:rFonts w:ascii="Times New Roman" w:hAnsi="Times New Roman" w:cs="Times New Roman"/>
          <w:b/>
          <w:sz w:val="24"/>
          <w:szCs w:val="24"/>
        </w:rPr>
        <w:t>and climate</w:t>
      </w:r>
      <w:r w:rsidR="00E417A6">
        <w:rPr>
          <w:rFonts w:ascii="Times New Roman" w:hAnsi="Times New Roman" w:cs="Times New Roman"/>
          <w:b/>
          <w:sz w:val="24"/>
          <w:szCs w:val="24"/>
        </w:rPr>
        <w:t xml:space="preserve"> change</w:t>
      </w:r>
      <w:r w:rsidR="00AB45B7">
        <w:rPr>
          <w:rFonts w:ascii="Times New Roman" w:hAnsi="Times New Roman" w:cs="Times New Roman"/>
          <w:b/>
          <w:sz w:val="24"/>
          <w:szCs w:val="24"/>
        </w:rPr>
        <w:t xml:space="preserve"> </w:t>
      </w:r>
      <w:r w:rsidR="002651FF">
        <w:rPr>
          <w:rFonts w:ascii="Times New Roman" w:hAnsi="Times New Roman" w:cs="Times New Roman"/>
          <w:b/>
          <w:sz w:val="24"/>
          <w:szCs w:val="24"/>
        </w:rPr>
        <w:t xml:space="preserve">have </w:t>
      </w:r>
      <w:r w:rsidR="00434964" w:rsidRPr="00C5064A">
        <w:rPr>
          <w:rFonts w:ascii="Times New Roman" w:hAnsi="Times New Roman" w:cs="Times New Roman"/>
          <w:b/>
          <w:sz w:val="24"/>
          <w:szCs w:val="24"/>
        </w:rPr>
        <w:t>increase</w:t>
      </w:r>
      <w:r w:rsidR="002651FF">
        <w:rPr>
          <w:rFonts w:ascii="Times New Roman" w:hAnsi="Times New Roman" w:cs="Times New Roman"/>
          <w:b/>
          <w:sz w:val="24"/>
          <w:szCs w:val="24"/>
        </w:rPr>
        <w:t>d</w:t>
      </w:r>
      <w:r w:rsidR="00434964" w:rsidRPr="00C5064A">
        <w:rPr>
          <w:rFonts w:ascii="Times New Roman" w:hAnsi="Times New Roman" w:cs="Times New Roman"/>
          <w:b/>
          <w:sz w:val="24"/>
          <w:szCs w:val="24"/>
        </w:rPr>
        <w:t xml:space="preserve"> </w:t>
      </w:r>
      <w:r w:rsidRPr="00C5064A">
        <w:rPr>
          <w:rFonts w:ascii="Times New Roman" w:hAnsi="Times New Roman" w:cs="Times New Roman"/>
          <w:b/>
          <w:sz w:val="24"/>
          <w:szCs w:val="24"/>
        </w:rPr>
        <w:t>the threat from weeds</w:t>
      </w:r>
      <w:r w:rsidR="00A9364E">
        <w:rPr>
          <w:rFonts w:ascii="Times New Roman" w:hAnsi="Times New Roman" w:cs="Times New Roman"/>
          <w:b/>
          <w:sz w:val="24"/>
          <w:szCs w:val="24"/>
        </w:rPr>
        <w:t>.</w:t>
      </w:r>
    </w:p>
    <w:p w14:paraId="4C0014EB" w14:textId="5D88EF1B" w:rsidR="0003769E" w:rsidRPr="00494A57" w:rsidRDefault="0003769E" w:rsidP="0003769E">
      <w:pPr>
        <w:spacing w:line="360" w:lineRule="auto"/>
        <w:rPr>
          <w:rFonts w:ascii="Times New Roman" w:hAnsi="Times New Roman" w:cs="Times New Roman"/>
          <w:sz w:val="24"/>
          <w:szCs w:val="24"/>
          <w:vertAlign w:val="superscript"/>
        </w:rPr>
      </w:pPr>
      <w:r w:rsidRPr="00B836BF">
        <w:rPr>
          <w:rFonts w:ascii="Times New Roman" w:hAnsi="Times New Roman" w:cs="Times New Roman"/>
          <w:sz w:val="24"/>
          <w:szCs w:val="24"/>
        </w:rPr>
        <w:t>J. STORKEY</w:t>
      </w:r>
      <w:proofErr w:type="gramStart"/>
      <w:r w:rsidR="005D0B37" w:rsidRPr="005D0B37">
        <w:rPr>
          <w:rFonts w:ascii="Times New Roman" w:hAnsi="Times New Roman" w:cs="Times New Roman"/>
          <w:sz w:val="24"/>
          <w:szCs w:val="24"/>
          <w:vertAlign w:val="superscript"/>
        </w:rPr>
        <w:t>1</w:t>
      </w:r>
      <w:r w:rsidR="00D51513">
        <w:rPr>
          <w:rFonts w:ascii="Times New Roman" w:hAnsi="Times New Roman" w:cs="Times New Roman"/>
          <w:sz w:val="24"/>
          <w:szCs w:val="24"/>
          <w:vertAlign w:val="superscript"/>
        </w:rPr>
        <w:t>,</w:t>
      </w:r>
      <w:r w:rsidRPr="00B836BF">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w:t>
      </w:r>
      <w:r w:rsidR="00D51513">
        <w:rPr>
          <w:rFonts w:ascii="Times New Roman" w:hAnsi="Times New Roman" w:cs="Times New Roman"/>
          <w:sz w:val="24"/>
          <w:szCs w:val="24"/>
        </w:rPr>
        <w:t>A. MEAD</w:t>
      </w:r>
      <w:r w:rsidR="00D51513">
        <w:rPr>
          <w:rFonts w:ascii="Times New Roman" w:hAnsi="Times New Roman" w:cs="Times New Roman"/>
          <w:sz w:val="24"/>
          <w:szCs w:val="24"/>
          <w:vertAlign w:val="superscript"/>
        </w:rPr>
        <w:t>1</w:t>
      </w:r>
      <w:r w:rsidR="00D51513" w:rsidRPr="00D51513">
        <w:rPr>
          <w:rFonts w:ascii="Times New Roman" w:hAnsi="Times New Roman" w:cs="Times New Roman"/>
          <w:sz w:val="24"/>
          <w:szCs w:val="24"/>
        </w:rPr>
        <w:t>,</w:t>
      </w:r>
      <w:r w:rsidR="00D51513">
        <w:rPr>
          <w:rFonts w:ascii="Times New Roman" w:hAnsi="Times New Roman" w:cs="Times New Roman"/>
          <w:sz w:val="24"/>
          <w:szCs w:val="24"/>
          <w:vertAlign w:val="superscript"/>
        </w:rPr>
        <w:t xml:space="preserve"> </w:t>
      </w:r>
      <w:r>
        <w:rPr>
          <w:rFonts w:ascii="Times New Roman" w:hAnsi="Times New Roman" w:cs="Times New Roman"/>
          <w:sz w:val="24"/>
          <w:szCs w:val="24"/>
        </w:rPr>
        <w:t>J. ADDY</w:t>
      </w:r>
      <w:r w:rsidR="00494A57">
        <w:rPr>
          <w:rFonts w:ascii="Times New Roman" w:hAnsi="Times New Roman" w:cs="Times New Roman"/>
          <w:sz w:val="24"/>
          <w:szCs w:val="24"/>
          <w:vertAlign w:val="superscript"/>
        </w:rPr>
        <w:t>2</w:t>
      </w:r>
      <w:r>
        <w:rPr>
          <w:rFonts w:ascii="Times New Roman" w:hAnsi="Times New Roman" w:cs="Times New Roman"/>
          <w:sz w:val="24"/>
          <w:szCs w:val="24"/>
        </w:rPr>
        <w:t xml:space="preserve"> &amp; A. J. MACDONALD</w:t>
      </w:r>
      <w:r w:rsidR="00494A57">
        <w:rPr>
          <w:rFonts w:ascii="Times New Roman" w:hAnsi="Times New Roman" w:cs="Times New Roman"/>
          <w:sz w:val="24"/>
          <w:szCs w:val="24"/>
          <w:vertAlign w:val="superscript"/>
        </w:rPr>
        <w:t>1</w:t>
      </w:r>
    </w:p>
    <w:p w14:paraId="480C85F3" w14:textId="5A6304FB" w:rsidR="00C5064A" w:rsidRDefault="00494A57" w:rsidP="00C5064A">
      <w:p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1. </w:t>
      </w:r>
      <w:r w:rsidR="00C5064A" w:rsidRPr="00B836BF">
        <w:rPr>
          <w:rFonts w:ascii="Times New Roman" w:eastAsia="Times New Roman" w:hAnsi="Times New Roman" w:cs="Times New Roman"/>
          <w:i/>
          <w:iCs/>
          <w:sz w:val="24"/>
          <w:szCs w:val="24"/>
        </w:rPr>
        <w:t xml:space="preserve">Rothamsted Research, West Common, Harpenden, Hertfordshire, AL5 2JQ, UK </w:t>
      </w:r>
    </w:p>
    <w:p w14:paraId="23C2E960" w14:textId="2254670A" w:rsidR="00494A57" w:rsidRPr="00494A57" w:rsidRDefault="00494A57" w:rsidP="00494A57">
      <w:pPr>
        <w:spacing w:after="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2. </w:t>
      </w:r>
      <w:r w:rsidRPr="00494A57">
        <w:rPr>
          <w:rFonts w:ascii="Times New Roman" w:eastAsia="Times New Roman" w:hAnsi="Times New Roman" w:cs="Times New Roman"/>
          <w:i/>
          <w:iCs/>
          <w:sz w:val="24"/>
          <w:szCs w:val="24"/>
        </w:rPr>
        <w:t>The Francis Crick Institute</w:t>
      </w:r>
      <w:r>
        <w:rPr>
          <w:rFonts w:ascii="Times New Roman" w:eastAsia="Times New Roman" w:hAnsi="Times New Roman" w:cs="Times New Roman"/>
          <w:i/>
          <w:iCs/>
          <w:sz w:val="24"/>
          <w:szCs w:val="24"/>
        </w:rPr>
        <w:t xml:space="preserve">, </w:t>
      </w:r>
      <w:r w:rsidRPr="00494A57">
        <w:rPr>
          <w:rFonts w:ascii="Times New Roman" w:eastAsia="Times New Roman" w:hAnsi="Times New Roman" w:cs="Times New Roman"/>
          <w:i/>
          <w:iCs/>
          <w:sz w:val="24"/>
          <w:szCs w:val="24"/>
        </w:rPr>
        <w:t>1 Midland Road</w:t>
      </w:r>
      <w:r>
        <w:rPr>
          <w:rFonts w:ascii="Times New Roman" w:eastAsia="Times New Roman" w:hAnsi="Times New Roman" w:cs="Times New Roman"/>
          <w:i/>
          <w:iCs/>
          <w:sz w:val="24"/>
          <w:szCs w:val="24"/>
        </w:rPr>
        <w:t xml:space="preserve">, </w:t>
      </w:r>
      <w:r w:rsidRPr="00494A57">
        <w:rPr>
          <w:rFonts w:ascii="Times New Roman" w:eastAsia="Times New Roman" w:hAnsi="Times New Roman" w:cs="Times New Roman"/>
          <w:i/>
          <w:iCs/>
          <w:sz w:val="24"/>
          <w:szCs w:val="24"/>
        </w:rPr>
        <w:t>London</w:t>
      </w:r>
      <w:r>
        <w:rPr>
          <w:rFonts w:ascii="Times New Roman" w:eastAsia="Times New Roman" w:hAnsi="Times New Roman" w:cs="Times New Roman"/>
          <w:i/>
          <w:iCs/>
          <w:sz w:val="24"/>
          <w:szCs w:val="24"/>
        </w:rPr>
        <w:t>,</w:t>
      </w:r>
      <w:r w:rsidRPr="00494A57">
        <w:rPr>
          <w:rFonts w:ascii="Times New Roman" w:eastAsia="Times New Roman" w:hAnsi="Times New Roman" w:cs="Times New Roman"/>
          <w:i/>
          <w:iCs/>
          <w:sz w:val="24"/>
          <w:szCs w:val="24"/>
        </w:rPr>
        <w:t xml:space="preserve"> NW1 1AT</w:t>
      </w:r>
      <w:r>
        <w:rPr>
          <w:rFonts w:ascii="Times New Roman" w:eastAsia="Times New Roman" w:hAnsi="Times New Roman" w:cs="Times New Roman"/>
          <w:i/>
          <w:iCs/>
          <w:sz w:val="24"/>
          <w:szCs w:val="24"/>
        </w:rPr>
        <w:t>, UK</w:t>
      </w:r>
    </w:p>
    <w:p w14:paraId="237B8D8D" w14:textId="77777777" w:rsidR="00C5064A" w:rsidRPr="00B836BF" w:rsidRDefault="00C5064A" w:rsidP="00C5064A">
      <w:pPr>
        <w:spacing w:after="0" w:line="360" w:lineRule="auto"/>
        <w:rPr>
          <w:rFonts w:ascii="Times New Roman" w:eastAsia="AdvTT3713a231+20" w:hAnsi="Times New Roman" w:cs="Times New Roman"/>
          <w:iCs/>
          <w:sz w:val="24"/>
          <w:szCs w:val="24"/>
        </w:rPr>
      </w:pPr>
    </w:p>
    <w:p w14:paraId="6C46D401" w14:textId="6FE4E314" w:rsidR="008F239B" w:rsidRPr="00B836BF" w:rsidRDefault="008F239B" w:rsidP="00C5064A">
      <w:pPr>
        <w:spacing w:after="0"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Running Title: Weeds, management intensity and climate change</w:t>
      </w:r>
    </w:p>
    <w:p w14:paraId="16B4F0B6" w14:textId="77777777" w:rsidR="00C5064A" w:rsidRPr="00B836BF" w:rsidRDefault="00C5064A" w:rsidP="00C5064A">
      <w:pPr>
        <w:spacing w:after="0" w:line="360" w:lineRule="auto"/>
        <w:rPr>
          <w:rFonts w:ascii="Times New Roman" w:eastAsia="AdvTT3713a231+20" w:hAnsi="Times New Roman" w:cs="Times New Roman"/>
          <w:iCs/>
          <w:sz w:val="24"/>
          <w:szCs w:val="24"/>
        </w:rPr>
      </w:pPr>
    </w:p>
    <w:p w14:paraId="368325EC" w14:textId="77777777" w:rsidR="00C5064A" w:rsidRPr="000B4F74" w:rsidRDefault="00C5064A" w:rsidP="00C5064A">
      <w:pPr>
        <w:spacing w:after="0" w:line="360" w:lineRule="auto"/>
        <w:rPr>
          <w:rFonts w:ascii="Times New Roman" w:eastAsia="Times New Roman" w:hAnsi="Times New Roman" w:cs="Times New Roman"/>
          <w:sz w:val="24"/>
          <w:szCs w:val="24"/>
          <w:vertAlign w:val="superscript"/>
        </w:rPr>
      </w:pPr>
    </w:p>
    <w:p w14:paraId="6052A43A"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5D732893"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25E871A3"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615C32B6"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2912484F"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3D6CD085"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128865A5"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15B030ED"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2351C09A"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125698E2"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1F33CDC7"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2169FD33"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7A233FF3"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355956D9" w14:textId="77777777" w:rsidR="00C5064A" w:rsidRDefault="00C5064A" w:rsidP="00C5064A">
      <w:pPr>
        <w:spacing w:after="0" w:line="360" w:lineRule="auto"/>
        <w:rPr>
          <w:rFonts w:ascii="Times New Roman" w:eastAsia="Times New Roman" w:hAnsi="Times New Roman" w:cs="Times New Roman"/>
          <w:i/>
          <w:sz w:val="24"/>
          <w:szCs w:val="24"/>
          <w:vertAlign w:val="superscript"/>
        </w:rPr>
      </w:pPr>
    </w:p>
    <w:p w14:paraId="3F658931" w14:textId="77777777" w:rsidR="000B4F74" w:rsidRDefault="000B4F74" w:rsidP="00C5064A">
      <w:pPr>
        <w:spacing w:after="0" w:line="360" w:lineRule="auto"/>
        <w:rPr>
          <w:rFonts w:ascii="Times New Roman" w:eastAsia="Times New Roman" w:hAnsi="Times New Roman" w:cs="Times New Roman"/>
          <w:i/>
          <w:sz w:val="24"/>
          <w:szCs w:val="24"/>
          <w:vertAlign w:val="superscript"/>
        </w:rPr>
      </w:pPr>
    </w:p>
    <w:p w14:paraId="354CE5C8" w14:textId="77777777" w:rsidR="000B4F74" w:rsidRDefault="000B4F74" w:rsidP="00C5064A">
      <w:pPr>
        <w:spacing w:after="0" w:line="360" w:lineRule="auto"/>
        <w:rPr>
          <w:rFonts w:ascii="Times New Roman" w:eastAsia="Times New Roman" w:hAnsi="Times New Roman" w:cs="Times New Roman"/>
          <w:i/>
          <w:sz w:val="24"/>
          <w:szCs w:val="24"/>
          <w:vertAlign w:val="superscript"/>
        </w:rPr>
      </w:pPr>
    </w:p>
    <w:p w14:paraId="62180059" w14:textId="1DA47B01" w:rsidR="0003769E" w:rsidRDefault="0003769E" w:rsidP="00C5064A">
      <w:pPr>
        <w:spacing w:after="0" w:line="360" w:lineRule="auto"/>
        <w:rPr>
          <w:rFonts w:ascii="Times New Roman" w:eastAsia="Times New Roman" w:hAnsi="Times New Roman" w:cs="Times New Roman"/>
          <w:i/>
          <w:sz w:val="24"/>
          <w:szCs w:val="24"/>
          <w:vertAlign w:val="superscript"/>
        </w:rPr>
      </w:pPr>
    </w:p>
    <w:p w14:paraId="4DD2363D" w14:textId="1DEDEFD0" w:rsidR="00C5064A" w:rsidRDefault="00C5064A" w:rsidP="00C5064A">
      <w:pPr>
        <w:spacing w:after="0" w:line="360" w:lineRule="auto"/>
        <w:rPr>
          <w:rFonts w:ascii="Times New Roman" w:eastAsia="Times New Roman" w:hAnsi="Times New Roman" w:cs="Times New Roman"/>
          <w:i/>
          <w:sz w:val="24"/>
          <w:szCs w:val="24"/>
          <w:vertAlign w:val="superscript"/>
        </w:rPr>
      </w:pPr>
    </w:p>
    <w:p w14:paraId="4C15BBDA" w14:textId="599FE6E6" w:rsidR="008F239B" w:rsidRDefault="008F239B" w:rsidP="00C5064A">
      <w:pPr>
        <w:spacing w:after="0" w:line="360" w:lineRule="auto"/>
        <w:rPr>
          <w:rFonts w:ascii="Times New Roman" w:eastAsia="Times New Roman" w:hAnsi="Times New Roman" w:cs="Times New Roman"/>
          <w:i/>
          <w:sz w:val="24"/>
          <w:szCs w:val="24"/>
          <w:vertAlign w:val="superscript"/>
        </w:rPr>
      </w:pPr>
    </w:p>
    <w:p w14:paraId="6669FD83" w14:textId="77777777" w:rsidR="008F239B" w:rsidRPr="00B836BF" w:rsidRDefault="008F239B" w:rsidP="00C5064A">
      <w:pPr>
        <w:spacing w:after="0" w:line="360" w:lineRule="auto"/>
        <w:rPr>
          <w:rFonts w:ascii="Times New Roman" w:eastAsia="Times New Roman" w:hAnsi="Times New Roman" w:cs="Times New Roman"/>
          <w:i/>
          <w:sz w:val="24"/>
          <w:szCs w:val="24"/>
          <w:vertAlign w:val="superscript"/>
        </w:rPr>
      </w:pPr>
    </w:p>
    <w:p w14:paraId="1477AF2F" w14:textId="77777777" w:rsidR="00C5064A" w:rsidRPr="00B836BF" w:rsidRDefault="00C5064A" w:rsidP="00C5064A">
      <w:pPr>
        <w:spacing w:after="0" w:line="360" w:lineRule="auto"/>
        <w:rPr>
          <w:rFonts w:ascii="Times New Roman" w:eastAsia="Times New Roman" w:hAnsi="Times New Roman" w:cs="Times New Roman"/>
          <w:i/>
          <w:sz w:val="24"/>
          <w:szCs w:val="24"/>
          <w:vertAlign w:val="superscript"/>
        </w:rPr>
      </w:pPr>
    </w:p>
    <w:p w14:paraId="4E885C90" w14:textId="77777777" w:rsidR="00C5064A" w:rsidRPr="00B836BF" w:rsidRDefault="00C5064A" w:rsidP="00C5064A">
      <w:pPr>
        <w:spacing w:after="0" w:line="360" w:lineRule="auto"/>
        <w:rPr>
          <w:rFonts w:ascii="Times New Roman" w:eastAsia="Times New Roman" w:hAnsi="Times New Roman" w:cs="Times New Roman"/>
          <w:iCs/>
          <w:sz w:val="24"/>
          <w:szCs w:val="24"/>
        </w:rPr>
      </w:pPr>
      <w:r w:rsidRPr="00B836BF">
        <w:rPr>
          <w:rFonts w:ascii="Times New Roman" w:eastAsia="Times New Roman" w:hAnsi="Times New Roman" w:cs="Times New Roman"/>
          <w:i/>
          <w:sz w:val="24"/>
          <w:szCs w:val="24"/>
          <w:vertAlign w:val="superscript"/>
        </w:rPr>
        <w:t>*</w:t>
      </w:r>
      <w:r w:rsidRPr="00B836BF">
        <w:rPr>
          <w:rFonts w:ascii="Times New Roman" w:eastAsia="Times New Roman" w:hAnsi="Times New Roman" w:cs="Times New Roman"/>
          <w:i/>
          <w:sz w:val="24"/>
          <w:szCs w:val="24"/>
        </w:rPr>
        <w:t>Corresponding author</w:t>
      </w:r>
      <w:r w:rsidRPr="00B836BF">
        <w:rPr>
          <w:rFonts w:ascii="Times New Roman" w:eastAsia="Times New Roman" w:hAnsi="Times New Roman" w:cs="Times New Roman"/>
          <w:iCs/>
          <w:sz w:val="24"/>
          <w:szCs w:val="24"/>
        </w:rPr>
        <w:t>: Jonathan St</w:t>
      </w:r>
      <w:r>
        <w:rPr>
          <w:rFonts w:ascii="Times New Roman" w:eastAsia="Times New Roman" w:hAnsi="Times New Roman" w:cs="Times New Roman"/>
          <w:iCs/>
          <w:sz w:val="24"/>
          <w:szCs w:val="24"/>
        </w:rPr>
        <w:t>orkey, Sustainable Agriculture Sciences</w:t>
      </w:r>
      <w:r w:rsidRPr="00B836BF">
        <w:rPr>
          <w:rFonts w:ascii="Times New Roman" w:eastAsia="Times New Roman" w:hAnsi="Times New Roman" w:cs="Times New Roman"/>
          <w:iCs/>
          <w:sz w:val="24"/>
          <w:szCs w:val="24"/>
        </w:rPr>
        <w:t xml:space="preserve">, Rothamsted Research, West Common, Harpenden, Hertfordshire, AL5 2JQ, UK. Tel: (+44) 1582 938550; E-mail: </w:t>
      </w:r>
      <w:hyperlink r:id="rId5" w:history="1">
        <w:r w:rsidRPr="00B836BF">
          <w:rPr>
            <w:rStyle w:val="Hyperlink"/>
            <w:rFonts w:ascii="Times New Roman" w:eastAsia="Times New Roman" w:hAnsi="Times New Roman" w:cs="Times New Roman"/>
            <w:iCs/>
            <w:sz w:val="24"/>
            <w:szCs w:val="24"/>
          </w:rPr>
          <w:t>jonathan.storkey@rothamsted.ac.uk</w:t>
        </w:r>
      </w:hyperlink>
    </w:p>
    <w:p w14:paraId="6053ECE2" w14:textId="77777777" w:rsidR="00AD6790" w:rsidRDefault="00AD6790" w:rsidP="00C5064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EB37B83" w14:textId="35CD3650" w:rsidR="00AD6790" w:rsidRDefault="002C0618" w:rsidP="00C5064A">
      <w:pPr>
        <w:spacing w:line="480" w:lineRule="auto"/>
        <w:jc w:val="both"/>
        <w:rPr>
          <w:rFonts w:ascii="Times New Roman" w:hAnsi="Times New Roman" w:cs="Times New Roman"/>
          <w:sz w:val="24"/>
          <w:szCs w:val="24"/>
        </w:rPr>
      </w:pPr>
      <w:r>
        <w:rPr>
          <w:rFonts w:ascii="Times New Roman" w:hAnsi="Times New Roman" w:cs="Times New Roman"/>
          <w:sz w:val="24"/>
          <w:szCs w:val="24"/>
        </w:rPr>
        <w:t>Weeds represent a significant threat to crop yields and global food security. We analyse</w:t>
      </w:r>
      <w:r w:rsidR="00897191">
        <w:rPr>
          <w:rFonts w:ascii="Times New Roman" w:hAnsi="Times New Roman" w:cs="Times New Roman"/>
          <w:sz w:val="24"/>
          <w:szCs w:val="24"/>
        </w:rPr>
        <w:t>d</w:t>
      </w:r>
      <w:r>
        <w:rPr>
          <w:rFonts w:ascii="Times New Roman" w:hAnsi="Times New Roman" w:cs="Times New Roman"/>
          <w:sz w:val="24"/>
          <w:szCs w:val="24"/>
        </w:rPr>
        <w:t xml:space="preserve"> data on weed competition from the world’s longest running agricultural experiment to ask whether potential yield losses from weeds have increased in response</w:t>
      </w:r>
      <w:r w:rsidR="00E417A6">
        <w:rPr>
          <w:rFonts w:ascii="Times New Roman" w:hAnsi="Times New Roman" w:cs="Times New Roman"/>
          <w:sz w:val="24"/>
          <w:szCs w:val="24"/>
        </w:rPr>
        <w:t xml:space="preserve"> to management and </w:t>
      </w:r>
      <w:r w:rsidR="004D295F">
        <w:rPr>
          <w:rFonts w:ascii="Times New Roman" w:hAnsi="Times New Roman" w:cs="Times New Roman"/>
          <w:sz w:val="24"/>
          <w:szCs w:val="24"/>
        </w:rPr>
        <w:t>environmental</w:t>
      </w:r>
      <w:r>
        <w:rPr>
          <w:rFonts w:ascii="Times New Roman" w:hAnsi="Times New Roman" w:cs="Times New Roman"/>
          <w:sz w:val="24"/>
          <w:szCs w:val="24"/>
        </w:rPr>
        <w:t xml:space="preserve"> change</w:t>
      </w:r>
      <w:r w:rsidR="00C603EF">
        <w:rPr>
          <w:rFonts w:ascii="Times New Roman" w:hAnsi="Times New Roman" w:cs="Times New Roman"/>
          <w:sz w:val="24"/>
          <w:szCs w:val="24"/>
        </w:rPr>
        <w:t xml:space="preserve"> since the advent of the Green Revolution</w:t>
      </w:r>
      <w:r w:rsidR="003B0CC2">
        <w:rPr>
          <w:rFonts w:ascii="Times New Roman" w:hAnsi="Times New Roman" w:cs="Times New Roman"/>
          <w:sz w:val="24"/>
          <w:szCs w:val="24"/>
        </w:rPr>
        <w:t xml:space="preserve"> in the 1960s</w:t>
      </w:r>
      <w:r>
        <w:rPr>
          <w:rFonts w:ascii="Times New Roman" w:hAnsi="Times New Roman" w:cs="Times New Roman"/>
          <w:sz w:val="24"/>
          <w:szCs w:val="24"/>
        </w:rPr>
        <w:t xml:space="preserve">. </w:t>
      </w:r>
      <w:r w:rsidR="00897191">
        <w:rPr>
          <w:rFonts w:ascii="Times New Roman" w:hAnsi="Times New Roman" w:cs="Times New Roman"/>
          <w:sz w:val="24"/>
          <w:szCs w:val="24"/>
        </w:rPr>
        <w:t>On plots w</w:t>
      </w:r>
      <w:r>
        <w:rPr>
          <w:rFonts w:ascii="Times New Roman" w:hAnsi="Times New Roman" w:cs="Times New Roman"/>
          <w:sz w:val="24"/>
          <w:szCs w:val="24"/>
        </w:rPr>
        <w:t xml:space="preserve">here </w:t>
      </w:r>
      <w:r w:rsidR="00C603EF">
        <w:rPr>
          <w:rFonts w:ascii="Times New Roman" w:hAnsi="Times New Roman" w:cs="Times New Roman"/>
          <w:sz w:val="24"/>
          <w:szCs w:val="24"/>
        </w:rPr>
        <w:t xml:space="preserve">inorganic </w:t>
      </w:r>
      <w:r>
        <w:rPr>
          <w:rFonts w:ascii="Times New Roman" w:hAnsi="Times New Roman" w:cs="Times New Roman"/>
          <w:sz w:val="24"/>
          <w:szCs w:val="24"/>
        </w:rPr>
        <w:t xml:space="preserve">Nitrogen </w:t>
      </w:r>
      <w:r w:rsidR="00C603EF">
        <w:rPr>
          <w:rFonts w:ascii="Times New Roman" w:hAnsi="Times New Roman" w:cs="Times New Roman"/>
          <w:sz w:val="24"/>
          <w:szCs w:val="24"/>
        </w:rPr>
        <w:t xml:space="preserve">fertiliser </w:t>
      </w:r>
      <w:r>
        <w:rPr>
          <w:rFonts w:ascii="Times New Roman" w:hAnsi="Times New Roman" w:cs="Times New Roman"/>
          <w:sz w:val="24"/>
          <w:szCs w:val="24"/>
        </w:rPr>
        <w:t xml:space="preserve">has been applied, </w:t>
      </w:r>
      <w:r w:rsidR="00875541">
        <w:rPr>
          <w:rFonts w:ascii="Times New Roman" w:hAnsi="Times New Roman" w:cs="Times New Roman"/>
          <w:sz w:val="24"/>
          <w:szCs w:val="24"/>
        </w:rPr>
        <w:t xml:space="preserve">potential </w:t>
      </w:r>
      <w:r w:rsidR="00494A57">
        <w:rPr>
          <w:rFonts w:ascii="Times New Roman" w:hAnsi="Times New Roman" w:cs="Times New Roman"/>
          <w:sz w:val="24"/>
          <w:szCs w:val="24"/>
        </w:rPr>
        <w:t xml:space="preserve">yield losses from weeds </w:t>
      </w:r>
      <w:r w:rsidR="004D295F">
        <w:rPr>
          <w:rFonts w:ascii="Times New Roman" w:hAnsi="Times New Roman" w:cs="Times New Roman"/>
          <w:sz w:val="24"/>
          <w:szCs w:val="24"/>
        </w:rPr>
        <w:t xml:space="preserve">have </w:t>
      </w:r>
      <w:r>
        <w:rPr>
          <w:rFonts w:ascii="Times New Roman" w:hAnsi="Times New Roman" w:cs="Times New Roman"/>
          <w:sz w:val="24"/>
          <w:szCs w:val="24"/>
        </w:rPr>
        <w:t>consistently incre</w:t>
      </w:r>
      <w:r w:rsidR="00374096">
        <w:rPr>
          <w:rFonts w:ascii="Times New Roman" w:hAnsi="Times New Roman" w:cs="Times New Roman"/>
          <w:sz w:val="24"/>
          <w:szCs w:val="24"/>
        </w:rPr>
        <w:t>ased since 196</w:t>
      </w:r>
      <w:r w:rsidR="0028360B">
        <w:rPr>
          <w:rFonts w:ascii="Times New Roman" w:hAnsi="Times New Roman" w:cs="Times New Roman"/>
          <w:sz w:val="24"/>
          <w:szCs w:val="24"/>
        </w:rPr>
        <w:t>9</w:t>
      </w:r>
      <w:r w:rsidR="00C603EF">
        <w:rPr>
          <w:rFonts w:ascii="Times New Roman" w:hAnsi="Times New Roman" w:cs="Times New Roman"/>
          <w:sz w:val="24"/>
          <w:szCs w:val="24"/>
        </w:rPr>
        <w:t>. This was explained by</w:t>
      </w:r>
      <w:r w:rsidR="00494A57">
        <w:rPr>
          <w:rFonts w:ascii="Times New Roman" w:hAnsi="Times New Roman" w:cs="Times New Roman"/>
          <w:sz w:val="24"/>
          <w:szCs w:val="24"/>
        </w:rPr>
        <w:t xml:space="preserve"> </w:t>
      </w:r>
      <w:r w:rsidR="00D154A8">
        <w:rPr>
          <w:rFonts w:ascii="Times New Roman" w:hAnsi="Times New Roman" w:cs="Times New Roman"/>
          <w:sz w:val="24"/>
          <w:szCs w:val="24"/>
        </w:rPr>
        <w:t>a warming climate,</w:t>
      </w:r>
      <w:r>
        <w:rPr>
          <w:rFonts w:ascii="Times New Roman" w:hAnsi="Times New Roman" w:cs="Times New Roman"/>
          <w:sz w:val="24"/>
          <w:szCs w:val="24"/>
        </w:rPr>
        <w:t xml:space="preserve"> </w:t>
      </w:r>
      <w:r w:rsidR="00D154A8">
        <w:rPr>
          <w:rFonts w:ascii="Times New Roman" w:hAnsi="Times New Roman" w:cs="Times New Roman"/>
          <w:sz w:val="24"/>
          <w:szCs w:val="24"/>
        </w:rPr>
        <w:t xml:space="preserve">measured as air temperature averaged over the growing season for the weeds, </w:t>
      </w:r>
      <w:r>
        <w:rPr>
          <w:rFonts w:ascii="Times New Roman" w:hAnsi="Times New Roman" w:cs="Times New Roman"/>
          <w:sz w:val="24"/>
          <w:szCs w:val="24"/>
        </w:rPr>
        <w:t xml:space="preserve">and a shift towards shorter crop cultivars. </w:t>
      </w:r>
      <w:r w:rsidR="00494A57">
        <w:rPr>
          <w:rFonts w:ascii="Times New Roman" w:hAnsi="Times New Roman" w:cs="Times New Roman"/>
          <w:sz w:val="24"/>
          <w:szCs w:val="24"/>
        </w:rPr>
        <w:t>W</w:t>
      </w:r>
      <w:r w:rsidR="00E41425">
        <w:rPr>
          <w:rFonts w:ascii="Times New Roman" w:hAnsi="Times New Roman" w:cs="Times New Roman"/>
          <w:sz w:val="24"/>
          <w:szCs w:val="24"/>
        </w:rPr>
        <w:t xml:space="preserve">eeds also reduced yield </w:t>
      </w:r>
      <w:r w:rsidR="004D295F">
        <w:rPr>
          <w:rFonts w:ascii="Times New Roman" w:hAnsi="Times New Roman" w:cs="Times New Roman"/>
          <w:sz w:val="24"/>
          <w:szCs w:val="24"/>
        </w:rPr>
        <w:t xml:space="preserve">proportionally </w:t>
      </w:r>
      <w:r w:rsidR="00E41425">
        <w:rPr>
          <w:rFonts w:ascii="Times New Roman" w:hAnsi="Times New Roman" w:cs="Times New Roman"/>
          <w:sz w:val="24"/>
          <w:szCs w:val="24"/>
        </w:rPr>
        <w:t>more</w:t>
      </w:r>
      <w:r w:rsidR="00175738">
        <w:rPr>
          <w:rFonts w:ascii="Times New Roman" w:hAnsi="Times New Roman" w:cs="Times New Roman"/>
          <w:sz w:val="24"/>
          <w:szCs w:val="24"/>
        </w:rPr>
        <w:t xml:space="preserve"> </w:t>
      </w:r>
      <w:r w:rsidR="00E417A6">
        <w:rPr>
          <w:rFonts w:ascii="Times New Roman" w:hAnsi="Times New Roman" w:cs="Times New Roman"/>
          <w:sz w:val="24"/>
          <w:szCs w:val="24"/>
        </w:rPr>
        <w:t>on plots with higher rates of Nitrogen</w:t>
      </w:r>
      <w:r w:rsidR="006B335C">
        <w:rPr>
          <w:rFonts w:ascii="Times New Roman" w:hAnsi="Times New Roman" w:cs="Times New Roman"/>
          <w:sz w:val="24"/>
          <w:szCs w:val="24"/>
        </w:rPr>
        <w:t xml:space="preserve"> which had higher yields when weeds were controlled</w:t>
      </w:r>
      <w:r w:rsidR="00E417A6">
        <w:rPr>
          <w:rFonts w:ascii="Times New Roman" w:hAnsi="Times New Roman" w:cs="Times New Roman"/>
          <w:sz w:val="24"/>
          <w:szCs w:val="24"/>
        </w:rPr>
        <w:t>; the relative benefit of herbicides was</w:t>
      </w:r>
      <w:r w:rsidR="00374096">
        <w:rPr>
          <w:rFonts w:ascii="Times New Roman" w:hAnsi="Times New Roman" w:cs="Times New Roman"/>
          <w:sz w:val="24"/>
          <w:szCs w:val="24"/>
        </w:rPr>
        <w:t>, therefore, proportional to</w:t>
      </w:r>
      <w:r w:rsidR="00E417A6">
        <w:rPr>
          <w:rFonts w:ascii="Times New Roman" w:hAnsi="Times New Roman" w:cs="Times New Roman"/>
          <w:sz w:val="24"/>
          <w:szCs w:val="24"/>
        </w:rPr>
        <w:t xml:space="preserve"> potential </w:t>
      </w:r>
      <w:r w:rsidR="00E41425">
        <w:rPr>
          <w:rFonts w:ascii="Times New Roman" w:hAnsi="Times New Roman" w:cs="Times New Roman"/>
          <w:sz w:val="24"/>
          <w:szCs w:val="24"/>
        </w:rPr>
        <w:t xml:space="preserve">crop </w:t>
      </w:r>
      <w:r w:rsidR="00E417A6">
        <w:rPr>
          <w:rFonts w:ascii="Times New Roman" w:hAnsi="Times New Roman" w:cs="Times New Roman"/>
          <w:sz w:val="24"/>
          <w:szCs w:val="24"/>
        </w:rPr>
        <w:t>yield</w:t>
      </w:r>
      <w:r w:rsidR="00897191">
        <w:rPr>
          <w:rFonts w:ascii="Times New Roman" w:hAnsi="Times New Roman" w:cs="Times New Roman"/>
          <w:sz w:val="24"/>
          <w:szCs w:val="24"/>
        </w:rPr>
        <w:t>.</w:t>
      </w:r>
      <w:r w:rsidR="00897191" w:rsidRPr="00897191">
        <w:rPr>
          <w:rFonts w:ascii="Times New Roman" w:hAnsi="Times New Roman" w:cs="Times New Roman"/>
          <w:sz w:val="24"/>
          <w:szCs w:val="24"/>
        </w:rPr>
        <w:t xml:space="preserve"> </w:t>
      </w:r>
      <w:r w:rsidR="00897191">
        <w:rPr>
          <w:rFonts w:ascii="Times New Roman" w:hAnsi="Times New Roman" w:cs="Times New Roman"/>
          <w:sz w:val="24"/>
          <w:szCs w:val="24"/>
        </w:rPr>
        <w:t>Reducing yield losses fr</w:t>
      </w:r>
      <w:r w:rsidR="00494A57">
        <w:rPr>
          <w:rFonts w:ascii="Times New Roman" w:hAnsi="Times New Roman" w:cs="Times New Roman"/>
          <w:sz w:val="24"/>
          <w:szCs w:val="24"/>
        </w:rPr>
        <w:t xml:space="preserve">om weed competition is </w:t>
      </w:r>
      <w:r w:rsidR="00897191">
        <w:rPr>
          <w:rFonts w:ascii="Times New Roman" w:hAnsi="Times New Roman" w:cs="Times New Roman"/>
          <w:sz w:val="24"/>
          <w:szCs w:val="24"/>
        </w:rPr>
        <w:t>increasingly challenging because of the evolution of herbicide resistance. Our results demonstrate that weeds now repr</w:t>
      </w:r>
      <w:r w:rsidR="00875541">
        <w:rPr>
          <w:rFonts w:ascii="Times New Roman" w:hAnsi="Times New Roman" w:cs="Times New Roman"/>
          <w:sz w:val="24"/>
          <w:szCs w:val="24"/>
        </w:rPr>
        <w:t>esent a greater inherent threat to crop production</w:t>
      </w:r>
      <w:r w:rsidR="00897191">
        <w:rPr>
          <w:rFonts w:ascii="Times New Roman" w:hAnsi="Times New Roman" w:cs="Times New Roman"/>
          <w:sz w:val="24"/>
          <w:szCs w:val="24"/>
        </w:rPr>
        <w:t xml:space="preserve"> than before the advent of herbicides and integrated, sustainable solutions to weed management are urgently needed to protect the high yield potential of modern crop genotypes.</w:t>
      </w:r>
    </w:p>
    <w:p w14:paraId="1696092A" w14:textId="77777777" w:rsidR="00897191" w:rsidRDefault="00897191">
      <w:pPr>
        <w:rPr>
          <w:rFonts w:ascii="Times New Roman" w:hAnsi="Times New Roman" w:cs="Times New Roman"/>
          <w:b/>
          <w:sz w:val="24"/>
          <w:szCs w:val="24"/>
        </w:rPr>
      </w:pPr>
      <w:r>
        <w:rPr>
          <w:rFonts w:ascii="Times New Roman" w:hAnsi="Times New Roman" w:cs="Times New Roman"/>
          <w:b/>
          <w:sz w:val="24"/>
          <w:szCs w:val="24"/>
        </w:rPr>
        <w:br w:type="page"/>
      </w:r>
    </w:p>
    <w:p w14:paraId="14EA490E" w14:textId="77777777" w:rsidR="0003769E" w:rsidRPr="00AB45B7" w:rsidRDefault="0003769E" w:rsidP="00C5064A">
      <w:pPr>
        <w:spacing w:line="480" w:lineRule="auto"/>
        <w:jc w:val="both"/>
        <w:rPr>
          <w:rFonts w:ascii="Times New Roman" w:hAnsi="Times New Roman" w:cs="Times New Roman"/>
          <w:b/>
          <w:sz w:val="24"/>
          <w:szCs w:val="24"/>
        </w:rPr>
      </w:pPr>
      <w:r w:rsidRPr="00AB45B7">
        <w:rPr>
          <w:rFonts w:ascii="Times New Roman" w:hAnsi="Times New Roman" w:cs="Times New Roman"/>
          <w:b/>
          <w:sz w:val="24"/>
          <w:szCs w:val="24"/>
        </w:rPr>
        <w:lastRenderedPageBreak/>
        <w:t>Introduction</w:t>
      </w:r>
    </w:p>
    <w:p w14:paraId="436F6293" w14:textId="1CEFA39F" w:rsidR="001B5EE0" w:rsidRPr="001B5EE0" w:rsidRDefault="004D6F95" w:rsidP="00A54846">
      <w:pPr>
        <w:spacing w:line="480" w:lineRule="auto"/>
        <w:jc w:val="both"/>
        <w:rPr>
          <w:rFonts w:ascii="Times New Roman" w:hAnsi="Times New Roman" w:cs="Times New Roman"/>
          <w:i/>
          <w:iCs/>
          <w:sz w:val="24"/>
          <w:szCs w:val="24"/>
        </w:rPr>
      </w:pPr>
      <w:r>
        <w:rPr>
          <w:rFonts w:ascii="Times New Roman" w:hAnsi="Times New Roman" w:cs="Times New Roman"/>
          <w:sz w:val="24"/>
          <w:szCs w:val="24"/>
        </w:rPr>
        <w:t>The dramatic increase</w:t>
      </w:r>
      <w:r w:rsidR="00720191" w:rsidRPr="00C5064A">
        <w:rPr>
          <w:rFonts w:ascii="Times New Roman" w:hAnsi="Times New Roman" w:cs="Times New Roman"/>
          <w:sz w:val="24"/>
          <w:szCs w:val="24"/>
        </w:rPr>
        <w:t xml:space="preserve"> in </w:t>
      </w:r>
      <w:r w:rsidR="00B4304A">
        <w:rPr>
          <w:rFonts w:ascii="Times New Roman" w:hAnsi="Times New Roman" w:cs="Times New Roman"/>
          <w:sz w:val="24"/>
          <w:szCs w:val="24"/>
        </w:rPr>
        <w:t xml:space="preserve">crop </w:t>
      </w:r>
      <w:r w:rsidR="00720191" w:rsidRPr="00C5064A">
        <w:rPr>
          <w:rFonts w:ascii="Times New Roman" w:hAnsi="Times New Roman" w:cs="Times New Roman"/>
          <w:sz w:val="24"/>
          <w:szCs w:val="24"/>
        </w:rPr>
        <w:t>productivity since the 1960s associate</w:t>
      </w:r>
      <w:r>
        <w:rPr>
          <w:rFonts w:ascii="Times New Roman" w:hAnsi="Times New Roman" w:cs="Times New Roman"/>
          <w:sz w:val="24"/>
          <w:szCs w:val="24"/>
        </w:rPr>
        <w:t>d with the Green Revolution has</w:t>
      </w:r>
      <w:r w:rsidR="00720191" w:rsidRPr="00C5064A">
        <w:rPr>
          <w:rFonts w:ascii="Times New Roman" w:hAnsi="Times New Roman" w:cs="Times New Roman"/>
          <w:sz w:val="24"/>
          <w:szCs w:val="24"/>
        </w:rPr>
        <w:t xml:space="preserve"> delivered plentiful, cheap food for much of the world’s expanding population</w:t>
      </w:r>
      <w:r w:rsidR="000B3DA0">
        <w:rPr>
          <w:rFonts w:ascii="Times New Roman" w:hAnsi="Times New Roman" w:cs="Times New Roman"/>
          <w:sz w:val="24"/>
          <w:szCs w:val="24"/>
        </w:rPr>
        <w:t xml:space="preserve"> </w:t>
      </w:r>
      <w:r w:rsidR="000B3DA0">
        <w:rPr>
          <w:rFonts w:ascii="Times New Roman" w:hAnsi="Times New Roman" w:cs="Times New Roman"/>
          <w:sz w:val="24"/>
          <w:szCs w:val="24"/>
        </w:rPr>
        <w:fldChar w:fldCharType="begin"/>
      </w:r>
      <w:r w:rsidR="00804EC0">
        <w:rPr>
          <w:rFonts w:ascii="Times New Roman" w:hAnsi="Times New Roman" w:cs="Times New Roman"/>
          <w:sz w:val="24"/>
          <w:szCs w:val="24"/>
        </w:rPr>
        <w:instrText xml:space="preserve"> ADDIN EN.CITE &lt;EndNote&gt;&lt;Cite&gt;&lt;Author&gt;Pingali&lt;/Author&gt;&lt;Year&gt;2012&lt;/Year&gt;&lt;RecNum&gt;1982&lt;/RecNum&gt;&lt;DisplayText&gt;(Pingali, 2012)&lt;/DisplayText&gt;&lt;record&gt;&lt;rec-number&gt;1982&lt;/rec-number&gt;&lt;foreign-keys&gt;&lt;key app="EN" db-id="9ex0asdsw00frleawdwvx5v1r0wd555fz99d" timestamp="1477040043"&gt;1982&lt;/key&gt;&lt;/foreign-keys&gt;&lt;ref-type name="Journal Article"&gt;17&lt;/ref-type&gt;&lt;contributors&gt;&lt;authors&gt;&lt;author&gt;Pingali, P. L.&lt;/author&gt;&lt;/authors&gt;&lt;/contributors&gt;&lt;titles&gt;&lt;title&gt;Green Revolution: Impacts, limits, and the path ahead&lt;/title&gt;&lt;secondary-title&gt;Proceedings of the National Academy of Sciences of the United States of America&lt;/secondary-title&gt;&lt;/titles&gt;&lt;periodical&gt;&lt;full-title&gt;Proceedings of the National Academy of Sciences of the United States of America&lt;/full-title&gt;&lt;/periodical&gt;&lt;pages&gt;12302-12308&lt;/pages&gt;&lt;volume&gt;109&lt;/volume&gt;&lt;number&gt;31&lt;/number&gt;&lt;keywords&gt;&lt;keyword&gt;global public goods&lt;/keyword&gt;&lt;keyword&gt;nutrition&lt;/keyword&gt;&lt;keyword&gt;poverty&lt;/keyword&gt;&lt;keyword&gt;technology&lt;/keyword&gt;&lt;keyword&gt;agricultural&lt;/keyword&gt;&lt;keyword&gt;development&lt;/keyword&gt;&lt;keyword&gt;income-distribution&lt;/keyword&gt;&lt;keyword&gt;climate-change&lt;/keyword&gt;&lt;keyword&gt;agriculture&lt;/keyword&gt;&lt;keyword&gt;india&lt;/keyword&gt;&lt;keyword&gt;challenges&lt;/keyword&gt;&lt;keyword&gt;biotechnology&lt;/keyword&gt;&lt;keyword&gt;productivity&lt;/keyword&gt;&lt;keyword&gt;environments&lt;/keyword&gt;&lt;keyword&gt;returns&lt;/keyword&gt;&lt;keyword&gt;africa&lt;/keyword&gt;&lt;/keywords&gt;&lt;dates&gt;&lt;year&gt;2012&lt;/year&gt;&lt;pub-dates&gt;&lt;date&gt;Jul&lt;/date&gt;&lt;/pub-dates&gt;&lt;/dates&gt;&lt;isbn&gt;0027-8424&lt;/isbn&gt;&lt;accession-num&gt;WOS:000307538200017&lt;/accession-num&gt;&lt;urls&gt;&lt;related-urls&gt;&lt;url&gt;&amp;lt;Go to ISI&amp;gt;://WOS:000307538200017&lt;/url&gt;&lt;/related-urls&gt;&lt;/urls&gt;&lt;electronic-resource-num&gt;10.1073/pnas.0912953109&lt;/electronic-resource-num&gt;&lt;/record&gt;&lt;/Cite&gt;&lt;/EndNote&gt;</w:instrText>
      </w:r>
      <w:r w:rsidR="000B3DA0">
        <w:rPr>
          <w:rFonts w:ascii="Times New Roman" w:hAnsi="Times New Roman" w:cs="Times New Roman"/>
          <w:sz w:val="24"/>
          <w:szCs w:val="24"/>
        </w:rPr>
        <w:fldChar w:fldCharType="separate"/>
      </w:r>
      <w:r w:rsidR="00804EC0">
        <w:rPr>
          <w:rFonts w:ascii="Times New Roman" w:hAnsi="Times New Roman" w:cs="Times New Roman"/>
          <w:noProof/>
          <w:sz w:val="24"/>
          <w:szCs w:val="24"/>
        </w:rPr>
        <w:t>(Pingali, 2012)</w:t>
      </w:r>
      <w:r w:rsidR="000B3DA0">
        <w:rPr>
          <w:rFonts w:ascii="Times New Roman" w:hAnsi="Times New Roman" w:cs="Times New Roman"/>
          <w:sz w:val="24"/>
          <w:szCs w:val="24"/>
        </w:rPr>
        <w:fldChar w:fldCharType="end"/>
      </w:r>
      <w:r w:rsidR="00415A12">
        <w:rPr>
          <w:rFonts w:ascii="Times New Roman" w:hAnsi="Times New Roman" w:cs="Times New Roman"/>
          <w:sz w:val="24"/>
          <w:szCs w:val="24"/>
        </w:rPr>
        <w:t>. These gains have</w:t>
      </w:r>
      <w:r w:rsidR="00916E43">
        <w:rPr>
          <w:rFonts w:ascii="Times New Roman" w:hAnsi="Times New Roman" w:cs="Times New Roman"/>
          <w:sz w:val="24"/>
          <w:szCs w:val="24"/>
        </w:rPr>
        <w:t xml:space="preserve"> largely</w:t>
      </w:r>
      <w:r w:rsidR="00415A12">
        <w:rPr>
          <w:rFonts w:ascii="Times New Roman" w:hAnsi="Times New Roman" w:cs="Times New Roman"/>
          <w:sz w:val="24"/>
          <w:szCs w:val="24"/>
        </w:rPr>
        <w:t xml:space="preserve"> been</w:t>
      </w:r>
      <w:r w:rsidR="002704AE" w:rsidRPr="00C5064A">
        <w:rPr>
          <w:rFonts w:ascii="Times New Roman" w:hAnsi="Times New Roman" w:cs="Times New Roman"/>
          <w:sz w:val="24"/>
          <w:szCs w:val="24"/>
        </w:rPr>
        <w:t xml:space="preserve"> won through</w:t>
      </w:r>
      <w:r w:rsidR="00720191" w:rsidRPr="00C5064A">
        <w:rPr>
          <w:rFonts w:ascii="Times New Roman" w:hAnsi="Times New Roman" w:cs="Times New Roman"/>
          <w:sz w:val="24"/>
          <w:szCs w:val="24"/>
        </w:rPr>
        <w:t xml:space="preserve"> the enhanced yield potential of modern crop cultivars</w:t>
      </w:r>
      <w:r w:rsidR="0003769E">
        <w:rPr>
          <w:rFonts w:ascii="Times New Roman" w:hAnsi="Times New Roman" w:cs="Times New Roman"/>
          <w:sz w:val="24"/>
          <w:szCs w:val="24"/>
        </w:rPr>
        <w:t xml:space="preserve"> combined with the increased use of inorganic fertilisers</w:t>
      </w:r>
      <w:r w:rsidR="00FF6171" w:rsidRPr="00C5064A">
        <w:rPr>
          <w:rFonts w:ascii="Times New Roman" w:hAnsi="Times New Roman" w:cs="Times New Roman"/>
          <w:sz w:val="24"/>
          <w:szCs w:val="24"/>
        </w:rPr>
        <w:t xml:space="preserve"> </w:t>
      </w:r>
      <w:r w:rsidR="00F10766" w:rsidRPr="00C5064A">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&lt;EndNote&gt;&lt;Cite&gt;&lt;Author&gt;Borlaug&lt;/Author&gt;&lt;Year&gt;2007&lt;/Year&gt;&lt;RecNum&gt;1975&lt;/RecNum&gt;&lt;DisplayText&gt;(Borlaug, 2007; Evenson &amp;amp; Gollin, 2003)&lt;/DisplayText&gt;&lt;record&gt;&lt;rec-number&gt;1975&lt;/rec-number&gt;&lt;foreign-keys&gt;&lt;key app="EN" db-id="9ex0asdsw00frleawdwvx5v1r0wd555fz99d" timestamp="1477039765"&gt;1975&lt;/key&gt;&lt;/foreign-keys&gt;&lt;ref-type name="Journal Article"&gt;17&lt;/ref-type&gt;&lt;contributors&gt;&lt;authors&gt;&lt;author&gt;Borlaug, N.&lt;/author&gt;&lt;/authors&gt;&lt;/contributors&gt;&lt;titles&gt;&lt;title&gt;Feeding a hungry world&lt;/title&gt;&lt;secondary-title&gt;Science&lt;/secondary-title&gt;&lt;/titles&gt;&lt;periodical&gt;&lt;full-title&gt;Science&lt;/full-title&gt;&lt;/periodical&gt;&lt;pages&gt;359-359&lt;/pages&gt;&lt;volume&gt;318&lt;/volume&gt;&lt;number&gt;5849&lt;/number&gt;&lt;dates&gt;&lt;year&gt;2007&lt;/year&gt;&lt;pub-dates&gt;&lt;date&gt;Oct&lt;/date&gt;&lt;/pub-dates&gt;&lt;/dates&gt;&lt;isbn&gt;0036-8075&lt;/isbn&gt;&lt;accession-num&gt;WOS:000250230400001&lt;/accession-num&gt;&lt;urls&gt;&lt;related-urls&gt;&lt;url&gt;&amp;lt;Go to ISI&amp;gt;://WOS:000250230400001&lt;/url&gt;&lt;/related-urls&gt;&lt;/urls&gt;&lt;electronic-resource-num&gt;10.1126/science.1151062&lt;/electronic-resource-num&gt;&lt;/record&gt;&lt;/Cite&gt;&lt;Cite&gt;&lt;Author&gt;Evenson&lt;/Author&gt;&lt;Year&gt;2003&lt;/Year&gt;&lt;RecNum&gt;1979&lt;/RecNum&gt;&lt;record&gt;&lt;rec-number&gt;1979&lt;/rec-number&gt;&lt;foreign-keys&gt;&lt;key app="EN" db-id="9ex0asdsw00frleawdwvx5v1r0wd555fz99d" timestamp="1477039765"&gt;1979&lt;/key&gt;&lt;/foreign-keys&gt;&lt;ref-type name="Journal Article"&gt;17&lt;/ref-type&gt;&lt;contributors&gt;&lt;authors&gt;&lt;author&gt;Evenson, R. E.&lt;/author&gt;&lt;author&gt;Gollin, D.&lt;/author&gt;&lt;/authors&gt;&lt;/contributors&gt;&lt;titles&gt;&lt;title&gt;Assessing the impact of the Green Revolution, 1960 to 2000&lt;/title&gt;&lt;secondary-title&gt;Science&lt;/secondary-title&gt;&lt;/titles&gt;&lt;periodical&gt;&lt;full-title&gt;Science&lt;/full-title&gt;&lt;/periodical&gt;&lt;pages&gt;758-762&lt;/pages&gt;&lt;volume&gt;300&lt;/volume&gt;&lt;number&gt;5620&lt;/number&gt;&lt;dates&gt;&lt;year&gt;2003&lt;/year&gt;&lt;pub-dates&gt;&lt;date&gt;May&lt;/date&gt;&lt;/pub-dates&gt;&lt;/dates&gt;&lt;isbn&gt;0036-8075&lt;/isbn&gt;&lt;accession-num&gt;WOS:000182579800038&lt;/accession-num&gt;&lt;urls&gt;&lt;related-urls&gt;&lt;url&gt;&amp;lt;Go to ISI&amp;gt;://WOS:000182579800038&lt;/url&gt;&lt;/related-urls&gt;&lt;/urls&gt;&lt;electronic-resource-num&gt;10.1126/science.1078710&lt;/electronic-resource-num&gt;&lt;/record&gt;&lt;/Cite&gt;&lt;/EndNote&gt;</w:instrText>
      </w:r>
      <w:r w:rsidR="00F10766" w:rsidRPr="00C5064A">
        <w:rPr>
          <w:rFonts w:ascii="Times New Roman" w:hAnsi="Times New Roman" w:cs="Times New Roman"/>
          <w:sz w:val="24"/>
          <w:szCs w:val="24"/>
        </w:rPr>
        <w:fldChar w:fldCharType="separate"/>
      </w:r>
      <w:r w:rsidR="00126C9B">
        <w:rPr>
          <w:rFonts w:ascii="Times New Roman" w:hAnsi="Times New Roman" w:cs="Times New Roman"/>
          <w:noProof/>
          <w:sz w:val="24"/>
          <w:szCs w:val="24"/>
        </w:rPr>
        <w:t>(Borlaug, 2007; Evenson &amp; Gollin, 2003)</w:t>
      </w:r>
      <w:r w:rsidR="00F10766" w:rsidRPr="00C5064A">
        <w:rPr>
          <w:rFonts w:ascii="Times New Roman" w:hAnsi="Times New Roman" w:cs="Times New Roman"/>
          <w:sz w:val="24"/>
          <w:szCs w:val="24"/>
        </w:rPr>
        <w:fldChar w:fldCharType="end"/>
      </w:r>
      <w:r w:rsidR="00720191" w:rsidRPr="00C5064A">
        <w:rPr>
          <w:rFonts w:ascii="Times New Roman" w:hAnsi="Times New Roman" w:cs="Times New Roman"/>
          <w:sz w:val="24"/>
          <w:szCs w:val="24"/>
        </w:rPr>
        <w:t>. Howeve</w:t>
      </w:r>
      <w:r w:rsidR="003B09D7">
        <w:rPr>
          <w:rFonts w:ascii="Times New Roman" w:hAnsi="Times New Roman" w:cs="Times New Roman"/>
          <w:sz w:val="24"/>
          <w:szCs w:val="24"/>
        </w:rPr>
        <w:t>r,</w:t>
      </w:r>
      <w:r w:rsidR="00AB45B7">
        <w:rPr>
          <w:rFonts w:ascii="Times New Roman" w:hAnsi="Times New Roman" w:cs="Times New Roman"/>
          <w:sz w:val="24"/>
          <w:szCs w:val="24"/>
        </w:rPr>
        <w:t xml:space="preserve"> </w:t>
      </w:r>
      <w:r w:rsidR="00916E43">
        <w:rPr>
          <w:rFonts w:ascii="Times New Roman" w:hAnsi="Times New Roman" w:cs="Times New Roman"/>
          <w:sz w:val="24"/>
          <w:szCs w:val="24"/>
        </w:rPr>
        <w:t>th</w:t>
      </w:r>
      <w:r w:rsidR="008F4592">
        <w:rPr>
          <w:rFonts w:ascii="Times New Roman" w:hAnsi="Times New Roman" w:cs="Times New Roman"/>
          <w:sz w:val="24"/>
          <w:szCs w:val="24"/>
        </w:rPr>
        <w:t xml:space="preserve">is </w:t>
      </w:r>
      <w:r w:rsidR="00981011">
        <w:rPr>
          <w:rFonts w:ascii="Times New Roman" w:hAnsi="Times New Roman" w:cs="Times New Roman"/>
          <w:sz w:val="24"/>
          <w:szCs w:val="24"/>
        </w:rPr>
        <w:t xml:space="preserve">increased </w:t>
      </w:r>
      <w:r w:rsidR="005C3BA8">
        <w:rPr>
          <w:rFonts w:ascii="Times New Roman" w:hAnsi="Times New Roman" w:cs="Times New Roman"/>
          <w:sz w:val="24"/>
          <w:szCs w:val="24"/>
        </w:rPr>
        <w:t xml:space="preserve">yield </w:t>
      </w:r>
      <w:r w:rsidR="008F4592">
        <w:rPr>
          <w:rFonts w:ascii="Times New Roman" w:hAnsi="Times New Roman" w:cs="Times New Roman"/>
          <w:sz w:val="24"/>
          <w:szCs w:val="24"/>
        </w:rPr>
        <w:t>potential</w:t>
      </w:r>
      <w:r w:rsidR="00916E43">
        <w:rPr>
          <w:rFonts w:ascii="Times New Roman" w:hAnsi="Times New Roman" w:cs="Times New Roman"/>
          <w:sz w:val="24"/>
          <w:szCs w:val="24"/>
        </w:rPr>
        <w:t xml:space="preserve"> </w:t>
      </w:r>
      <w:r w:rsidR="00B46AB2" w:rsidRPr="00C5064A">
        <w:rPr>
          <w:rFonts w:ascii="Times New Roman" w:hAnsi="Times New Roman" w:cs="Times New Roman"/>
          <w:sz w:val="24"/>
          <w:szCs w:val="24"/>
        </w:rPr>
        <w:t xml:space="preserve">is </w:t>
      </w:r>
      <w:r w:rsidR="00F95C0A" w:rsidRPr="00C5064A">
        <w:rPr>
          <w:rFonts w:ascii="Times New Roman" w:hAnsi="Times New Roman" w:cs="Times New Roman"/>
          <w:sz w:val="24"/>
          <w:szCs w:val="24"/>
        </w:rPr>
        <w:t>only realised</w:t>
      </w:r>
      <w:r w:rsidR="00720191" w:rsidRPr="00C5064A">
        <w:rPr>
          <w:rFonts w:ascii="Times New Roman" w:hAnsi="Times New Roman" w:cs="Times New Roman"/>
          <w:sz w:val="24"/>
          <w:szCs w:val="24"/>
        </w:rPr>
        <w:t xml:space="preserve"> in the context of </w:t>
      </w:r>
      <w:r w:rsidR="00C259E2" w:rsidRPr="00C5064A">
        <w:rPr>
          <w:rFonts w:ascii="Times New Roman" w:hAnsi="Times New Roman" w:cs="Times New Roman"/>
          <w:sz w:val="24"/>
          <w:szCs w:val="24"/>
        </w:rPr>
        <w:t>effective chemical crop protection</w:t>
      </w:r>
      <w:r w:rsidR="00F05D7E">
        <w:rPr>
          <w:rFonts w:ascii="Times New Roman" w:hAnsi="Times New Roman" w:cs="Times New Roman"/>
          <w:sz w:val="24"/>
          <w:szCs w:val="24"/>
        </w:rPr>
        <w:t xml:space="preserve"> that</w:t>
      </w:r>
      <w:r w:rsidR="0003769E">
        <w:rPr>
          <w:rFonts w:ascii="Times New Roman" w:hAnsi="Times New Roman" w:cs="Times New Roman"/>
          <w:sz w:val="24"/>
          <w:szCs w:val="24"/>
        </w:rPr>
        <w:t xml:space="preserve"> limit</w:t>
      </w:r>
      <w:r w:rsidR="00F05D7E">
        <w:rPr>
          <w:rFonts w:ascii="Times New Roman" w:hAnsi="Times New Roman" w:cs="Times New Roman"/>
          <w:sz w:val="24"/>
          <w:szCs w:val="24"/>
        </w:rPr>
        <w:t>s</w:t>
      </w:r>
      <w:r w:rsidR="0003769E">
        <w:rPr>
          <w:rFonts w:ascii="Times New Roman" w:hAnsi="Times New Roman" w:cs="Times New Roman"/>
          <w:sz w:val="24"/>
          <w:szCs w:val="24"/>
        </w:rPr>
        <w:t xml:space="preserve"> yield losses from pests, weeds and diseases</w:t>
      </w:r>
      <w:r w:rsidR="00ED4F50">
        <w:rPr>
          <w:rFonts w:ascii="Times New Roman" w:hAnsi="Times New Roman" w:cs="Times New Roman"/>
          <w:sz w:val="24"/>
          <w:szCs w:val="24"/>
        </w:rPr>
        <w:t xml:space="preserve"> </w:t>
      </w:r>
      <w:r w:rsidR="0003769E">
        <w:rPr>
          <w:rFonts w:ascii="Times New Roman" w:hAnsi="Times New Roman" w:cs="Times New Roman"/>
          <w:sz w:val="24"/>
          <w:szCs w:val="24"/>
        </w:rPr>
        <w:fldChar w:fldCharType="begin"/>
      </w:r>
      <w:r w:rsidR="00804EC0">
        <w:rPr>
          <w:rFonts w:ascii="Times New Roman" w:hAnsi="Times New Roman" w:cs="Times New Roman"/>
          <w:sz w:val="24"/>
          <w:szCs w:val="24"/>
        </w:rPr>
        <w:instrText xml:space="preserve"> ADDIN EN.CITE &lt;EndNote&gt;&lt;Cite&gt;&lt;Author&gt;Oerke&lt;/Author&gt;&lt;Year&gt;2006&lt;/Year&gt;&lt;RecNum&gt;1447&lt;/RecNum&gt;&lt;DisplayText&gt;(Oerke, 2006)&lt;/DisplayText&gt;&lt;record&gt;&lt;rec-number&gt;1447&lt;/rec-number&gt;&lt;foreign-keys&gt;&lt;key app="EN" db-id="9ex0asdsw00frleawdwvx5v1r0wd555fz99d" timestamp="1352976250"&gt;1447&lt;/key&gt;&lt;/foreign-keys&gt;&lt;ref-type name="Journal Article"&gt;17&lt;/ref-type&gt;&lt;contributors&gt;&lt;authors&gt;&lt;author&gt;Oerke, E. C.&lt;/author&gt;&lt;/authors&gt;&lt;/contributors&gt;&lt;titles&gt;&lt;title&gt;Crop losses to pests&lt;/title&gt;&lt;secondary-title&gt;Journal of Agricultural Science&lt;/secondary-title&gt;&lt;/titles&gt;&lt;periodical&gt;&lt;full-title&gt;Journal of Agricultural Science&lt;/full-title&gt;&lt;/periodical&gt;&lt;pages&gt;31-43&lt;/pages&gt;&lt;volume&gt;144&lt;/volume&gt;&lt;keywords&gt;&lt;keyword&gt;yield&lt;/keyword&gt;&lt;/keywords&gt;&lt;dates&gt;&lt;year&gt;2006&lt;/year&gt;&lt;pub-dates&gt;&lt;date&gt;Feb&lt;/date&gt;&lt;/pub-dates&gt;&lt;/dates&gt;&lt;isbn&gt;0021-8596&lt;/isbn&gt;&lt;accession-num&gt;WOS:000237785600004&lt;/accession-num&gt;&lt;urls&gt;&lt;related-urls&gt;&lt;url&gt;&amp;lt;Go to ISI&amp;gt;://WOS:000237785600004&lt;/url&gt;&lt;/related-urls&gt;&lt;/urls&gt;&lt;electronic-resource-num&gt;10.1017/s0021859605005708&lt;/electronic-resource-num&gt;&lt;/record&gt;&lt;/Cite&gt;&lt;/EndNote&gt;</w:instrText>
      </w:r>
      <w:r w:rsidR="0003769E">
        <w:rPr>
          <w:rFonts w:ascii="Times New Roman" w:hAnsi="Times New Roman" w:cs="Times New Roman"/>
          <w:sz w:val="24"/>
          <w:szCs w:val="24"/>
        </w:rPr>
        <w:fldChar w:fldCharType="separate"/>
      </w:r>
      <w:r w:rsidR="00804EC0">
        <w:rPr>
          <w:rFonts w:ascii="Times New Roman" w:hAnsi="Times New Roman" w:cs="Times New Roman"/>
          <w:noProof/>
          <w:sz w:val="24"/>
          <w:szCs w:val="24"/>
        </w:rPr>
        <w:t>(Oerke, 2006)</w:t>
      </w:r>
      <w:r w:rsidR="0003769E">
        <w:rPr>
          <w:rFonts w:ascii="Times New Roman" w:hAnsi="Times New Roman" w:cs="Times New Roman"/>
          <w:sz w:val="24"/>
          <w:szCs w:val="24"/>
        </w:rPr>
        <w:fldChar w:fldCharType="end"/>
      </w:r>
      <w:r w:rsidR="00C259E2" w:rsidRPr="00C5064A">
        <w:rPr>
          <w:rFonts w:ascii="Times New Roman" w:hAnsi="Times New Roman" w:cs="Times New Roman"/>
          <w:sz w:val="24"/>
          <w:szCs w:val="24"/>
        </w:rPr>
        <w:t xml:space="preserve">. </w:t>
      </w:r>
      <w:r w:rsidR="00A9364E">
        <w:rPr>
          <w:rFonts w:ascii="Times New Roman" w:hAnsi="Times New Roman" w:cs="Times New Roman"/>
          <w:sz w:val="24"/>
          <w:szCs w:val="24"/>
        </w:rPr>
        <w:t>The importance of crop protection to foo</w:t>
      </w:r>
      <w:r w:rsidR="00016570">
        <w:rPr>
          <w:rFonts w:ascii="Times New Roman" w:hAnsi="Times New Roman" w:cs="Times New Roman"/>
          <w:sz w:val="24"/>
          <w:szCs w:val="24"/>
        </w:rPr>
        <w:t>d</w:t>
      </w:r>
      <w:r w:rsidR="00A9364E">
        <w:rPr>
          <w:rFonts w:ascii="Times New Roman" w:hAnsi="Times New Roman" w:cs="Times New Roman"/>
          <w:sz w:val="24"/>
          <w:szCs w:val="24"/>
        </w:rPr>
        <w:t xml:space="preserve"> production</w:t>
      </w:r>
      <w:r w:rsidR="00F10766" w:rsidRPr="00C5064A">
        <w:rPr>
          <w:rFonts w:ascii="Times New Roman" w:hAnsi="Times New Roman" w:cs="Times New Roman"/>
          <w:sz w:val="24"/>
          <w:szCs w:val="24"/>
        </w:rPr>
        <w:t xml:space="preserve"> is </w:t>
      </w:r>
      <w:r w:rsidR="00FF6171" w:rsidRPr="00C5064A">
        <w:rPr>
          <w:rFonts w:ascii="Times New Roman" w:hAnsi="Times New Roman" w:cs="Times New Roman"/>
          <w:sz w:val="24"/>
          <w:szCs w:val="24"/>
        </w:rPr>
        <w:t xml:space="preserve">clearly </w:t>
      </w:r>
      <w:r w:rsidR="00AB45B7">
        <w:rPr>
          <w:rFonts w:ascii="Times New Roman" w:hAnsi="Times New Roman" w:cs="Times New Roman"/>
          <w:sz w:val="24"/>
          <w:szCs w:val="24"/>
        </w:rPr>
        <w:t xml:space="preserve">demonstrated in </w:t>
      </w:r>
      <w:r w:rsidR="00F10766" w:rsidRPr="00C5064A">
        <w:rPr>
          <w:rFonts w:ascii="Times New Roman" w:hAnsi="Times New Roman" w:cs="Times New Roman"/>
          <w:sz w:val="24"/>
          <w:szCs w:val="24"/>
        </w:rPr>
        <w:t xml:space="preserve">data from </w:t>
      </w:r>
      <w:r w:rsidR="000802DD" w:rsidRPr="00C5064A">
        <w:rPr>
          <w:rFonts w:ascii="Times New Roman" w:hAnsi="Times New Roman" w:cs="Times New Roman"/>
          <w:sz w:val="24"/>
          <w:szCs w:val="24"/>
        </w:rPr>
        <w:t>the world’s longest running</w:t>
      </w:r>
      <w:r w:rsidR="00F10766" w:rsidRPr="00C5064A">
        <w:rPr>
          <w:rFonts w:ascii="Times New Roman" w:hAnsi="Times New Roman" w:cs="Times New Roman"/>
          <w:sz w:val="24"/>
          <w:szCs w:val="24"/>
        </w:rPr>
        <w:t xml:space="preserve"> field experiment, the </w:t>
      </w:r>
      <w:proofErr w:type="spellStart"/>
      <w:r w:rsidR="00F10766" w:rsidRPr="00C5064A">
        <w:rPr>
          <w:rFonts w:ascii="Times New Roman" w:hAnsi="Times New Roman" w:cs="Times New Roman"/>
          <w:sz w:val="24"/>
          <w:szCs w:val="24"/>
        </w:rPr>
        <w:t>Broadbalk</w:t>
      </w:r>
      <w:proofErr w:type="spellEnd"/>
      <w:r w:rsidR="00F10766" w:rsidRPr="00C5064A">
        <w:rPr>
          <w:rFonts w:ascii="Times New Roman" w:hAnsi="Times New Roman" w:cs="Times New Roman"/>
          <w:sz w:val="24"/>
          <w:szCs w:val="24"/>
        </w:rPr>
        <w:t xml:space="preserve"> winter wheat experiment at Rothamsted Re</w:t>
      </w:r>
      <w:r w:rsidR="0003769E">
        <w:rPr>
          <w:rFonts w:ascii="Times New Roman" w:hAnsi="Times New Roman" w:cs="Times New Roman"/>
          <w:sz w:val="24"/>
          <w:szCs w:val="24"/>
        </w:rPr>
        <w:t xml:space="preserve">search, Harpenden, UK </w:t>
      </w:r>
      <w:r w:rsidR="000802DD" w:rsidRPr="00C5064A">
        <w:rPr>
          <w:rFonts w:ascii="Times New Roman" w:hAnsi="Times New Roman" w:cs="Times New Roman"/>
          <w:sz w:val="24"/>
          <w:szCs w:val="24"/>
        </w:rPr>
        <w:t xml:space="preserve">which </w:t>
      </w:r>
      <w:r w:rsidR="00960D0C">
        <w:rPr>
          <w:rFonts w:ascii="Times New Roman" w:hAnsi="Times New Roman" w:cs="Times New Roman"/>
          <w:sz w:val="24"/>
          <w:szCs w:val="24"/>
        </w:rPr>
        <w:t>celebrated</w:t>
      </w:r>
      <w:r w:rsidR="000802DD" w:rsidRPr="00C5064A">
        <w:rPr>
          <w:rFonts w:ascii="Times New Roman" w:hAnsi="Times New Roman" w:cs="Times New Roman"/>
          <w:sz w:val="24"/>
          <w:szCs w:val="24"/>
        </w:rPr>
        <w:t xml:space="preserve"> its 175</w:t>
      </w:r>
      <w:r w:rsidR="000802DD" w:rsidRPr="00C5064A">
        <w:rPr>
          <w:rFonts w:ascii="Times New Roman" w:hAnsi="Times New Roman" w:cs="Times New Roman"/>
          <w:sz w:val="24"/>
          <w:szCs w:val="24"/>
          <w:vertAlign w:val="superscript"/>
        </w:rPr>
        <w:t>th</w:t>
      </w:r>
      <w:r w:rsidR="000802DD" w:rsidRPr="00C5064A">
        <w:rPr>
          <w:rFonts w:ascii="Times New Roman" w:hAnsi="Times New Roman" w:cs="Times New Roman"/>
          <w:sz w:val="24"/>
          <w:szCs w:val="24"/>
        </w:rPr>
        <w:t xml:space="preserve"> year in 2018</w:t>
      </w:r>
      <w:r w:rsidR="00897191">
        <w:rPr>
          <w:rFonts w:ascii="Times New Roman" w:hAnsi="Times New Roman" w:cs="Times New Roman"/>
          <w:sz w:val="24"/>
          <w:szCs w:val="24"/>
        </w:rPr>
        <w:t xml:space="preserve"> </w:t>
      </w:r>
      <w:bookmarkStart w:id="0" w:name="_Hlk55294317"/>
      <w:r w:rsidR="00897191" w:rsidRPr="00922ECA">
        <w:rPr>
          <w:rFonts w:ascii="Times New Roman" w:hAnsi="Times New Roman" w:cs="Times New Roman"/>
          <w:sz w:val="24"/>
          <w:szCs w:val="24"/>
        </w:rPr>
        <w:t xml:space="preserve">(Figure </w:t>
      </w:r>
      <w:r w:rsidR="004D295F">
        <w:rPr>
          <w:rFonts w:ascii="Times New Roman" w:hAnsi="Times New Roman" w:cs="Times New Roman"/>
          <w:sz w:val="24"/>
          <w:szCs w:val="24"/>
        </w:rPr>
        <w:t>S1, Supplementary materials</w:t>
      </w:r>
      <w:r w:rsidR="001B5EE0">
        <w:rPr>
          <w:rFonts w:ascii="Times New Roman" w:hAnsi="Times New Roman" w:cs="Times New Roman"/>
          <w:sz w:val="24"/>
          <w:szCs w:val="24"/>
        </w:rPr>
        <w:t>, Figure 1</w:t>
      </w:r>
      <w:r w:rsidR="00897191" w:rsidRPr="00922ECA">
        <w:rPr>
          <w:rFonts w:ascii="Times New Roman" w:hAnsi="Times New Roman" w:cs="Times New Roman"/>
          <w:sz w:val="24"/>
          <w:szCs w:val="24"/>
        </w:rPr>
        <w:t>)</w:t>
      </w:r>
      <w:bookmarkEnd w:id="0"/>
      <w:r w:rsidR="00F10766" w:rsidRPr="00922ECA">
        <w:rPr>
          <w:rFonts w:ascii="Times New Roman" w:hAnsi="Times New Roman" w:cs="Times New Roman"/>
          <w:sz w:val="24"/>
          <w:szCs w:val="24"/>
        </w:rPr>
        <w:t>.</w:t>
      </w:r>
      <w:r w:rsidR="00F10766" w:rsidRPr="00C5064A">
        <w:rPr>
          <w:rFonts w:ascii="Times New Roman" w:hAnsi="Times New Roman" w:cs="Times New Roman"/>
          <w:sz w:val="24"/>
          <w:szCs w:val="24"/>
        </w:rPr>
        <w:t xml:space="preserve"> </w:t>
      </w:r>
    </w:p>
    <w:p w14:paraId="40F1FA62" w14:textId="141BF9ED" w:rsidR="005D7FAC" w:rsidRDefault="00F10766" w:rsidP="00C5064A">
      <w:pPr>
        <w:spacing w:line="480" w:lineRule="auto"/>
        <w:jc w:val="both"/>
        <w:rPr>
          <w:rFonts w:ascii="Times New Roman" w:hAnsi="Times New Roman" w:cs="Times New Roman"/>
          <w:sz w:val="24"/>
          <w:szCs w:val="24"/>
        </w:rPr>
      </w:pPr>
      <w:r w:rsidRPr="00C5064A">
        <w:rPr>
          <w:rFonts w:ascii="Times New Roman" w:hAnsi="Times New Roman" w:cs="Times New Roman"/>
          <w:sz w:val="24"/>
          <w:szCs w:val="24"/>
        </w:rPr>
        <w:t xml:space="preserve">The </w:t>
      </w:r>
      <w:proofErr w:type="spellStart"/>
      <w:r w:rsidR="0003769E">
        <w:rPr>
          <w:rFonts w:ascii="Times New Roman" w:hAnsi="Times New Roman" w:cs="Times New Roman"/>
          <w:sz w:val="24"/>
          <w:szCs w:val="24"/>
        </w:rPr>
        <w:t>Broadbalk</w:t>
      </w:r>
      <w:proofErr w:type="spellEnd"/>
      <w:r w:rsidR="0003769E">
        <w:rPr>
          <w:rFonts w:ascii="Times New Roman" w:hAnsi="Times New Roman" w:cs="Times New Roman"/>
          <w:sz w:val="24"/>
          <w:szCs w:val="24"/>
        </w:rPr>
        <w:t xml:space="preserve"> </w:t>
      </w:r>
      <w:r w:rsidRPr="00C5064A">
        <w:rPr>
          <w:rFonts w:ascii="Times New Roman" w:hAnsi="Times New Roman" w:cs="Times New Roman"/>
          <w:sz w:val="24"/>
          <w:szCs w:val="24"/>
        </w:rPr>
        <w:t>experiment was started in 1843 and has plots on which winter wheat h</w:t>
      </w:r>
      <w:r w:rsidR="00FF6171" w:rsidRPr="00C5064A">
        <w:rPr>
          <w:rFonts w:ascii="Times New Roman" w:hAnsi="Times New Roman" w:cs="Times New Roman"/>
          <w:sz w:val="24"/>
          <w:szCs w:val="24"/>
        </w:rPr>
        <w:t>as been grown continuously (except for</w:t>
      </w:r>
      <w:r w:rsidRPr="00C5064A">
        <w:rPr>
          <w:rFonts w:ascii="Times New Roman" w:hAnsi="Times New Roman" w:cs="Times New Roman"/>
          <w:sz w:val="24"/>
          <w:szCs w:val="24"/>
        </w:rPr>
        <w:t xml:space="preserve"> occasional fallows between </w:t>
      </w:r>
      <w:r w:rsidR="00FF6171" w:rsidRPr="00C5064A">
        <w:rPr>
          <w:rFonts w:ascii="Times New Roman" w:hAnsi="Times New Roman" w:cs="Times New Roman"/>
          <w:sz w:val="24"/>
          <w:szCs w:val="24"/>
        </w:rPr>
        <w:t>1926 and 19</w:t>
      </w:r>
      <w:r w:rsidR="0003769E">
        <w:rPr>
          <w:rFonts w:ascii="Times New Roman" w:hAnsi="Times New Roman" w:cs="Times New Roman"/>
          <w:sz w:val="24"/>
          <w:szCs w:val="24"/>
        </w:rPr>
        <w:t xml:space="preserve">68) with contrasting treatments </w:t>
      </w:r>
      <w:r w:rsidR="00FF6171" w:rsidRPr="00C5064A">
        <w:rPr>
          <w:rFonts w:ascii="Times New Roman" w:hAnsi="Times New Roman" w:cs="Times New Roman"/>
          <w:sz w:val="24"/>
          <w:szCs w:val="24"/>
        </w:rPr>
        <w:t xml:space="preserve">of different amounts and combinations of inorganic fertilisers compared with farmyard manure </w:t>
      </w:r>
      <w:r w:rsidR="00FF6171" w:rsidRPr="00C5064A">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&lt;EndNote&gt;&lt;Cite&gt;&lt;Author&gt;Storkey&lt;/Author&gt;&lt;Year&gt;2016&lt;/Year&gt;&lt;RecNum&gt;2085&lt;/RecNum&gt;&lt;DisplayText&gt;(Storkey et al., 2016)&lt;/DisplayText&gt;&lt;record&gt;&lt;rec-number&gt;2085&lt;/rec-number&gt;&lt;foreign-keys&gt;&lt;key app="EN" db-id="9ex0asdsw00frleawdwvx5v1r0wd555fz99d" timestamp="1510914460"&gt;2085&lt;/key&gt;&lt;/foreign-keys&gt;&lt;ref-type name="Book Section"&gt;5&lt;/ref-type&gt;&lt;contributors&gt;&lt;authors&gt;&lt;author&gt;Storkey, J.&lt;/author&gt;&lt;author&gt;Macdonald, A. J.&lt;/author&gt;&lt;author&gt;Bell, J. R.&lt;/author&gt;&lt;author&gt;Clark, I. M.&lt;/author&gt;&lt;author&gt;Gregory, A. S.&lt;/author&gt;&lt;author&gt;Hawkins, N. J.&lt;/author&gt;&lt;author&gt;Hirsch, P. R.&lt;/author&gt;&lt;author&gt;Todman, L. C.&lt;/author&gt;&lt;author&gt;Whitmore, A. P.&lt;/author&gt;&lt;/authors&gt;&lt;secondary-authors&gt;&lt;author&gt;Dumbrell, A. J.&lt;/author&gt;&lt;author&gt;Kordas, R. L.&lt;/author&gt;&lt;author&gt;Woodward, G.&lt;/author&gt;&lt;/secondary-authors&gt;&lt;/contributors&gt;&lt;titles&gt;&lt;title&gt;The Unique Contribution of Rothamsted to Ecological Research at Large Temporal Scales&lt;/title&gt;&lt;secondary-title&gt;Advances in Ecological Research, Vol 55: Large-Scale Ecology: Model Systems to Global Perspectives&lt;/secondary-title&gt;&lt;tertiary-title&gt;Advances in Ecological Research&lt;/tertiary-title&gt;&lt;/titles&gt;&lt;pages&gt;3-42&lt;/pages&gt;&lt;volume&gt;55&lt;/volume&gt;&lt;keywords&gt;&lt;keyword&gt;park grass experiment&lt;/keyword&gt;&lt;keyword&gt;rapid population differentiation&lt;/keyword&gt;&lt;keyword&gt;anthoxanthum-odoratum populations&lt;/keyword&gt;&lt;keyword&gt;temperate seminatural grassland&lt;/keyword&gt;&lt;keyword&gt;carbon-isotope discrimination&lt;/keyword&gt;&lt;keyword&gt;azole fungicide sensitivity&lt;/keyword&gt;&lt;keyword&gt;soil&lt;/keyword&gt;&lt;keyword&gt;bacterial communities&lt;/keyword&gt;&lt;keyword&gt;spatial genetic-structure&lt;/keyword&gt;&lt;keyword&gt;water-use efficiency&lt;/keyword&gt;&lt;keyword&gt;mycosphaerella-graminicola&lt;/keyword&gt;&lt;/keywords&gt;&lt;dates&gt;&lt;year&gt;2016&lt;/year&gt;&lt;/dates&gt;&lt;isbn&gt;978-0-12-811095-9; 978-0-08-100935-2&lt;/isbn&gt;&lt;accession-num&gt;WOS:000399647700002&lt;/accession-num&gt;&lt;urls&gt;&lt;related-urls&gt;&lt;url&gt;&amp;lt;Go to ISI&amp;gt;://WOS:000399647700002&lt;/url&gt;&lt;/related-urls&gt;&lt;/urls&gt;&lt;electronic-resource-num&gt;10.1016/bs.aecr.2016.08.002&lt;/electronic-resource-num&gt;&lt;/record&gt;&lt;/Cite&gt;&lt;/EndNote&gt;</w:instrText>
      </w:r>
      <w:r w:rsidR="00FF6171" w:rsidRPr="00C5064A">
        <w:rPr>
          <w:rFonts w:ascii="Times New Roman" w:hAnsi="Times New Roman" w:cs="Times New Roman"/>
          <w:sz w:val="24"/>
          <w:szCs w:val="24"/>
        </w:rPr>
        <w:fldChar w:fldCharType="separate"/>
      </w:r>
      <w:r w:rsidR="00126C9B">
        <w:rPr>
          <w:rFonts w:ascii="Times New Roman" w:hAnsi="Times New Roman" w:cs="Times New Roman"/>
          <w:noProof/>
          <w:sz w:val="24"/>
          <w:szCs w:val="24"/>
        </w:rPr>
        <w:t>(Storkey et al., 2016)</w:t>
      </w:r>
      <w:r w:rsidR="00FF6171" w:rsidRPr="00C5064A">
        <w:rPr>
          <w:rFonts w:ascii="Times New Roman" w:hAnsi="Times New Roman" w:cs="Times New Roman"/>
          <w:sz w:val="24"/>
          <w:szCs w:val="24"/>
        </w:rPr>
        <w:fldChar w:fldCharType="end"/>
      </w:r>
      <w:r w:rsidR="00ED4F50">
        <w:rPr>
          <w:rFonts w:ascii="Times New Roman" w:hAnsi="Times New Roman" w:cs="Times New Roman"/>
          <w:sz w:val="24"/>
          <w:szCs w:val="24"/>
        </w:rPr>
        <w:t xml:space="preserve">. </w:t>
      </w:r>
      <w:r w:rsidR="00B4304A">
        <w:rPr>
          <w:rFonts w:ascii="Times New Roman" w:hAnsi="Times New Roman" w:cs="Times New Roman"/>
          <w:sz w:val="24"/>
          <w:szCs w:val="24"/>
        </w:rPr>
        <w:t>The original f</w:t>
      </w:r>
      <w:r w:rsidR="004D295F">
        <w:rPr>
          <w:rFonts w:ascii="Times New Roman" w:hAnsi="Times New Roman" w:cs="Times New Roman"/>
          <w:sz w:val="24"/>
          <w:szCs w:val="24"/>
        </w:rPr>
        <w:t>ertiliser treatments</w:t>
      </w:r>
      <w:r w:rsidR="00B4304A">
        <w:rPr>
          <w:rFonts w:ascii="Times New Roman" w:hAnsi="Times New Roman" w:cs="Times New Roman"/>
          <w:sz w:val="24"/>
          <w:szCs w:val="24"/>
        </w:rPr>
        <w:t>,</w:t>
      </w:r>
      <w:r w:rsidR="004D295F">
        <w:rPr>
          <w:rFonts w:ascii="Times New Roman" w:hAnsi="Times New Roman" w:cs="Times New Roman"/>
          <w:sz w:val="24"/>
          <w:szCs w:val="24"/>
        </w:rPr>
        <w:t xml:space="preserve"> arranged in </w:t>
      </w:r>
      <w:r w:rsidR="00A32B13">
        <w:rPr>
          <w:rFonts w:ascii="Times New Roman" w:hAnsi="Times New Roman" w:cs="Times New Roman"/>
          <w:sz w:val="24"/>
          <w:szCs w:val="24"/>
        </w:rPr>
        <w:t>‘S</w:t>
      </w:r>
      <w:r w:rsidR="004D295F">
        <w:rPr>
          <w:rFonts w:ascii="Times New Roman" w:hAnsi="Times New Roman" w:cs="Times New Roman"/>
          <w:sz w:val="24"/>
          <w:szCs w:val="24"/>
        </w:rPr>
        <w:t>trips</w:t>
      </w:r>
      <w:r w:rsidR="00A32B13">
        <w:rPr>
          <w:rFonts w:ascii="Times New Roman" w:hAnsi="Times New Roman" w:cs="Times New Roman"/>
          <w:sz w:val="24"/>
          <w:szCs w:val="24"/>
        </w:rPr>
        <w:t>’</w:t>
      </w:r>
      <w:r w:rsidR="00B4304A">
        <w:rPr>
          <w:rFonts w:ascii="Times New Roman" w:hAnsi="Times New Roman" w:cs="Times New Roman"/>
          <w:sz w:val="24"/>
          <w:szCs w:val="24"/>
        </w:rPr>
        <w:t>,</w:t>
      </w:r>
      <w:r w:rsidR="004D295F">
        <w:rPr>
          <w:rFonts w:ascii="Times New Roman" w:hAnsi="Times New Roman" w:cs="Times New Roman"/>
          <w:sz w:val="24"/>
          <w:szCs w:val="24"/>
        </w:rPr>
        <w:t xml:space="preserve"> </w:t>
      </w:r>
      <w:r w:rsidR="00B4304A">
        <w:rPr>
          <w:rFonts w:ascii="Times New Roman" w:hAnsi="Times New Roman" w:cs="Times New Roman"/>
          <w:sz w:val="24"/>
          <w:szCs w:val="24"/>
        </w:rPr>
        <w:t>were</w:t>
      </w:r>
      <w:r w:rsidR="004D295F">
        <w:rPr>
          <w:rFonts w:ascii="Times New Roman" w:hAnsi="Times New Roman" w:cs="Times New Roman"/>
          <w:sz w:val="24"/>
          <w:szCs w:val="24"/>
        </w:rPr>
        <w:t xml:space="preserve"> divided into</w:t>
      </w:r>
      <w:r w:rsidR="00B4304A">
        <w:rPr>
          <w:rFonts w:ascii="Times New Roman" w:hAnsi="Times New Roman" w:cs="Times New Roman"/>
          <w:sz w:val="24"/>
          <w:szCs w:val="24"/>
        </w:rPr>
        <w:t xml:space="preserve"> ten</w:t>
      </w:r>
      <w:r w:rsidR="004D295F">
        <w:rPr>
          <w:rFonts w:ascii="Times New Roman" w:hAnsi="Times New Roman" w:cs="Times New Roman"/>
          <w:sz w:val="24"/>
          <w:szCs w:val="24"/>
        </w:rPr>
        <w:t xml:space="preserve"> ‘Sections’ with contrasting management</w:t>
      </w:r>
      <w:r w:rsidR="00B4304A">
        <w:rPr>
          <w:rFonts w:ascii="Times New Roman" w:hAnsi="Times New Roman" w:cs="Times New Roman"/>
          <w:sz w:val="24"/>
          <w:szCs w:val="24"/>
        </w:rPr>
        <w:t xml:space="preserve"> in 1968</w:t>
      </w:r>
      <w:r w:rsidR="004D295F">
        <w:rPr>
          <w:rFonts w:ascii="Times New Roman" w:hAnsi="Times New Roman" w:cs="Times New Roman"/>
          <w:sz w:val="24"/>
          <w:szCs w:val="24"/>
        </w:rPr>
        <w:t xml:space="preserve">. </w:t>
      </w:r>
      <w:r w:rsidR="00922ECA" w:rsidRPr="004D295F">
        <w:rPr>
          <w:rFonts w:ascii="Times New Roman" w:hAnsi="Times New Roman" w:cs="Times New Roman"/>
          <w:color w:val="000000" w:themeColor="text1"/>
          <w:sz w:val="24"/>
          <w:szCs w:val="24"/>
        </w:rPr>
        <w:t>One S</w:t>
      </w:r>
      <w:r w:rsidR="000D51B6" w:rsidRPr="004D295F">
        <w:rPr>
          <w:rFonts w:ascii="Times New Roman" w:hAnsi="Times New Roman" w:cs="Times New Roman"/>
          <w:color w:val="000000" w:themeColor="text1"/>
          <w:sz w:val="24"/>
          <w:szCs w:val="24"/>
        </w:rPr>
        <w:t xml:space="preserve">ection </w:t>
      </w:r>
      <w:r w:rsidR="00B4304A">
        <w:rPr>
          <w:rFonts w:ascii="Times New Roman" w:hAnsi="Times New Roman" w:cs="Times New Roman"/>
          <w:color w:val="000000" w:themeColor="text1"/>
          <w:sz w:val="24"/>
          <w:szCs w:val="24"/>
        </w:rPr>
        <w:t xml:space="preserve">(Section 8) </w:t>
      </w:r>
      <w:r w:rsidR="000D51B6" w:rsidRPr="004D295F">
        <w:rPr>
          <w:rFonts w:ascii="Times New Roman" w:hAnsi="Times New Roman" w:cs="Times New Roman"/>
          <w:color w:val="000000" w:themeColor="text1"/>
          <w:sz w:val="24"/>
          <w:szCs w:val="24"/>
        </w:rPr>
        <w:t>has never received herbicides</w:t>
      </w:r>
      <w:r w:rsidR="006C2D4B" w:rsidRPr="004D295F">
        <w:rPr>
          <w:rFonts w:ascii="Times New Roman" w:hAnsi="Times New Roman" w:cs="Times New Roman"/>
          <w:color w:val="000000" w:themeColor="text1"/>
          <w:sz w:val="24"/>
          <w:szCs w:val="24"/>
        </w:rPr>
        <w:t xml:space="preserve"> </w:t>
      </w:r>
      <w:r w:rsidR="00A32B13">
        <w:rPr>
          <w:rFonts w:ascii="Times New Roman" w:hAnsi="Times New Roman" w:cs="Times New Roman"/>
          <w:color w:val="000000" w:themeColor="text1"/>
          <w:sz w:val="24"/>
          <w:szCs w:val="24"/>
        </w:rPr>
        <w:t>that started being used on the rest of the experiment in 1964. T</w:t>
      </w:r>
      <w:r w:rsidR="006C2D4B" w:rsidRPr="004D295F">
        <w:rPr>
          <w:rFonts w:ascii="Times New Roman" w:hAnsi="Times New Roman" w:cs="Times New Roman"/>
          <w:color w:val="000000" w:themeColor="text1"/>
          <w:sz w:val="24"/>
          <w:szCs w:val="24"/>
        </w:rPr>
        <w:t>hese plots</w:t>
      </w:r>
      <w:r w:rsidR="000D51B6" w:rsidRPr="004D295F">
        <w:rPr>
          <w:rFonts w:ascii="Times New Roman" w:hAnsi="Times New Roman" w:cs="Times New Roman"/>
          <w:color w:val="000000" w:themeColor="text1"/>
          <w:sz w:val="24"/>
          <w:szCs w:val="24"/>
        </w:rPr>
        <w:t xml:space="preserve"> </w:t>
      </w:r>
      <w:r w:rsidR="00922ECA">
        <w:rPr>
          <w:rFonts w:ascii="Times New Roman" w:hAnsi="Times New Roman" w:cs="Times New Roman"/>
          <w:sz w:val="24"/>
          <w:szCs w:val="24"/>
        </w:rPr>
        <w:t>now represent</w:t>
      </w:r>
      <w:r w:rsidR="00ED4F50">
        <w:rPr>
          <w:rFonts w:ascii="Times New Roman" w:hAnsi="Times New Roman" w:cs="Times New Roman"/>
          <w:sz w:val="24"/>
          <w:szCs w:val="24"/>
        </w:rPr>
        <w:t xml:space="preserve"> a </w:t>
      </w:r>
      <w:r w:rsidR="00ED4F50" w:rsidRPr="004D295F">
        <w:rPr>
          <w:rFonts w:ascii="Times New Roman" w:hAnsi="Times New Roman" w:cs="Times New Roman"/>
          <w:sz w:val="24"/>
          <w:szCs w:val="24"/>
        </w:rPr>
        <w:t>unique</w:t>
      </w:r>
      <w:r w:rsidR="00ED4F50">
        <w:rPr>
          <w:rFonts w:ascii="Times New Roman" w:hAnsi="Times New Roman" w:cs="Times New Roman"/>
          <w:sz w:val="24"/>
          <w:szCs w:val="24"/>
        </w:rPr>
        <w:t xml:space="preserve"> </w:t>
      </w:r>
      <w:r w:rsidR="009618C5">
        <w:rPr>
          <w:rFonts w:ascii="Times New Roman" w:hAnsi="Times New Roman" w:cs="Times New Roman"/>
          <w:sz w:val="24"/>
          <w:szCs w:val="24"/>
        </w:rPr>
        <w:t xml:space="preserve">historical </w:t>
      </w:r>
      <w:r w:rsidR="00ED4F50">
        <w:rPr>
          <w:rFonts w:ascii="Times New Roman" w:hAnsi="Times New Roman" w:cs="Times New Roman"/>
          <w:sz w:val="24"/>
          <w:szCs w:val="24"/>
        </w:rPr>
        <w:t xml:space="preserve">record of the interaction of management and environmental change on weed communities </w:t>
      </w:r>
      <w:r w:rsidR="00B4304A">
        <w:rPr>
          <w:rFonts w:ascii="Times New Roman" w:hAnsi="Times New Roman" w:cs="Times New Roman"/>
          <w:sz w:val="24"/>
          <w:szCs w:val="24"/>
        </w:rPr>
        <w:t xml:space="preserve">and their impact on crop production </w:t>
      </w:r>
      <w:r w:rsidR="00904AA7">
        <w:rPr>
          <w:rFonts w:ascii="Times New Roman" w:hAnsi="Times New Roman" w:cs="Times New Roman"/>
          <w:sz w:val="24"/>
          <w:szCs w:val="24"/>
        </w:rPr>
        <w:t>along a soil fertility gradient</w:t>
      </w:r>
      <w:r w:rsidR="00ED4F50" w:rsidRPr="004D295F">
        <w:rPr>
          <w:rFonts w:ascii="Times New Roman" w:hAnsi="Times New Roman" w:cs="Times New Roman"/>
          <w:color w:val="000000" w:themeColor="text1"/>
          <w:sz w:val="24"/>
          <w:szCs w:val="24"/>
        </w:rPr>
        <w:t>.</w:t>
      </w:r>
      <w:r w:rsidR="000D51B6" w:rsidRPr="004D295F">
        <w:rPr>
          <w:rFonts w:ascii="Times New Roman" w:hAnsi="Times New Roman" w:cs="Times New Roman"/>
          <w:color w:val="000000" w:themeColor="text1"/>
          <w:sz w:val="24"/>
          <w:szCs w:val="24"/>
        </w:rPr>
        <w:t xml:space="preserve"> </w:t>
      </w:r>
      <w:r w:rsidR="00B4304A" w:rsidRPr="00C5064A">
        <w:rPr>
          <w:rFonts w:ascii="Times New Roman" w:hAnsi="Times New Roman" w:cs="Times New Roman"/>
          <w:sz w:val="24"/>
          <w:szCs w:val="24"/>
        </w:rPr>
        <w:t xml:space="preserve">Spatial and temporal variation in the potential yield loss from weeds can be quantified by </w:t>
      </w:r>
      <w:r w:rsidR="00B4304A">
        <w:rPr>
          <w:rFonts w:ascii="Times New Roman" w:hAnsi="Times New Roman" w:cs="Times New Roman"/>
          <w:sz w:val="24"/>
          <w:szCs w:val="24"/>
        </w:rPr>
        <w:t xml:space="preserve">comparing plots in the </w:t>
      </w:r>
      <w:r w:rsidR="00B4304A" w:rsidRPr="00C5064A">
        <w:rPr>
          <w:rFonts w:ascii="Times New Roman" w:hAnsi="Times New Roman" w:cs="Times New Roman"/>
          <w:sz w:val="24"/>
          <w:szCs w:val="24"/>
        </w:rPr>
        <w:t>herbicide-free Section</w:t>
      </w:r>
      <w:r w:rsidR="00B4304A">
        <w:rPr>
          <w:rFonts w:ascii="Times New Roman" w:hAnsi="Times New Roman" w:cs="Times New Roman"/>
          <w:sz w:val="24"/>
          <w:szCs w:val="24"/>
        </w:rPr>
        <w:t xml:space="preserve"> 8 with neighbouring plots in Section 9 that have equivalent fertiliser treatments but have herbicides applied (</w:t>
      </w:r>
      <w:r w:rsidR="00B4304A" w:rsidRPr="00922ECA">
        <w:rPr>
          <w:rFonts w:ascii="Times New Roman" w:hAnsi="Times New Roman" w:cs="Times New Roman"/>
          <w:sz w:val="24"/>
          <w:szCs w:val="24"/>
        </w:rPr>
        <w:t xml:space="preserve">Figure </w:t>
      </w:r>
      <w:r w:rsidR="00B4304A">
        <w:rPr>
          <w:rFonts w:ascii="Times New Roman" w:hAnsi="Times New Roman" w:cs="Times New Roman"/>
          <w:sz w:val="24"/>
          <w:szCs w:val="24"/>
        </w:rPr>
        <w:t xml:space="preserve">S1, Supplementary materials). </w:t>
      </w:r>
      <w:r w:rsidR="00D65EDA" w:rsidRPr="00C5064A">
        <w:rPr>
          <w:rFonts w:ascii="Times New Roman" w:hAnsi="Times New Roman" w:cs="Times New Roman"/>
          <w:sz w:val="24"/>
          <w:szCs w:val="24"/>
        </w:rPr>
        <w:t>Dramatic increases in yield</w:t>
      </w:r>
      <w:r w:rsidR="00D65EDA">
        <w:rPr>
          <w:rFonts w:ascii="Times New Roman" w:hAnsi="Times New Roman" w:cs="Times New Roman"/>
          <w:sz w:val="24"/>
          <w:szCs w:val="24"/>
        </w:rPr>
        <w:t xml:space="preserve">s were observed on </w:t>
      </w:r>
      <w:proofErr w:type="spellStart"/>
      <w:r w:rsidR="00D65EDA">
        <w:rPr>
          <w:rFonts w:ascii="Times New Roman" w:hAnsi="Times New Roman" w:cs="Times New Roman"/>
          <w:sz w:val="24"/>
          <w:szCs w:val="24"/>
        </w:rPr>
        <w:t>Broadbalk</w:t>
      </w:r>
      <w:proofErr w:type="spellEnd"/>
      <w:r w:rsidR="00D65EDA" w:rsidRPr="00C5064A">
        <w:rPr>
          <w:rFonts w:ascii="Times New Roman" w:hAnsi="Times New Roman" w:cs="Times New Roman"/>
          <w:sz w:val="24"/>
          <w:szCs w:val="24"/>
        </w:rPr>
        <w:t xml:space="preserve"> following the introduction of modern short-strawed varieties in 1968</w:t>
      </w:r>
      <w:r w:rsidR="00D65EDA">
        <w:rPr>
          <w:rFonts w:ascii="Times New Roman" w:hAnsi="Times New Roman" w:cs="Times New Roman"/>
          <w:sz w:val="24"/>
          <w:szCs w:val="24"/>
        </w:rPr>
        <w:t xml:space="preserve"> reflecting gains in productivity of major crops globally </w:t>
      </w:r>
      <w:r w:rsidR="00D65EDA">
        <w:rPr>
          <w:rFonts w:ascii="Times New Roman" w:hAnsi="Times New Roman" w:cs="Times New Roman"/>
          <w:sz w:val="24"/>
          <w:szCs w:val="24"/>
        </w:rPr>
        <w:fldChar w:fldCharType="begin">
          <w:fldData xml:space="preserve">PEVuZE5vdGU+PENpdGU+PEF1dGhvcj52YW4gSXR0ZXJzdW08L0F1dGhvcj48WWVhcj4yMDEzPC9Z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PEVuZE5vdGU+PENpdGU+PEF1dGhvcj52YW4gSXR0ZXJzdW08L0F1dGhvcj48WWVhcj4yMDEzPC9Z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D65EDA">
        <w:rPr>
          <w:rFonts w:ascii="Times New Roman" w:hAnsi="Times New Roman" w:cs="Times New Roman"/>
          <w:sz w:val="24"/>
          <w:szCs w:val="24"/>
        </w:rPr>
      </w:r>
      <w:r w:rsidR="00D65EDA">
        <w:rPr>
          <w:rFonts w:ascii="Times New Roman" w:hAnsi="Times New Roman" w:cs="Times New Roman"/>
          <w:sz w:val="24"/>
          <w:szCs w:val="24"/>
        </w:rPr>
        <w:fldChar w:fldCharType="separate"/>
      </w:r>
      <w:r w:rsidR="00126C9B">
        <w:rPr>
          <w:rFonts w:ascii="Times New Roman" w:hAnsi="Times New Roman" w:cs="Times New Roman"/>
          <w:noProof/>
          <w:sz w:val="24"/>
          <w:szCs w:val="24"/>
        </w:rPr>
        <w:t>(van Ittersum et al., 2013)</w:t>
      </w:r>
      <w:r w:rsidR="00D65EDA">
        <w:rPr>
          <w:rFonts w:ascii="Times New Roman" w:hAnsi="Times New Roman" w:cs="Times New Roman"/>
          <w:sz w:val="24"/>
          <w:szCs w:val="24"/>
        </w:rPr>
        <w:fldChar w:fldCharType="end"/>
      </w:r>
      <w:r w:rsidR="00D65EDA">
        <w:rPr>
          <w:rFonts w:ascii="Times New Roman" w:hAnsi="Times New Roman" w:cs="Times New Roman"/>
          <w:sz w:val="24"/>
          <w:szCs w:val="24"/>
        </w:rPr>
        <w:t xml:space="preserve">. However, these </w:t>
      </w:r>
      <w:r w:rsidR="00D65EDA" w:rsidRPr="00C5064A">
        <w:rPr>
          <w:rFonts w:ascii="Times New Roman" w:hAnsi="Times New Roman" w:cs="Times New Roman"/>
          <w:sz w:val="24"/>
          <w:szCs w:val="24"/>
        </w:rPr>
        <w:t>yield</w:t>
      </w:r>
      <w:r w:rsidR="00D65EDA">
        <w:rPr>
          <w:rFonts w:ascii="Times New Roman" w:hAnsi="Times New Roman" w:cs="Times New Roman"/>
          <w:sz w:val="24"/>
          <w:szCs w:val="24"/>
        </w:rPr>
        <w:t xml:space="preserve"> </w:t>
      </w:r>
      <w:r w:rsidR="00D65EDA">
        <w:rPr>
          <w:rFonts w:ascii="Times New Roman" w:hAnsi="Times New Roman" w:cs="Times New Roman"/>
          <w:sz w:val="24"/>
          <w:szCs w:val="24"/>
        </w:rPr>
        <w:lastRenderedPageBreak/>
        <w:t xml:space="preserve">benefits were not </w:t>
      </w:r>
      <w:r w:rsidR="00995366">
        <w:rPr>
          <w:rFonts w:ascii="Times New Roman" w:hAnsi="Times New Roman" w:cs="Times New Roman"/>
          <w:sz w:val="24"/>
          <w:szCs w:val="24"/>
        </w:rPr>
        <w:t xml:space="preserve">fully </w:t>
      </w:r>
      <w:r w:rsidR="00D65EDA">
        <w:rPr>
          <w:rFonts w:ascii="Times New Roman" w:hAnsi="Times New Roman" w:cs="Times New Roman"/>
          <w:sz w:val="24"/>
          <w:szCs w:val="24"/>
        </w:rPr>
        <w:t>realised</w:t>
      </w:r>
      <w:r w:rsidR="00D65EDA" w:rsidRPr="00C5064A">
        <w:rPr>
          <w:rFonts w:ascii="Times New Roman" w:hAnsi="Times New Roman" w:cs="Times New Roman"/>
          <w:sz w:val="24"/>
          <w:szCs w:val="24"/>
        </w:rPr>
        <w:t xml:space="preserve"> on plots </w:t>
      </w:r>
      <w:r w:rsidR="00D65EDA">
        <w:rPr>
          <w:rFonts w:ascii="Times New Roman" w:hAnsi="Times New Roman" w:cs="Times New Roman"/>
          <w:sz w:val="24"/>
          <w:szCs w:val="24"/>
        </w:rPr>
        <w:t>w</w:t>
      </w:r>
      <w:r w:rsidR="00D65EDA" w:rsidRPr="00C5064A">
        <w:rPr>
          <w:rFonts w:ascii="Times New Roman" w:hAnsi="Times New Roman" w:cs="Times New Roman"/>
          <w:sz w:val="24"/>
          <w:szCs w:val="24"/>
        </w:rPr>
        <w:t>here weeds were not controlled with herbicides</w:t>
      </w:r>
      <w:r w:rsidR="00D65EDA">
        <w:rPr>
          <w:rFonts w:ascii="Times New Roman" w:hAnsi="Times New Roman" w:cs="Times New Roman"/>
          <w:sz w:val="24"/>
          <w:szCs w:val="24"/>
        </w:rPr>
        <w:t xml:space="preserve"> – a</w:t>
      </w:r>
      <w:r w:rsidR="00995366">
        <w:rPr>
          <w:rFonts w:ascii="Times New Roman" w:hAnsi="Times New Roman" w:cs="Times New Roman"/>
          <w:sz w:val="24"/>
          <w:szCs w:val="24"/>
        </w:rPr>
        <w:t xml:space="preserve"> </w:t>
      </w:r>
      <w:r w:rsidR="00F1452B">
        <w:rPr>
          <w:rFonts w:ascii="Times New Roman" w:hAnsi="Times New Roman" w:cs="Times New Roman"/>
          <w:sz w:val="24"/>
          <w:szCs w:val="24"/>
        </w:rPr>
        <w:t xml:space="preserve">large </w:t>
      </w:r>
      <w:r w:rsidR="00995366">
        <w:rPr>
          <w:rFonts w:ascii="Times New Roman" w:hAnsi="Times New Roman" w:cs="Times New Roman"/>
          <w:sz w:val="24"/>
          <w:szCs w:val="24"/>
        </w:rPr>
        <w:t>proportion of the</w:t>
      </w:r>
      <w:r w:rsidR="00D65EDA">
        <w:rPr>
          <w:rFonts w:ascii="Times New Roman" w:hAnsi="Times New Roman" w:cs="Times New Roman"/>
          <w:sz w:val="24"/>
          <w:szCs w:val="24"/>
        </w:rPr>
        <w:t xml:space="preserve"> yield</w:t>
      </w:r>
      <w:r w:rsidR="00995366">
        <w:rPr>
          <w:rFonts w:ascii="Times New Roman" w:hAnsi="Times New Roman" w:cs="Times New Roman"/>
          <w:sz w:val="24"/>
          <w:szCs w:val="24"/>
        </w:rPr>
        <w:t xml:space="preserve"> gains</w:t>
      </w:r>
      <w:r w:rsidR="00D65EDA">
        <w:rPr>
          <w:rFonts w:ascii="Times New Roman" w:hAnsi="Times New Roman" w:cs="Times New Roman"/>
          <w:sz w:val="24"/>
          <w:szCs w:val="24"/>
        </w:rPr>
        <w:t xml:space="preserve"> effectively being ‘robbed’ by the weeds (Figure 1)</w:t>
      </w:r>
      <w:r w:rsidR="00D65EDA" w:rsidRPr="00C5064A">
        <w:rPr>
          <w:rFonts w:ascii="Times New Roman" w:hAnsi="Times New Roman" w:cs="Times New Roman"/>
          <w:sz w:val="24"/>
          <w:szCs w:val="24"/>
        </w:rPr>
        <w:t xml:space="preserve">. </w:t>
      </w:r>
    </w:p>
    <w:p w14:paraId="1E1F53E0" w14:textId="2B3CFEDC" w:rsidR="006C2D4B" w:rsidRPr="00D65EDA" w:rsidRDefault="00922ECA" w:rsidP="006C2D4B">
      <w:pPr>
        <w:spacing w:line="480" w:lineRule="auto"/>
        <w:jc w:val="center"/>
        <w:rPr>
          <w:rFonts w:ascii="Times New Roman" w:hAnsi="Times New Roman" w:cs="Times New Roman"/>
          <w:i/>
          <w:color w:val="000000" w:themeColor="text1"/>
          <w:sz w:val="24"/>
          <w:szCs w:val="24"/>
        </w:rPr>
      </w:pPr>
      <w:r w:rsidRPr="00D65EDA">
        <w:rPr>
          <w:rFonts w:ascii="Times New Roman" w:hAnsi="Times New Roman" w:cs="Times New Roman"/>
          <w:i/>
          <w:color w:val="000000" w:themeColor="text1"/>
          <w:sz w:val="24"/>
          <w:szCs w:val="24"/>
        </w:rPr>
        <w:t xml:space="preserve">Figure </w:t>
      </w:r>
      <w:r w:rsidR="00D65EDA">
        <w:rPr>
          <w:rFonts w:ascii="Times New Roman" w:hAnsi="Times New Roman" w:cs="Times New Roman"/>
          <w:i/>
          <w:color w:val="000000" w:themeColor="text1"/>
          <w:sz w:val="24"/>
          <w:szCs w:val="24"/>
        </w:rPr>
        <w:t>1</w:t>
      </w:r>
      <w:r w:rsidR="006C2D4B" w:rsidRPr="00D65EDA">
        <w:rPr>
          <w:rFonts w:ascii="Times New Roman" w:hAnsi="Times New Roman" w:cs="Times New Roman"/>
          <w:i/>
          <w:color w:val="000000" w:themeColor="text1"/>
          <w:sz w:val="24"/>
          <w:szCs w:val="24"/>
        </w:rPr>
        <w:t xml:space="preserve"> near here</w:t>
      </w:r>
    </w:p>
    <w:p w14:paraId="32E17CC9" w14:textId="7C36A31E" w:rsidR="000E1717" w:rsidRPr="008F239B" w:rsidRDefault="00FE0EC7" w:rsidP="00C5064A">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0E1717">
        <w:rPr>
          <w:rFonts w:ascii="Times New Roman" w:hAnsi="Times New Roman" w:cs="Times New Roman"/>
          <w:sz w:val="24"/>
          <w:szCs w:val="24"/>
        </w:rPr>
        <w:t xml:space="preserve"> widespread use and efficacy</w:t>
      </w:r>
      <w:r>
        <w:rPr>
          <w:rFonts w:ascii="Times New Roman" w:hAnsi="Times New Roman" w:cs="Times New Roman"/>
          <w:sz w:val="24"/>
          <w:szCs w:val="24"/>
        </w:rPr>
        <w:t xml:space="preserve"> of herbicides</w:t>
      </w:r>
      <w:r w:rsidR="00AC40C7">
        <w:rPr>
          <w:rFonts w:ascii="Times New Roman" w:hAnsi="Times New Roman" w:cs="Times New Roman"/>
          <w:sz w:val="24"/>
          <w:szCs w:val="24"/>
        </w:rPr>
        <w:t xml:space="preserve"> </w:t>
      </w:r>
      <w:r w:rsidR="005D7FAC">
        <w:rPr>
          <w:rFonts w:ascii="Times New Roman" w:hAnsi="Times New Roman" w:cs="Times New Roman"/>
          <w:sz w:val="24"/>
          <w:szCs w:val="24"/>
        </w:rPr>
        <w:t>has meant that</w:t>
      </w:r>
      <w:r w:rsidR="00CF1082">
        <w:rPr>
          <w:rFonts w:ascii="Times New Roman" w:hAnsi="Times New Roman" w:cs="Times New Roman"/>
          <w:sz w:val="24"/>
          <w:szCs w:val="24"/>
        </w:rPr>
        <w:t xml:space="preserve"> the large</w:t>
      </w:r>
      <w:r w:rsidR="005D7FAC">
        <w:rPr>
          <w:rFonts w:ascii="Times New Roman" w:hAnsi="Times New Roman" w:cs="Times New Roman"/>
          <w:sz w:val="24"/>
          <w:szCs w:val="24"/>
        </w:rPr>
        <w:t xml:space="preserve"> </w:t>
      </w:r>
      <w:r w:rsidR="00A650AC" w:rsidRPr="00C5064A">
        <w:rPr>
          <w:rFonts w:ascii="Times New Roman" w:hAnsi="Times New Roman" w:cs="Times New Roman"/>
          <w:sz w:val="24"/>
          <w:szCs w:val="24"/>
        </w:rPr>
        <w:t>potential</w:t>
      </w:r>
      <w:r w:rsidR="00F8077B">
        <w:rPr>
          <w:rFonts w:ascii="Times New Roman" w:hAnsi="Times New Roman" w:cs="Times New Roman"/>
          <w:sz w:val="24"/>
          <w:szCs w:val="24"/>
        </w:rPr>
        <w:t xml:space="preserve"> yield</w:t>
      </w:r>
      <w:r w:rsidR="000E1717">
        <w:rPr>
          <w:rFonts w:ascii="Times New Roman" w:hAnsi="Times New Roman" w:cs="Times New Roman"/>
          <w:sz w:val="24"/>
          <w:szCs w:val="24"/>
        </w:rPr>
        <w:t xml:space="preserve"> losses from weeds</w:t>
      </w:r>
      <w:r>
        <w:rPr>
          <w:rFonts w:ascii="Times New Roman" w:hAnsi="Times New Roman" w:cs="Times New Roman"/>
          <w:sz w:val="24"/>
          <w:szCs w:val="24"/>
        </w:rPr>
        <w:t xml:space="preserve"> </w:t>
      </w:r>
      <w:r w:rsidR="009618C5">
        <w:rPr>
          <w:rFonts w:ascii="Times New Roman" w:hAnsi="Times New Roman" w:cs="Times New Roman"/>
          <w:sz w:val="24"/>
          <w:szCs w:val="24"/>
        </w:rPr>
        <w:t xml:space="preserve">observed on </w:t>
      </w:r>
      <w:r w:rsidR="00F8077B">
        <w:rPr>
          <w:rFonts w:ascii="Times New Roman" w:hAnsi="Times New Roman" w:cs="Times New Roman"/>
          <w:sz w:val="24"/>
          <w:szCs w:val="24"/>
        </w:rPr>
        <w:t xml:space="preserve">the </w:t>
      </w:r>
      <w:proofErr w:type="spellStart"/>
      <w:r w:rsidR="009618C5">
        <w:rPr>
          <w:rFonts w:ascii="Times New Roman" w:hAnsi="Times New Roman" w:cs="Times New Roman"/>
          <w:sz w:val="24"/>
          <w:szCs w:val="24"/>
        </w:rPr>
        <w:t>Broadbalk</w:t>
      </w:r>
      <w:proofErr w:type="spellEnd"/>
      <w:r w:rsidR="00F8077B">
        <w:rPr>
          <w:rFonts w:ascii="Times New Roman" w:hAnsi="Times New Roman" w:cs="Times New Roman"/>
          <w:sz w:val="24"/>
          <w:szCs w:val="24"/>
        </w:rPr>
        <w:t xml:space="preserve"> experiment</w:t>
      </w:r>
      <w:r w:rsidR="009618C5">
        <w:rPr>
          <w:rFonts w:ascii="Times New Roman" w:hAnsi="Times New Roman" w:cs="Times New Roman"/>
          <w:sz w:val="24"/>
          <w:szCs w:val="24"/>
        </w:rPr>
        <w:t xml:space="preserve"> </w:t>
      </w:r>
      <w:r>
        <w:rPr>
          <w:rFonts w:ascii="Times New Roman" w:hAnsi="Times New Roman" w:cs="Times New Roman"/>
          <w:sz w:val="24"/>
          <w:szCs w:val="24"/>
        </w:rPr>
        <w:t xml:space="preserve">have </w:t>
      </w:r>
      <w:r w:rsidR="00F8077B">
        <w:rPr>
          <w:rFonts w:ascii="Times New Roman" w:hAnsi="Times New Roman" w:cs="Times New Roman"/>
          <w:sz w:val="24"/>
          <w:szCs w:val="24"/>
        </w:rPr>
        <w:t xml:space="preserve">been largely </w:t>
      </w:r>
      <w:r w:rsidR="00CF1082">
        <w:rPr>
          <w:rFonts w:ascii="Times New Roman" w:hAnsi="Times New Roman" w:cs="Times New Roman"/>
          <w:sz w:val="24"/>
          <w:szCs w:val="24"/>
        </w:rPr>
        <w:t>avoided</w:t>
      </w:r>
      <w:r>
        <w:rPr>
          <w:rFonts w:ascii="Times New Roman" w:hAnsi="Times New Roman" w:cs="Times New Roman"/>
          <w:sz w:val="24"/>
          <w:szCs w:val="24"/>
        </w:rPr>
        <w:t xml:space="preserve"> in world agriculture since the introduction</w:t>
      </w:r>
      <w:r w:rsidR="00CF1082">
        <w:rPr>
          <w:rFonts w:ascii="Times New Roman" w:hAnsi="Times New Roman" w:cs="Times New Roman"/>
          <w:sz w:val="24"/>
          <w:szCs w:val="24"/>
        </w:rPr>
        <w:t xml:space="preserve"> of chemical weed control</w:t>
      </w:r>
      <w:r w:rsidR="000E1717">
        <w:rPr>
          <w:rFonts w:ascii="Times New Roman" w:hAnsi="Times New Roman" w:cs="Times New Roman"/>
          <w:sz w:val="24"/>
          <w:szCs w:val="24"/>
        </w:rPr>
        <w:t xml:space="preserve"> in the 1960s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04EC0">
        <w:rPr>
          <w:rFonts w:ascii="Times New Roman" w:hAnsi="Times New Roman" w:cs="Times New Roman"/>
          <w:sz w:val="24"/>
          <w:szCs w:val="24"/>
        </w:rPr>
        <w:instrText xml:space="preserve"> ADDIN EN.CITE &lt;EndNote&gt;&lt;Cite&gt;&lt;Author&gt;Oerke&lt;/Author&gt;&lt;Year&gt;2006&lt;/Year&gt;&lt;RecNum&gt;1447&lt;/RecNum&gt;&lt;DisplayText&gt;(Oerke, 2006)&lt;/DisplayText&gt;&lt;record&gt;&lt;rec-number&gt;1447&lt;/rec-number&gt;&lt;foreign-keys&gt;&lt;key app="EN" db-id="9ex0asdsw00frleawdwvx5v1r0wd555fz99d" timestamp="1352976250"&gt;1447&lt;/key&gt;&lt;/foreign-keys&gt;&lt;ref-type name="Journal Article"&gt;17&lt;/ref-type&gt;&lt;contributors&gt;&lt;authors&gt;&lt;author&gt;Oerke, E. C.&lt;/author&gt;&lt;/authors&gt;&lt;/contributors&gt;&lt;titles&gt;&lt;title&gt;Crop losses to pests&lt;/title&gt;&lt;secondary-title&gt;Journal of Agricultural Science&lt;/secondary-title&gt;&lt;/titles&gt;&lt;periodical&gt;&lt;full-title&gt;Journal of Agricultural Science&lt;/full-title&gt;&lt;/periodical&gt;&lt;pages&gt;31-43&lt;/pages&gt;&lt;volume&gt;144&lt;/volume&gt;&lt;keywords&gt;&lt;keyword&gt;yield&lt;/keyword&gt;&lt;/keywords&gt;&lt;dates&gt;&lt;year&gt;2006&lt;/year&gt;&lt;pub-dates&gt;&lt;date&gt;Feb&lt;/date&gt;&lt;/pub-dates&gt;&lt;/dates&gt;&lt;isbn&gt;0021-8596&lt;/isbn&gt;&lt;accession-num&gt;WOS:000237785600004&lt;/accession-num&gt;&lt;urls&gt;&lt;related-urls&gt;&lt;url&gt;&amp;lt;Go to ISI&amp;gt;://WOS:000237785600004&lt;/url&gt;&lt;/related-urls&gt;&lt;/urls&gt;&lt;electronic-resource-num&gt;10.1017/s0021859605005708&lt;/electronic-resource-num&gt;&lt;/record&gt;&lt;/Cite&gt;&lt;/EndNote&gt;</w:instrText>
      </w:r>
      <w:r>
        <w:rPr>
          <w:rFonts w:ascii="Times New Roman" w:hAnsi="Times New Roman" w:cs="Times New Roman"/>
          <w:sz w:val="24"/>
          <w:szCs w:val="24"/>
        </w:rPr>
        <w:fldChar w:fldCharType="separate"/>
      </w:r>
      <w:r w:rsidR="00804EC0">
        <w:rPr>
          <w:rFonts w:ascii="Times New Roman" w:hAnsi="Times New Roman" w:cs="Times New Roman"/>
          <w:noProof/>
          <w:sz w:val="24"/>
          <w:szCs w:val="24"/>
        </w:rPr>
        <w:t>(Oerke, 2006)</w:t>
      </w:r>
      <w:r>
        <w:rPr>
          <w:rFonts w:ascii="Times New Roman" w:hAnsi="Times New Roman" w:cs="Times New Roman"/>
          <w:sz w:val="24"/>
          <w:szCs w:val="24"/>
        </w:rPr>
        <w:fldChar w:fldCharType="end"/>
      </w:r>
      <w:r w:rsidR="000E1717">
        <w:rPr>
          <w:rFonts w:ascii="Times New Roman" w:hAnsi="Times New Roman" w:cs="Times New Roman"/>
          <w:sz w:val="24"/>
          <w:szCs w:val="24"/>
        </w:rPr>
        <w:t xml:space="preserve">. </w:t>
      </w:r>
      <w:r w:rsidR="00144AE6">
        <w:rPr>
          <w:rFonts w:ascii="Times New Roman" w:hAnsi="Times New Roman" w:cs="Times New Roman"/>
          <w:sz w:val="24"/>
          <w:szCs w:val="24"/>
        </w:rPr>
        <w:t>Consequently</w:t>
      </w:r>
      <w:r>
        <w:rPr>
          <w:rFonts w:ascii="Times New Roman" w:hAnsi="Times New Roman" w:cs="Times New Roman"/>
          <w:sz w:val="24"/>
          <w:szCs w:val="24"/>
        </w:rPr>
        <w:t>, there is a lack of data</w:t>
      </w:r>
      <w:r w:rsidR="00805E90">
        <w:rPr>
          <w:rFonts w:ascii="Times New Roman" w:hAnsi="Times New Roman" w:cs="Times New Roman"/>
          <w:sz w:val="24"/>
          <w:szCs w:val="24"/>
        </w:rPr>
        <w:t xml:space="preserve"> on t</w:t>
      </w:r>
      <w:r>
        <w:rPr>
          <w:rFonts w:ascii="Times New Roman" w:hAnsi="Times New Roman" w:cs="Times New Roman"/>
          <w:sz w:val="24"/>
          <w:szCs w:val="24"/>
        </w:rPr>
        <w:t>emporal trends in potential yield loss from weeds owing to management or environmental change</w:t>
      </w:r>
      <w:r w:rsidR="00805E90">
        <w:rPr>
          <w:rFonts w:ascii="Times New Roman" w:hAnsi="Times New Roman" w:cs="Times New Roman"/>
          <w:sz w:val="24"/>
          <w:szCs w:val="24"/>
        </w:rPr>
        <w:t xml:space="preserve">. </w:t>
      </w:r>
      <w:r w:rsidR="00931A48">
        <w:rPr>
          <w:rFonts w:ascii="Times New Roman" w:hAnsi="Times New Roman" w:cs="Times New Roman"/>
          <w:sz w:val="24"/>
          <w:szCs w:val="24"/>
        </w:rPr>
        <w:t>However, t</w:t>
      </w:r>
      <w:r w:rsidR="00805E90">
        <w:rPr>
          <w:rFonts w:ascii="Times New Roman" w:hAnsi="Times New Roman" w:cs="Times New Roman"/>
          <w:sz w:val="24"/>
          <w:szCs w:val="24"/>
        </w:rPr>
        <w:t xml:space="preserve">hese data are particularly important at this juncture because of the widespread evolution of resistance to herbicides </w:t>
      </w:r>
      <w:r w:rsidR="00805E90">
        <w:rPr>
          <w:rFonts w:ascii="Times New Roman" w:hAnsi="Times New Roman" w:cs="Times New Roman"/>
          <w:sz w:val="24"/>
          <w:szCs w:val="24"/>
        </w:rPr>
        <w:fldChar w:fldCharType="begin">
          <w:fldData xml:space="preserve">PEVuZE5vdGU+PENpdGU+PEF1dGhvcj5Nb3J0ZW5zZW48L0F1dGhvcj48WWVhcj4yMDEyPC9ZZWFy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PEVuZE5vdGU+PENpdGU+PEF1dGhvcj5Nb3J0ZW5zZW48L0F1dGhvcj48WWVhcj4yMDEyPC9ZZWFy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805E90">
        <w:rPr>
          <w:rFonts w:ascii="Times New Roman" w:hAnsi="Times New Roman" w:cs="Times New Roman"/>
          <w:sz w:val="24"/>
          <w:szCs w:val="24"/>
        </w:rPr>
      </w:r>
      <w:r w:rsidR="00805E90">
        <w:rPr>
          <w:rFonts w:ascii="Times New Roman" w:hAnsi="Times New Roman" w:cs="Times New Roman"/>
          <w:sz w:val="24"/>
          <w:szCs w:val="24"/>
        </w:rPr>
        <w:fldChar w:fldCharType="separate"/>
      </w:r>
      <w:r w:rsidR="00126C9B">
        <w:rPr>
          <w:rFonts w:ascii="Times New Roman" w:hAnsi="Times New Roman" w:cs="Times New Roman"/>
          <w:noProof/>
          <w:sz w:val="24"/>
          <w:szCs w:val="24"/>
        </w:rPr>
        <w:t>(Mortensen, Egan, Maxwell, Ryan, &amp; Smith, 2012; Neve, Vila-Aiub, &amp; Roux, 2009)</w:t>
      </w:r>
      <w:r w:rsidR="00805E90">
        <w:rPr>
          <w:rFonts w:ascii="Times New Roman" w:hAnsi="Times New Roman" w:cs="Times New Roman"/>
          <w:sz w:val="24"/>
          <w:szCs w:val="24"/>
        </w:rPr>
        <w:fldChar w:fldCharType="end"/>
      </w:r>
      <w:r w:rsidR="00144AE6">
        <w:rPr>
          <w:rFonts w:ascii="Times New Roman" w:hAnsi="Times New Roman" w:cs="Times New Roman"/>
          <w:sz w:val="24"/>
          <w:szCs w:val="24"/>
        </w:rPr>
        <w:t xml:space="preserve"> leading to increasing yield losses from weeds in</w:t>
      </w:r>
      <w:r w:rsidR="005A536D">
        <w:rPr>
          <w:rFonts w:ascii="Times New Roman" w:hAnsi="Times New Roman" w:cs="Times New Roman"/>
          <w:sz w:val="24"/>
          <w:szCs w:val="24"/>
        </w:rPr>
        <w:t xml:space="preserve"> intensively managed cropping systems</w:t>
      </w:r>
      <w:r w:rsidR="00144AE6">
        <w:rPr>
          <w:rFonts w:ascii="Times New Roman" w:hAnsi="Times New Roman" w:cs="Times New Roman"/>
          <w:sz w:val="24"/>
          <w:szCs w:val="24"/>
        </w:rPr>
        <w:t>. Epidemics of</w:t>
      </w:r>
      <w:r w:rsidR="005A536D">
        <w:rPr>
          <w:rFonts w:ascii="Times New Roman" w:hAnsi="Times New Roman" w:cs="Times New Roman"/>
          <w:sz w:val="24"/>
          <w:szCs w:val="24"/>
        </w:rPr>
        <w:t xml:space="preserve"> herbicide resistant species</w:t>
      </w:r>
      <w:r w:rsidR="00144AE6">
        <w:rPr>
          <w:rFonts w:ascii="Times New Roman" w:hAnsi="Times New Roman" w:cs="Times New Roman"/>
          <w:sz w:val="24"/>
          <w:szCs w:val="24"/>
        </w:rPr>
        <w:t xml:space="preserve"> are </w:t>
      </w:r>
      <w:r w:rsidR="00895681">
        <w:rPr>
          <w:rFonts w:ascii="Times New Roman" w:hAnsi="Times New Roman" w:cs="Times New Roman"/>
          <w:sz w:val="24"/>
          <w:szCs w:val="24"/>
        </w:rPr>
        <w:t xml:space="preserve">now </w:t>
      </w:r>
      <w:r w:rsidR="00144AE6">
        <w:rPr>
          <w:rFonts w:ascii="Times New Roman" w:hAnsi="Times New Roman" w:cs="Times New Roman"/>
          <w:sz w:val="24"/>
          <w:szCs w:val="24"/>
        </w:rPr>
        <w:t xml:space="preserve">becoming increasingly common including </w:t>
      </w:r>
      <w:r w:rsidR="005A536D" w:rsidRPr="00B836BF">
        <w:rPr>
          <w:rFonts w:ascii="Times New Roman" w:hAnsi="Times New Roman" w:cs="Times New Roman"/>
          <w:i/>
          <w:sz w:val="24"/>
          <w:szCs w:val="24"/>
        </w:rPr>
        <w:t xml:space="preserve">Alopecurus </w:t>
      </w:r>
      <w:proofErr w:type="spellStart"/>
      <w:r w:rsidR="005A536D" w:rsidRPr="00B836BF">
        <w:rPr>
          <w:rFonts w:ascii="Times New Roman" w:hAnsi="Times New Roman" w:cs="Times New Roman"/>
          <w:i/>
          <w:sz w:val="24"/>
          <w:szCs w:val="24"/>
        </w:rPr>
        <w:t>myosuroides</w:t>
      </w:r>
      <w:proofErr w:type="spellEnd"/>
      <w:r w:rsidR="005A536D" w:rsidRPr="00B836BF">
        <w:rPr>
          <w:rFonts w:ascii="Times New Roman" w:hAnsi="Times New Roman" w:cs="Times New Roman"/>
          <w:sz w:val="24"/>
          <w:szCs w:val="24"/>
        </w:rPr>
        <w:t xml:space="preserve"> </w:t>
      </w:r>
      <w:proofErr w:type="spellStart"/>
      <w:r w:rsidR="007A7A3D">
        <w:rPr>
          <w:rFonts w:ascii="Times New Roman" w:hAnsi="Times New Roman" w:cs="Times New Roman"/>
          <w:sz w:val="24"/>
          <w:szCs w:val="24"/>
        </w:rPr>
        <w:t>Huds</w:t>
      </w:r>
      <w:proofErr w:type="spellEnd"/>
      <w:r w:rsidR="007A7A3D">
        <w:rPr>
          <w:rFonts w:ascii="Times New Roman" w:hAnsi="Times New Roman" w:cs="Times New Roman"/>
          <w:sz w:val="24"/>
          <w:szCs w:val="24"/>
        </w:rPr>
        <w:t xml:space="preserve">. </w:t>
      </w:r>
      <w:r w:rsidR="005A536D" w:rsidRPr="00B836BF">
        <w:rPr>
          <w:rFonts w:ascii="Times New Roman" w:hAnsi="Times New Roman" w:cs="Times New Roman"/>
          <w:sz w:val="24"/>
          <w:szCs w:val="24"/>
        </w:rPr>
        <w:t>in northwest Europe</w:t>
      </w:r>
      <w:r w:rsidR="00144AE6">
        <w:rPr>
          <w:rFonts w:ascii="Times New Roman" w:hAnsi="Times New Roman" w:cs="Times New Roman"/>
          <w:sz w:val="24"/>
          <w:szCs w:val="24"/>
        </w:rPr>
        <w:t xml:space="preserve"> </w:t>
      </w:r>
      <w:r w:rsidR="00144AE6">
        <w:rPr>
          <w:rFonts w:ascii="Times New Roman" w:hAnsi="Times New Roman" w:cs="Times New Roman"/>
          <w:sz w:val="24"/>
          <w:szCs w:val="24"/>
        </w:rPr>
        <w:fldChar w:fldCharType="begin">
          <w:fldData xml:space="preserve">PEVuZE5vdGU+PENpdGU+PEF1dGhvcj5IaWNrczwvQXV0aG9yPjxZZWFyPjIwMTg8L1llYXI+PFJl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PEVuZE5vdGU+PENpdGU+PEF1dGhvcj5IaWNrczwvQXV0aG9yPjxZZWFyPjIwMTg8L1llYXI+PFJl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144AE6">
        <w:rPr>
          <w:rFonts w:ascii="Times New Roman" w:hAnsi="Times New Roman" w:cs="Times New Roman"/>
          <w:sz w:val="24"/>
          <w:szCs w:val="24"/>
        </w:rPr>
      </w:r>
      <w:r w:rsidR="00144AE6">
        <w:rPr>
          <w:rFonts w:ascii="Times New Roman" w:hAnsi="Times New Roman" w:cs="Times New Roman"/>
          <w:sz w:val="24"/>
          <w:szCs w:val="24"/>
        </w:rPr>
        <w:fldChar w:fldCharType="separate"/>
      </w:r>
      <w:r w:rsidR="00126C9B">
        <w:rPr>
          <w:rFonts w:ascii="Times New Roman" w:hAnsi="Times New Roman" w:cs="Times New Roman"/>
          <w:noProof/>
          <w:sz w:val="24"/>
          <w:szCs w:val="24"/>
        </w:rPr>
        <w:t>(Hicks et al., 2018)</w:t>
      </w:r>
      <w:r w:rsidR="00144AE6">
        <w:rPr>
          <w:rFonts w:ascii="Times New Roman" w:hAnsi="Times New Roman" w:cs="Times New Roman"/>
          <w:sz w:val="24"/>
          <w:szCs w:val="24"/>
        </w:rPr>
        <w:fldChar w:fldCharType="end"/>
      </w:r>
      <w:r w:rsidR="005A536D" w:rsidRPr="00B836BF">
        <w:rPr>
          <w:rFonts w:ascii="Times New Roman" w:hAnsi="Times New Roman" w:cs="Times New Roman"/>
          <w:sz w:val="24"/>
          <w:szCs w:val="24"/>
        </w:rPr>
        <w:t xml:space="preserve">, </w:t>
      </w:r>
      <w:r w:rsidR="005A536D" w:rsidRPr="00B836BF">
        <w:rPr>
          <w:rFonts w:ascii="Times New Roman" w:hAnsi="Times New Roman" w:cs="Times New Roman"/>
          <w:i/>
          <w:sz w:val="24"/>
          <w:szCs w:val="24"/>
        </w:rPr>
        <w:t xml:space="preserve">Amaranthus </w:t>
      </w:r>
      <w:proofErr w:type="spellStart"/>
      <w:r w:rsidR="005A536D" w:rsidRPr="00B836BF">
        <w:rPr>
          <w:rFonts w:ascii="Times New Roman" w:hAnsi="Times New Roman" w:cs="Times New Roman"/>
          <w:i/>
          <w:sz w:val="24"/>
          <w:szCs w:val="24"/>
        </w:rPr>
        <w:t>palmeri</w:t>
      </w:r>
      <w:proofErr w:type="spellEnd"/>
      <w:r w:rsidR="005A536D" w:rsidRPr="00B836BF">
        <w:rPr>
          <w:rFonts w:ascii="Times New Roman" w:hAnsi="Times New Roman" w:cs="Times New Roman"/>
          <w:sz w:val="24"/>
          <w:szCs w:val="24"/>
        </w:rPr>
        <w:t xml:space="preserve"> </w:t>
      </w:r>
      <w:r w:rsidR="007A7A3D">
        <w:rPr>
          <w:rFonts w:ascii="Times New Roman" w:hAnsi="Times New Roman" w:cs="Times New Roman"/>
          <w:sz w:val="24"/>
          <w:szCs w:val="24"/>
        </w:rPr>
        <w:t xml:space="preserve">S. Watson </w:t>
      </w:r>
      <w:r w:rsidR="005A536D" w:rsidRPr="00B836BF">
        <w:rPr>
          <w:rFonts w:ascii="Times New Roman" w:hAnsi="Times New Roman" w:cs="Times New Roman"/>
          <w:sz w:val="24"/>
          <w:szCs w:val="24"/>
        </w:rPr>
        <w:t xml:space="preserve">in southern and central USA </w:t>
      </w:r>
      <w:r w:rsidR="005A536D" w:rsidRPr="00B836BF">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&lt;EndNote&gt;&lt;Cite&gt;&lt;Author&gt;Ward&lt;/Author&gt;&lt;Year&gt;2013&lt;/Year&gt;&lt;RecNum&gt;1991&lt;/RecNum&gt;&lt;DisplayText&gt;(Ward, Webster, &amp;amp; Steckel, 2013)&lt;/DisplayText&gt;&lt;record&gt;&lt;rec-number&gt;1991&lt;/rec-number&gt;&lt;foreign-keys&gt;&lt;key app="EN" db-id="9ex0asdsw00frleawdwvx5v1r0wd555fz99d" timestamp="1477041857"&gt;1991&lt;/key&gt;&lt;/foreign-keys&gt;&lt;ref-type name="Journal Article"&gt;17&lt;/ref-type&gt;&lt;contributors&gt;&lt;authors&gt;&lt;author&gt;Ward, S. M.&lt;/author&gt;&lt;author&gt;Webster, T. M.&lt;/author&gt;&lt;author&gt;Steckel, L. E.&lt;/author&gt;&lt;/authors&gt;&lt;/contributors&gt;&lt;titles&gt;&lt;title&gt;Palmer Amaranth (Amaranthus palmeri): A Review&lt;/title&gt;&lt;secondary-title&gt;Weed Technology&lt;/secondary-title&gt;&lt;/titles&gt;&lt;periodical&gt;&lt;full-title&gt;Weed Technology&lt;/full-title&gt;&lt;abbr-1&gt;Weed Technol.&lt;/abbr-1&gt;&lt;/periodical&gt;&lt;pages&gt;12-27&lt;/pages&gt;&lt;volume&gt;27&lt;/volume&gt;&lt;number&gt;1&lt;/number&gt;&lt;keywords&gt;&lt;keyword&gt;Biology&lt;/keyword&gt;&lt;keyword&gt;genetics&lt;/keyword&gt;&lt;keyword&gt;physiology&lt;/keyword&gt;&lt;keyword&gt;herbicide resistance&lt;/keyword&gt;&lt;keyword&gt;crop interference&lt;/keyword&gt;&lt;keyword&gt;integrated management&lt;/keyword&gt;&lt;keyword&gt;cotton gossypium-hirsutum&lt;/keyword&gt;&lt;keyword&gt;als-inhibiting herbicides&lt;/keyword&gt;&lt;keyword&gt;weed&lt;/keyword&gt;&lt;keyword&gt;management-systems&lt;/keyword&gt;&lt;keyword&gt;southern united-states&lt;/keyword&gt;&lt;keyword&gt;485 wrf cotton&lt;/keyword&gt;&lt;keyword&gt;glyphosate-resistant&lt;/keyword&gt;&lt;keyword&gt;glycine-max&lt;/keyword&gt;&lt;keyword&gt;interspecific hybridization&lt;/keyword&gt;&lt;keyword&gt;conservation tillage&lt;/keyword&gt;&lt;keyword&gt;multiple resistance&lt;/keyword&gt;&lt;/keywords&gt;&lt;dates&gt;&lt;year&gt;2013&lt;/year&gt;&lt;pub-dates&gt;&lt;date&gt;Jan-Mar&lt;/date&gt;&lt;/pub-dates&gt;&lt;/dates&gt;&lt;isbn&gt;0890-037X&lt;/isbn&gt;&lt;accession-num&gt;WOS:000314858900002&lt;/accession-num&gt;&lt;urls&gt;&lt;related-urls&gt;&lt;url&gt;&amp;lt;Go to ISI&amp;gt;://WOS:000314858900002&lt;/url&gt;&lt;/related-urls&gt;&lt;/urls&gt;&lt;electronic-resource-num&gt;10.1614/wt-d-12-00113.1&lt;/electronic-resource-num&gt;&lt;/record&gt;&lt;/Cite&gt;&lt;/EndNote&gt;</w:instrText>
      </w:r>
      <w:r w:rsidR="005A536D" w:rsidRPr="00B836BF">
        <w:rPr>
          <w:rFonts w:ascii="Times New Roman" w:hAnsi="Times New Roman" w:cs="Times New Roman"/>
          <w:sz w:val="24"/>
          <w:szCs w:val="24"/>
        </w:rPr>
        <w:fldChar w:fldCharType="separate"/>
      </w:r>
      <w:r w:rsidR="00126C9B">
        <w:rPr>
          <w:rFonts w:ascii="Times New Roman" w:hAnsi="Times New Roman" w:cs="Times New Roman"/>
          <w:noProof/>
          <w:sz w:val="24"/>
          <w:szCs w:val="24"/>
        </w:rPr>
        <w:t>(Ward, Webster, &amp; Steckel, 2013)</w:t>
      </w:r>
      <w:r w:rsidR="005A536D" w:rsidRPr="00B836BF">
        <w:rPr>
          <w:rFonts w:ascii="Times New Roman" w:hAnsi="Times New Roman" w:cs="Times New Roman"/>
          <w:sz w:val="24"/>
          <w:szCs w:val="24"/>
        </w:rPr>
        <w:fldChar w:fldCharType="end"/>
      </w:r>
      <w:r w:rsidR="005A536D" w:rsidRPr="00B836BF">
        <w:rPr>
          <w:rFonts w:ascii="Times New Roman" w:hAnsi="Times New Roman" w:cs="Times New Roman"/>
          <w:sz w:val="24"/>
          <w:szCs w:val="24"/>
        </w:rPr>
        <w:t xml:space="preserve"> and </w:t>
      </w:r>
      <w:r w:rsidR="005A536D" w:rsidRPr="00B836BF">
        <w:rPr>
          <w:rFonts w:ascii="Times New Roman" w:hAnsi="Times New Roman" w:cs="Times New Roman"/>
          <w:i/>
          <w:sz w:val="24"/>
          <w:szCs w:val="24"/>
        </w:rPr>
        <w:t xml:space="preserve">Lolium </w:t>
      </w:r>
      <w:proofErr w:type="spellStart"/>
      <w:r w:rsidR="005A536D" w:rsidRPr="00B836BF">
        <w:rPr>
          <w:rFonts w:ascii="Times New Roman" w:hAnsi="Times New Roman" w:cs="Times New Roman"/>
          <w:i/>
          <w:sz w:val="24"/>
          <w:szCs w:val="24"/>
        </w:rPr>
        <w:t>rigidum</w:t>
      </w:r>
      <w:proofErr w:type="spellEnd"/>
      <w:r w:rsidR="005A536D" w:rsidRPr="00B836BF">
        <w:rPr>
          <w:rFonts w:ascii="Times New Roman" w:hAnsi="Times New Roman" w:cs="Times New Roman"/>
          <w:sz w:val="24"/>
          <w:szCs w:val="24"/>
        </w:rPr>
        <w:t xml:space="preserve"> </w:t>
      </w:r>
      <w:r w:rsidR="007A7A3D">
        <w:rPr>
          <w:rFonts w:ascii="Times New Roman" w:hAnsi="Times New Roman" w:cs="Times New Roman"/>
          <w:sz w:val="24"/>
          <w:szCs w:val="24"/>
        </w:rPr>
        <w:t xml:space="preserve">Gaudin </w:t>
      </w:r>
      <w:r w:rsidR="005A536D" w:rsidRPr="00B836BF">
        <w:rPr>
          <w:rFonts w:ascii="Times New Roman" w:hAnsi="Times New Roman" w:cs="Times New Roman"/>
          <w:sz w:val="24"/>
          <w:szCs w:val="24"/>
        </w:rPr>
        <w:t xml:space="preserve">in Australia </w:t>
      </w:r>
      <w:r w:rsidR="005A536D" w:rsidRPr="00B836BF">
        <w:rPr>
          <w:rFonts w:ascii="Times New Roman" w:hAnsi="Times New Roman" w:cs="Times New Roman"/>
          <w:sz w:val="24"/>
          <w:szCs w:val="24"/>
        </w:rPr>
        <w:fldChar w:fldCharType="begin">
          <w:fldData xml:space="preserve">PEVuZE5vdGU+PENpdGU+PEF1dGhvcj5Pd2VuPC9BdXRob3I+PFllYXI+MjAxNDwvWWVhcj48UmVj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==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PEVuZE5vdGU+PENpdGU+PEF1dGhvcj5Pd2VuPC9BdXRob3I+PFllYXI+MjAxNDwvWWVhcj48UmVj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==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5A536D" w:rsidRPr="00B836BF">
        <w:rPr>
          <w:rFonts w:ascii="Times New Roman" w:hAnsi="Times New Roman" w:cs="Times New Roman"/>
          <w:sz w:val="24"/>
          <w:szCs w:val="24"/>
        </w:rPr>
      </w:r>
      <w:r w:rsidR="005A536D" w:rsidRPr="00B836BF">
        <w:rPr>
          <w:rFonts w:ascii="Times New Roman" w:hAnsi="Times New Roman" w:cs="Times New Roman"/>
          <w:sz w:val="24"/>
          <w:szCs w:val="24"/>
        </w:rPr>
        <w:fldChar w:fldCharType="separate"/>
      </w:r>
      <w:r w:rsidR="00126C9B">
        <w:rPr>
          <w:rFonts w:ascii="Times New Roman" w:hAnsi="Times New Roman" w:cs="Times New Roman"/>
          <w:noProof/>
          <w:sz w:val="24"/>
          <w:szCs w:val="24"/>
        </w:rPr>
        <w:t>(Owen, Martinez, &amp; Powles, 2014)</w:t>
      </w:r>
      <w:r w:rsidR="005A536D" w:rsidRPr="00B836BF">
        <w:rPr>
          <w:rFonts w:ascii="Times New Roman" w:hAnsi="Times New Roman" w:cs="Times New Roman"/>
          <w:sz w:val="24"/>
          <w:szCs w:val="24"/>
        </w:rPr>
        <w:fldChar w:fldCharType="end"/>
      </w:r>
      <w:r w:rsidR="005A536D">
        <w:rPr>
          <w:rFonts w:ascii="Times New Roman" w:hAnsi="Times New Roman" w:cs="Times New Roman"/>
          <w:sz w:val="24"/>
          <w:szCs w:val="24"/>
        </w:rPr>
        <w:t xml:space="preserve">. </w:t>
      </w:r>
      <w:r w:rsidR="00C16051" w:rsidRPr="008F239B">
        <w:rPr>
          <w:rFonts w:ascii="Times New Roman" w:hAnsi="Times New Roman" w:cs="Times New Roman"/>
          <w:sz w:val="24"/>
          <w:szCs w:val="24"/>
        </w:rPr>
        <w:t xml:space="preserve">While herbicides </w:t>
      </w:r>
      <w:r w:rsidR="003F4A86" w:rsidRPr="008F239B">
        <w:rPr>
          <w:rFonts w:ascii="Times New Roman" w:hAnsi="Times New Roman" w:cs="Times New Roman"/>
          <w:sz w:val="24"/>
          <w:szCs w:val="24"/>
        </w:rPr>
        <w:t>have been the dominant</w:t>
      </w:r>
      <w:r w:rsidR="00C16051" w:rsidRPr="008F239B">
        <w:rPr>
          <w:rFonts w:ascii="Times New Roman" w:hAnsi="Times New Roman" w:cs="Times New Roman"/>
          <w:sz w:val="24"/>
          <w:szCs w:val="24"/>
        </w:rPr>
        <w:t xml:space="preserve"> driver of weed community dynamics</w:t>
      </w:r>
      <w:r w:rsidR="003F4A86" w:rsidRPr="008F239B">
        <w:rPr>
          <w:rFonts w:ascii="Times New Roman" w:hAnsi="Times New Roman" w:cs="Times New Roman"/>
          <w:sz w:val="24"/>
          <w:szCs w:val="24"/>
        </w:rPr>
        <w:t xml:space="preserve"> in recent decades</w:t>
      </w:r>
      <w:r w:rsidR="00C16051" w:rsidRPr="008F239B">
        <w:rPr>
          <w:rFonts w:ascii="Times New Roman" w:hAnsi="Times New Roman" w:cs="Times New Roman"/>
          <w:sz w:val="24"/>
          <w:szCs w:val="24"/>
        </w:rPr>
        <w:t xml:space="preserve">, </w:t>
      </w:r>
      <w:r w:rsidR="003F4A86" w:rsidRPr="008F239B">
        <w:rPr>
          <w:rFonts w:ascii="Times New Roman" w:hAnsi="Times New Roman" w:cs="Times New Roman"/>
          <w:sz w:val="24"/>
          <w:szCs w:val="24"/>
        </w:rPr>
        <w:t>it is likely that other</w:t>
      </w:r>
      <w:r w:rsidR="00AA0925" w:rsidRPr="008F239B">
        <w:rPr>
          <w:rFonts w:ascii="Times New Roman" w:hAnsi="Times New Roman" w:cs="Times New Roman"/>
          <w:sz w:val="24"/>
          <w:szCs w:val="24"/>
        </w:rPr>
        <w:t xml:space="preserve"> changes in crop</w:t>
      </w:r>
      <w:r w:rsidR="00C16051" w:rsidRPr="008F239B">
        <w:rPr>
          <w:rFonts w:ascii="Times New Roman" w:hAnsi="Times New Roman" w:cs="Times New Roman"/>
          <w:sz w:val="24"/>
          <w:szCs w:val="24"/>
        </w:rPr>
        <w:t xml:space="preserve"> </w:t>
      </w:r>
      <w:r w:rsidR="00805E90" w:rsidRPr="008F239B">
        <w:rPr>
          <w:rFonts w:ascii="Times New Roman" w:hAnsi="Times New Roman" w:cs="Times New Roman"/>
          <w:sz w:val="24"/>
          <w:szCs w:val="24"/>
        </w:rPr>
        <w:t>management</w:t>
      </w:r>
      <w:r w:rsidR="00FE0C3E" w:rsidRPr="008F239B">
        <w:rPr>
          <w:rFonts w:ascii="Times New Roman" w:hAnsi="Times New Roman" w:cs="Times New Roman"/>
          <w:sz w:val="24"/>
          <w:szCs w:val="24"/>
        </w:rPr>
        <w:t xml:space="preserve"> </w:t>
      </w:r>
      <w:r w:rsidR="00FE0C3E" w:rsidRPr="008F239B">
        <w:rPr>
          <w:rFonts w:ascii="Times New Roman" w:hAnsi="Times New Roman" w:cs="Times New Roman"/>
          <w:sz w:val="24"/>
          <w:szCs w:val="24"/>
        </w:rPr>
        <w:fldChar w:fldCharType="begin">
          <w:fldData xml:space="preserve">PEVuZE5vdGU+PENpdGU+PEF1dGhvcj5TdG9ya2V5PC9BdXRob3I+PFllYXI+MjAxMjwvWWVhcj48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</w:fldData>
        </w:fldChar>
      </w:r>
      <w:r w:rsidR="00126C9B" w:rsidRPr="008F239B">
        <w:rPr>
          <w:rFonts w:ascii="Times New Roman" w:hAnsi="Times New Roman" w:cs="Times New Roman"/>
          <w:sz w:val="24"/>
          <w:szCs w:val="24"/>
        </w:rPr>
        <w:instrText xml:space="preserve"> ADDIN EN.CITE </w:instrText>
      </w:r>
      <w:r w:rsidR="00126C9B" w:rsidRPr="008F239B">
        <w:rPr>
          <w:rFonts w:ascii="Times New Roman" w:hAnsi="Times New Roman" w:cs="Times New Roman"/>
          <w:sz w:val="24"/>
          <w:szCs w:val="24"/>
        </w:rPr>
        <w:fldChar w:fldCharType="begin">
          <w:fldData xml:space="preserve">PEVuZE5vdGU+PENpdGU+PEF1dGhvcj5TdG9ya2V5PC9BdXRob3I+PFllYXI+MjAxMjwvWWVhcj48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</w:fldData>
        </w:fldChar>
      </w:r>
      <w:r w:rsidR="00126C9B" w:rsidRPr="008F239B">
        <w:rPr>
          <w:rFonts w:ascii="Times New Roman" w:hAnsi="Times New Roman" w:cs="Times New Roman"/>
          <w:sz w:val="24"/>
          <w:szCs w:val="24"/>
        </w:rPr>
        <w:instrText xml:space="preserve"> ADDIN EN.CITE.DATA </w:instrText>
      </w:r>
      <w:r w:rsidR="00126C9B" w:rsidRPr="008F239B">
        <w:rPr>
          <w:rFonts w:ascii="Times New Roman" w:hAnsi="Times New Roman" w:cs="Times New Roman"/>
          <w:sz w:val="24"/>
          <w:szCs w:val="24"/>
        </w:rPr>
      </w:r>
      <w:r w:rsidR="00126C9B" w:rsidRPr="008F239B">
        <w:rPr>
          <w:rFonts w:ascii="Times New Roman" w:hAnsi="Times New Roman" w:cs="Times New Roman"/>
          <w:sz w:val="24"/>
          <w:szCs w:val="24"/>
        </w:rPr>
        <w:fldChar w:fldCharType="end"/>
      </w:r>
      <w:r w:rsidR="00FE0C3E" w:rsidRPr="008F239B">
        <w:rPr>
          <w:rFonts w:ascii="Times New Roman" w:hAnsi="Times New Roman" w:cs="Times New Roman"/>
          <w:sz w:val="24"/>
          <w:szCs w:val="24"/>
        </w:rPr>
      </w:r>
      <w:r w:rsidR="00FE0C3E" w:rsidRPr="008F239B">
        <w:rPr>
          <w:rFonts w:ascii="Times New Roman" w:hAnsi="Times New Roman" w:cs="Times New Roman"/>
          <w:sz w:val="24"/>
          <w:szCs w:val="24"/>
        </w:rPr>
        <w:fldChar w:fldCharType="separate"/>
      </w:r>
      <w:r w:rsidR="00126C9B" w:rsidRPr="008F239B">
        <w:rPr>
          <w:rFonts w:ascii="Times New Roman" w:hAnsi="Times New Roman" w:cs="Times New Roman"/>
          <w:noProof/>
          <w:sz w:val="24"/>
          <w:szCs w:val="24"/>
        </w:rPr>
        <w:t>(Baessler &amp; Klotz, 2006; Fried, Kazakou, &amp; Gaba, 2012; Storkey, Meyer, Still, &amp; Leuschner, 2012)</w:t>
      </w:r>
      <w:r w:rsidR="00FE0C3E" w:rsidRPr="008F239B">
        <w:rPr>
          <w:rFonts w:ascii="Times New Roman" w:hAnsi="Times New Roman" w:cs="Times New Roman"/>
          <w:sz w:val="24"/>
          <w:szCs w:val="24"/>
        </w:rPr>
        <w:fldChar w:fldCharType="end"/>
      </w:r>
      <w:r w:rsidR="00805E90" w:rsidRPr="008F239B">
        <w:rPr>
          <w:rFonts w:ascii="Times New Roman" w:hAnsi="Times New Roman" w:cs="Times New Roman"/>
          <w:sz w:val="24"/>
          <w:szCs w:val="24"/>
        </w:rPr>
        <w:t xml:space="preserve"> and </w:t>
      </w:r>
      <w:r w:rsidR="00AA0925" w:rsidRPr="008F239B">
        <w:rPr>
          <w:rFonts w:ascii="Times New Roman" w:hAnsi="Times New Roman" w:cs="Times New Roman"/>
          <w:sz w:val="24"/>
          <w:szCs w:val="24"/>
        </w:rPr>
        <w:t xml:space="preserve">the </w:t>
      </w:r>
      <w:r w:rsidR="00805E90" w:rsidRPr="008F239B">
        <w:rPr>
          <w:rFonts w:ascii="Times New Roman" w:hAnsi="Times New Roman" w:cs="Times New Roman"/>
          <w:sz w:val="24"/>
          <w:szCs w:val="24"/>
        </w:rPr>
        <w:t xml:space="preserve">environment </w:t>
      </w:r>
      <w:r w:rsidR="00FE0C3E" w:rsidRPr="008F239B">
        <w:rPr>
          <w:rFonts w:ascii="Times New Roman" w:hAnsi="Times New Roman" w:cs="Times New Roman"/>
          <w:sz w:val="24"/>
          <w:szCs w:val="24"/>
        </w:rPr>
        <w:fldChar w:fldCharType="begin">
          <w:fldData xml:space="preserve">PEVuZE5vdGU+PENpdGU+PEF1dGhvcj5QZXRlcnM8L0F1dGhvcj48WWVhcj4yMDE0PC9ZZWFyPjxS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==
</w:fldData>
        </w:fldChar>
      </w:r>
      <w:r w:rsidR="00126C9B" w:rsidRPr="008F239B">
        <w:rPr>
          <w:rFonts w:ascii="Times New Roman" w:hAnsi="Times New Roman" w:cs="Times New Roman"/>
          <w:sz w:val="24"/>
          <w:szCs w:val="24"/>
        </w:rPr>
        <w:instrText xml:space="preserve"> ADDIN EN.CITE </w:instrText>
      </w:r>
      <w:r w:rsidR="00126C9B" w:rsidRPr="008F239B">
        <w:rPr>
          <w:rFonts w:ascii="Times New Roman" w:hAnsi="Times New Roman" w:cs="Times New Roman"/>
          <w:sz w:val="24"/>
          <w:szCs w:val="24"/>
        </w:rPr>
        <w:fldChar w:fldCharType="begin">
          <w:fldData xml:space="preserve">PEVuZE5vdGU+PENpdGU+PEF1dGhvcj5QZXRlcnM8L0F1dGhvcj48WWVhcj4yMDE0PC9ZZWFyPjxS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==
</w:fldData>
        </w:fldChar>
      </w:r>
      <w:r w:rsidR="00126C9B" w:rsidRPr="008F239B">
        <w:rPr>
          <w:rFonts w:ascii="Times New Roman" w:hAnsi="Times New Roman" w:cs="Times New Roman"/>
          <w:sz w:val="24"/>
          <w:szCs w:val="24"/>
        </w:rPr>
        <w:instrText xml:space="preserve"> ADDIN EN.CITE.DATA </w:instrText>
      </w:r>
      <w:r w:rsidR="00126C9B" w:rsidRPr="008F239B">
        <w:rPr>
          <w:rFonts w:ascii="Times New Roman" w:hAnsi="Times New Roman" w:cs="Times New Roman"/>
          <w:sz w:val="24"/>
          <w:szCs w:val="24"/>
        </w:rPr>
      </w:r>
      <w:r w:rsidR="00126C9B" w:rsidRPr="008F239B">
        <w:rPr>
          <w:rFonts w:ascii="Times New Roman" w:hAnsi="Times New Roman" w:cs="Times New Roman"/>
          <w:sz w:val="24"/>
          <w:szCs w:val="24"/>
        </w:rPr>
        <w:fldChar w:fldCharType="end"/>
      </w:r>
      <w:r w:rsidR="00FE0C3E" w:rsidRPr="008F239B">
        <w:rPr>
          <w:rFonts w:ascii="Times New Roman" w:hAnsi="Times New Roman" w:cs="Times New Roman"/>
          <w:sz w:val="24"/>
          <w:szCs w:val="24"/>
        </w:rPr>
      </w:r>
      <w:r w:rsidR="00FE0C3E" w:rsidRPr="008F239B">
        <w:rPr>
          <w:rFonts w:ascii="Times New Roman" w:hAnsi="Times New Roman" w:cs="Times New Roman"/>
          <w:sz w:val="24"/>
          <w:szCs w:val="24"/>
        </w:rPr>
        <w:fldChar w:fldCharType="separate"/>
      </w:r>
      <w:r w:rsidR="00126C9B" w:rsidRPr="008F239B">
        <w:rPr>
          <w:rFonts w:ascii="Times New Roman" w:hAnsi="Times New Roman" w:cs="Times New Roman"/>
          <w:noProof/>
          <w:sz w:val="24"/>
          <w:szCs w:val="24"/>
        </w:rPr>
        <w:t>(Peters, Breitsameter, &amp; Gerowitt, 2014)</w:t>
      </w:r>
      <w:r w:rsidR="00FE0C3E" w:rsidRPr="008F239B">
        <w:rPr>
          <w:rFonts w:ascii="Times New Roman" w:hAnsi="Times New Roman" w:cs="Times New Roman"/>
          <w:sz w:val="24"/>
          <w:szCs w:val="24"/>
        </w:rPr>
        <w:fldChar w:fldCharType="end"/>
      </w:r>
      <w:r w:rsidR="00FE0C3E" w:rsidRPr="008F239B">
        <w:rPr>
          <w:rFonts w:ascii="Times New Roman" w:hAnsi="Times New Roman" w:cs="Times New Roman"/>
          <w:sz w:val="24"/>
          <w:szCs w:val="24"/>
        </w:rPr>
        <w:t xml:space="preserve"> </w:t>
      </w:r>
      <w:r w:rsidR="003F4A86" w:rsidRPr="008F239B">
        <w:rPr>
          <w:rFonts w:ascii="Times New Roman" w:hAnsi="Times New Roman" w:cs="Times New Roman"/>
          <w:sz w:val="24"/>
          <w:szCs w:val="24"/>
        </w:rPr>
        <w:t>have</w:t>
      </w:r>
      <w:r w:rsidR="00AA0925" w:rsidRPr="008F239B">
        <w:rPr>
          <w:rFonts w:ascii="Times New Roman" w:hAnsi="Times New Roman" w:cs="Times New Roman"/>
          <w:sz w:val="24"/>
          <w:szCs w:val="24"/>
        </w:rPr>
        <w:t xml:space="preserve"> also ha</w:t>
      </w:r>
      <w:r w:rsidR="003F4A86" w:rsidRPr="008F239B">
        <w:rPr>
          <w:rFonts w:ascii="Times New Roman" w:hAnsi="Times New Roman" w:cs="Times New Roman"/>
          <w:sz w:val="24"/>
          <w:szCs w:val="24"/>
        </w:rPr>
        <w:t>d</w:t>
      </w:r>
      <w:r w:rsidR="00AA0925" w:rsidRPr="008F239B">
        <w:rPr>
          <w:rFonts w:ascii="Times New Roman" w:hAnsi="Times New Roman" w:cs="Times New Roman"/>
          <w:sz w:val="24"/>
          <w:szCs w:val="24"/>
        </w:rPr>
        <w:t xml:space="preserve"> an impact on weed floras and</w:t>
      </w:r>
      <w:r w:rsidR="003F4A86" w:rsidRPr="008F239B">
        <w:rPr>
          <w:rFonts w:ascii="Times New Roman" w:hAnsi="Times New Roman" w:cs="Times New Roman"/>
          <w:sz w:val="24"/>
          <w:szCs w:val="24"/>
        </w:rPr>
        <w:t xml:space="preserve"> weed competition</w:t>
      </w:r>
      <w:r w:rsidR="00AA0925" w:rsidRPr="008F239B">
        <w:rPr>
          <w:rFonts w:ascii="Times New Roman" w:hAnsi="Times New Roman" w:cs="Times New Roman"/>
          <w:sz w:val="24"/>
          <w:szCs w:val="24"/>
        </w:rPr>
        <w:t xml:space="preserve">. </w:t>
      </w:r>
    </w:p>
    <w:p w14:paraId="0D4E3B5F" w14:textId="428CA245" w:rsidR="000B2040" w:rsidRDefault="001010D6" w:rsidP="006B33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context, the time series of yield data from Section 8 on </w:t>
      </w:r>
      <w:proofErr w:type="spellStart"/>
      <w:r>
        <w:rPr>
          <w:rFonts w:ascii="Times New Roman" w:hAnsi="Times New Roman" w:cs="Times New Roman"/>
          <w:sz w:val="24"/>
          <w:szCs w:val="24"/>
        </w:rPr>
        <w:t>Broadbalk</w:t>
      </w:r>
      <w:proofErr w:type="spellEnd"/>
      <w:r>
        <w:rPr>
          <w:rFonts w:ascii="Times New Roman" w:hAnsi="Times New Roman" w:cs="Times New Roman"/>
          <w:sz w:val="24"/>
          <w:szCs w:val="24"/>
        </w:rPr>
        <w:t xml:space="preserve"> is</w:t>
      </w:r>
      <w:r w:rsidR="00E21B84">
        <w:rPr>
          <w:rFonts w:ascii="Times New Roman" w:hAnsi="Times New Roman" w:cs="Times New Roman"/>
          <w:sz w:val="24"/>
          <w:szCs w:val="24"/>
        </w:rPr>
        <w:t xml:space="preserve"> </w:t>
      </w:r>
      <w:r>
        <w:rPr>
          <w:rFonts w:ascii="Times New Roman" w:hAnsi="Times New Roman" w:cs="Times New Roman"/>
          <w:sz w:val="24"/>
          <w:szCs w:val="24"/>
        </w:rPr>
        <w:t>a valuable resource for identifying trends in weed competitiveness</w:t>
      </w:r>
      <w:r w:rsidR="00CF1082">
        <w:rPr>
          <w:rFonts w:ascii="Times New Roman" w:hAnsi="Times New Roman" w:cs="Times New Roman"/>
          <w:sz w:val="24"/>
          <w:szCs w:val="24"/>
        </w:rPr>
        <w:t xml:space="preserve"> and their potential threat to food production</w:t>
      </w:r>
      <w:r w:rsidR="00FE55DF">
        <w:rPr>
          <w:rFonts w:ascii="Times New Roman" w:hAnsi="Times New Roman" w:cs="Times New Roman"/>
          <w:sz w:val="24"/>
          <w:szCs w:val="24"/>
        </w:rPr>
        <w:t>.</w:t>
      </w:r>
      <w:r w:rsidR="0029327C">
        <w:rPr>
          <w:rFonts w:ascii="Times New Roman" w:hAnsi="Times New Roman" w:cs="Times New Roman"/>
          <w:sz w:val="24"/>
          <w:szCs w:val="24"/>
        </w:rPr>
        <w:t xml:space="preserve"> Any temporal trends in potential yield loss that are observed over the study period could be a consequence of </w:t>
      </w:r>
      <w:r w:rsidR="000B2040">
        <w:rPr>
          <w:rFonts w:ascii="Times New Roman" w:hAnsi="Times New Roman" w:cs="Times New Roman"/>
          <w:sz w:val="24"/>
          <w:szCs w:val="24"/>
        </w:rPr>
        <w:t xml:space="preserve">either </w:t>
      </w:r>
      <w:r w:rsidR="0029327C">
        <w:rPr>
          <w:rFonts w:ascii="Times New Roman" w:hAnsi="Times New Roman" w:cs="Times New Roman"/>
          <w:sz w:val="24"/>
          <w:szCs w:val="24"/>
        </w:rPr>
        <w:t>changes in management</w:t>
      </w:r>
      <w:r w:rsidR="00AA0925">
        <w:rPr>
          <w:rFonts w:ascii="Times New Roman" w:hAnsi="Times New Roman" w:cs="Times New Roman"/>
          <w:sz w:val="24"/>
          <w:szCs w:val="24"/>
        </w:rPr>
        <w:t xml:space="preserve"> on the experiment</w:t>
      </w:r>
      <w:r w:rsidR="0029327C">
        <w:rPr>
          <w:rFonts w:ascii="Times New Roman" w:hAnsi="Times New Roman" w:cs="Times New Roman"/>
          <w:sz w:val="24"/>
          <w:szCs w:val="24"/>
        </w:rPr>
        <w:t xml:space="preserve">, and / or environmental change. </w:t>
      </w:r>
      <w:r w:rsidR="00AD2254">
        <w:rPr>
          <w:rFonts w:ascii="Times New Roman" w:hAnsi="Times New Roman" w:cs="Times New Roman"/>
          <w:sz w:val="24"/>
          <w:szCs w:val="24"/>
        </w:rPr>
        <w:t xml:space="preserve">Management factors that would be expected to affect weed </w:t>
      </w:r>
      <w:r w:rsidR="00AD2254">
        <w:rPr>
          <w:rFonts w:ascii="Times New Roman" w:hAnsi="Times New Roman" w:cs="Times New Roman"/>
          <w:sz w:val="24"/>
          <w:szCs w:val="24"/>
        </w:rPr>
        <w:lastRenderedPageBreak/>
        <w:t>competitiveness include, date of sowing</w:t>
      </w:r>
      <w:r w:rsidR="00A54846">
        <w:rPr>
          <w:rFonts w:ascii="Times New Roman" w:hAnsi="Times New Roman" w:cs="Times New Roman"/>
          <w:sz w:val="24"/>
          <w:szCs w:val="24"/>
        </w:rPr>
        <w:t>,</w:t>
      </w:r>
      <w:r w:rsidR="0022376D">
        <w:rPr>
          <w:rFonts w:ascii="Times New Roman" w:hAnsi="Times New Roman" w:cs="Times New Roman"/>
          <w:sz w:val="24"/>
          <w:szCs w:val="24"/>
        </w:rPr>
        <w:t xml:space="preserve"> variation in the periodicity of fallows</w:t>
      </w:r>
      <w:r w:rsidR="00922ECA">
        <w:rPr>
          <w:rFonts w:ascii="Times New Roman" w:hAnsi="Times New Roman" w:cs="Times New Roman"/>
          <w:sz w:val="24"/>
          <w:szCs w:val="24"/>
        </w:rPr>
        <w:t xml:space="preserve"> </w:t>
      </w:r>
      <w:r w:rsidR="00D35D36">
        <w:rPr>
          <w:rFonts w:ascii="Times New Roman" w:hAnsi="Times New Roman" w:cs="Times New Roman"/>
          <w:sz w:val="24"/>
          <w:szCs w:val="24"/>
        </w:rPr>
        <w:t>and changes in the cultivars being grown</w:t>
      </w:r>
      <w:r w:rsidR="00952A59">
        <w:rPr>
          <w:rFonts w:ascii="Times New Roman" w:hAnsi="Times New Roman" w:cs="Times New Roman"/>
          <w:sz w:val="24"/>
          <w:szCs w:val="24"/>
        </w:rPr>
        <w:t xml:space="preserve"> on the experiment</w:t>
      </w:r>
      <w:r w:rsidR="0029327C">
        <w:rPr>
          <w:rFonts w:ascii="Times New Roman" w:hAnsi="Times New Roman" w:cs="Times New Roman"/>
          <w:sz w:val="24"/>
          <w:szCs w:val="24"/>
        </w:rPr>
        <w:t xml:space="preserve">; </w:t>
      </w:r>
      <w:r w:rsidR="00952A59">
        <w:rPr>
          <w:rFonts w:ascii="Times New Roman" w:hAnsi="Times New Roman" w:cs="Times New Roman"/>
          <w:sz w:val="24"/>
          <w:szCs w:val="24"/>
        </w:rPr>
        <w:t xml:space="preserve">over the study period, </w:t>
      </w:r>
      <w:r w:rsidR="006B335C">
        <w:rPr>
          <w:rFonts w:ascii="Times New Roman" w:hAnsi="Times New Roman" w:cs="Times New Roman"/>
          <w:sz w:val="24"/>
          <w:szCs w:val="24"/>
        </w:rPr>
        <w:t xml:space="preserve">Section 8 </w:t>
      </w:r>
      <w:r w:rsidR="00952A59">
        <w:rPr>
          <w:rFonts w:ascii="Times New Roman" w:hAnsi="Times New Roman" w:cs="Times New Roman"/>
          <w:sz w:val="24"/>
          <w:szCs w:val="24"/>
        </w:rPr>
        <w:t>has been</w:t>
      </w:r>
      <w:r w:rsidR="006B335C">
        <w:rPr>
          <w:rFonts w:ascii="Times New Roman" w:hAnsi="Times New Roman" w:cs="Times New Roman"/>
          <w:sz w:val="24"/>
          <w:szCs w:val="24"/>
        </w:rPr>
        <w:t xml:space="preserve"> fallow</w:t>
      </w:r>
      <w:r w:rsidR="00952A59">
        <w:rPr>
          <w:rFonts w:ascii="Times New Roman" w:hAnsi="Times New Roman" w:cs="Times New Roman"/>
          <w:sz w:val="24"/>
          <w:szCs w:val="24"/>
        </w:rPr>
        <w:t>ed</w:t>
      </w:r>
      <w:r w:rsidR="006B335C">
        <w:rPr>
          <w:rFonts w:ascii="Times New Roman" w:hAnsi="Times New Roman" w:cs="Times New Roman"/>
          <w:sz w:val="24"/>
          <w:szCs w:val="24"/>
        </w:rPr>
        <w:t xml:space="preserve"> </w:t>
      </w:r>
      <w:r w:rsidR="00952A59">
        <w:rPr>
          <w:rFonts w:ascii="Times New Roman" w:hAnsi="Times New Roman" w:cs="Times New Roman"/>
          <w:sz w:val="24"/>
          <w:szCs w:val="24"/>
        </w:rPr>
        <w:t xml:space="preserve">six times </w:t>
      </w:r>
      <w:r w:rsidR="006B335C">
        <w:rPr>
          <w:rFonts w:ascii="Times New Roman" w:hAnsi="Times New Roman" w:cs="Times New Roman"/>
          <w:sz w:val="24"/>
          <w:szCs w:val="24"/>
        </w:rPr>
        <w:t>and</w:t>
      </w:r>
      <w:r w:rsidR="0029327C">
        <w:rPr>
          <w:rFonts w:ascii="Times New Roman" w:hAnsi="Times New Roman" w:cs="Times New Roman"/>
          <w:sz w:val="24"/>
          <w:szCs w:val="24"/>
        </w:rPr>
        <w:t xml:space="preserve"> six different cultivars </w:t>
      </w:r>
      <w:r w:rsidR="00952A59">
        <w:rPr>
          <w:rFonts w:ascii="Times New Roman" w:hAnsi="Times New Roman" w:cs="Times New Roman"/>
          <w:sz w:val="24"/>
          <w:szCs w:val="24"/>
        </w:rPr>
        <w:t xml:space="preserve">have been grown on </w:t>
      </w:r>
      <w:proofErr w:type="spellStart"/>
      <w:r w:rsidR="00952A59">
        <w:rPr>
          <w:rFonts w:ascii="Times New Roman" w:hAnsi="Times New Roman" w:cs="Times New Roman"/>
          <w:sz w:val="24"/>
          <w:szCs w:val="24"/>
        </w:rPr>
        <w:t>Broadbalk</w:t>
      </w:r>
      <w:proofErr w:type="spellEnd"/>
      <w:r w:rsidR="008F239B">
        <w:rPr>
          <w:rFonts w:ascii="Times New Roman" w:hAnsi="Times New Roman" w:cs="Times New Roman"/>
          <w:sz w:val="24"/>
          <w:szCs w:val="24"/>
        </w:rPr>
        <w:t xml:space="preserve"> (Figure 2)</w:t>
      </w:r>
      <w:r w:rsidR="00952A59">
        <w:rPr>
          <w:rFonts w:ascii="Times New Roman" w:hAnsi="Times New Roman" w:cs="Times New Roman"/>
          <w:sz w:val="24"/>
          <w:szCs w:val="24"/>
        </w:rPr>
        <w:t>, sown between 28</w:t>
      </w:r>
      <w:r w:rsidR="00952A59" w:rsidRPr="00952A59">
        <w:rPr>
          <w:rFonts w:ascii="Times New Roman" w:hAnsi="Times New Roman" w:cs="Times New Roman"/>
          <w:sz w:val="24"/>
          <w:szCs w:val="24"/>
          <w:vertAlign w:val="superscript"/>
        </w:rPr>
        <w:t>th</w:t>
      </w:r>
      <w:r w:rsidR="00952A59">
        <w:rPr>
          <w:rFonts w:ascii="Times New Roman" w:hAnsi="Times New Roman" w:cs="Times New Roman"/>
          <w:sz w:val="24"/>
          <w:szCs w:val="24"/>
        </w:rPr>
        <w:t xml:space="preserve"> September and 24</w:t>
      </w:r>
      <w:r w:rsidR="00952A59" w:rsidRPr="00952A59">
        <w:rPr>
          <w:rFonts w:ascii="Times New Roman" w:hAnsi="Times New Roman" w:cs="Times New Roman"/>
          <w:sz w:val="24"/>
          <w:szCs w:val="24"/>
          <w:vertAlign w:val="superscript"/>
        </w:rPr>
        <w:t>th</w:t>
      </w:r>
      <w:r w:rsidR="00952A59">
        <w:rPr>
          <w:rFonts w:ascii="Times New Roman" w:hAnsi="Times New Roman" w:cs="Times New Roman"/>
          <w:sz w:val="24"/>
          <w:szCs w:val="24"/>
        </w:rPr>
        <w:t xml:space="preserve"> November</w:t>
      </w:r>
      <w:r w:rsidR="0093049A">
        <w:rPr>
          <w:rFonts w:ascii="Times New Roman" w:hAnsi="Times New Roman" w:cs="Times New Roman"/>
          <w:sz w:val="24"/>
          <w:szCs w:val="24"/>
        </w:rPr>
        <w:t xml:space="preserve">. </w:t>
      </w:r>
      <w:r w:rsidR="00AD2254">
        <w:rPr>
          <w:rFonts w:ascii="Times New Roman" w:hAnsi="Times New Roman" w:cs="Times New Roman"/>
          <w:sz w:val="24"/>
          <w:szCs w:val="24"/>
        </w:rPr>
        <w:t>T</w:t>
      </w:r>
      <w:r w:rsidR="004D6983">
        <w:rPr>
          <w:rFonts w:ascii="Times New Roman" w:hAnsi="Times New Roman" w:cs="Times New Roman"/>
          <w:sz w:val="24"/>
          <w:szCs w:val="24"/>
        </w:rPr>
        <w:t>here hav</w:t>
      </w:r>
      <w:r w:rsidR="007F2D4B">
        <w:rPr>
          <w:rFonts w:ascii="Times New Roman" w:hAnsi="Times New Roman" w:cs="Times New Roman"/>
          <w:sz w:val="24"/>
          <w:szCs w:val="24"/>
        </w:rPr>
        <w:t>e also been environmental trends</w:t>
      </w:r>
      <w:r w:rsidR="00E21B84">
        <w:rPr>
          <w:rFonts w:ascii="Times New Roman" w:hAnsi="Times New Roman" w:cs="Times New Roman"/>
          <w:sz w:val="24"/>
          <w:szCs w:val="24"/>
        </w:rPr>
        <w:t xml:space="preserve"> recorded on the Rothamsted site </w:t>
      </w:r>
      <w:r w:rsidR="00D35D36">
        <w:rPr>
          <w:rFonts w:ascii="Times New Roman" w:hAnsi="Times New Roman" w:cs="Times New Roman"/>
          <w:sz w:val="24"/>
          <w:szCs w:val="24"/>
        </w:rPr>
        <w:t>over the study period.</w:t>
      </w:r>
      <w:r w:rsidR="00E21B84">
        <w:rPr>
          <w:rFonts w:ascii="Times New Roman" w:hAnsi="Times New Roman" w:cs="Times New Roman"/>
          <w:sz w:val="24"/>
          <w:szCs w:val="24"/>
        </w:rPr>
        <w:t xml:space="preserve"> </w:t>
      </w:r>
      <w:r w:rsidR="00D35D36">
        <w:rPr>
          <w:rFonts w:ascii="Times New Roman" w:hAnsi="Times New Roman" w:cs="Times New Roman"/>
          <w:sz w:val="24"/>
          <w:szCs w:val="24"/>
        </w:rPr>
        <w:t>B</w:t>
      </w:r>
      <w:r w:rsidR="00A9452E">
        <w:rPr>
          <w:rFonts w:ascii="Times New Roman" w:hAnsi="Times New Roman" w:cs="Times New Roman"/>
          <w:sz w:val="24"/>
          <w:szCs w:val="24"/>
        </w:rPr>
        <w:t>etween 1968 and 2014</w:t>
      </w:r>
      <w:r w:rsidR="00D35D36">
        <w:rPr>
          <w:rFonts w:ascii="Times New Roman" w:hAnsi="Times New Roman" w:cs="Times New Roman"/>
          <w:sz w:val="24"/>
          <w:szCs w:val="24"/>
        </w:rPr>
        <w:t>,</w:t>
      </w:r>
      <w:r w:rsidR="0093049A">
        <w:rPr>
          <w:rFonts w:ascii="Times New Roman" w:hAnsi="Times New Roman" w:cs="Times New Roman"/>
          <w:sz w:val="24"/>
          <w:szCs w:val="24"/>
        </w:rPr>
        <w:t xml:space="preserve"> i</w:t>
      </w:r>
      <w:r w:rsidR="00AC7D69">
        <w:rPr>
          <w:rFonts w:ascii="Times New Roman" w:hAnsi="Times New Roman" w:cs="Times New Roman"/>
          <w:sz w:val="24"/>
          <w:szCs w:val="24"/>
        </w:rPr>
        <w:t xml:space="preserve">n line with global trends </w:t>
      </w:r>
      <w:r w:rsidR="00AC7D69">
        <w:rPr>
          <w:rFonts w:ascii="Times New Roman" w:hAnsi="Times New Roman" w:cs="Times New Roman"/>
          <w:sz w:val="24"/>
          <w:szCs w:val="24"/>
        </w:rPr>
        <w:fldChar w:fldCharType="begin"/>
      </w:r>
      <w:r w:rsidR="00804EC0">
        <w:rPr>
          <w:rFonts w:ascii="Times New Roman" w:hAnsi="Times New Roman" w:cs="Times New Roman"/>
          <w:sz w:val="24"/>
          <w:szCs w:val="24"/>
        </w:rPr>
        <w:instrText xml:space="preserve"> ADDIN EN.CITE &lt;EndNote&gt;&lt;Cite&gt;&lt;Author&gt;IPCC&lt;/Author&gt;&lt;Year&gt;2014&lt;/Year&gt;&lt;RecNum&gt;2154&lt;/RecNum&gt;&lt;DisplayText&gt;(IPCC, 2014)&lt;/DisplayText&gt;&lt;record&gt;&lt;rec-number&gt;2154&lt;/rec-number&gt;&lt;foreign-keys&gt;&lt;key app="EN" db-id="9ex0asdsw00frleawdwvx5v1r0wd555fz99d" timestamp="1531919877"&gt;2154&lt;/key&gt;&lt;/foreign-keys&gt;&lt;ref-type name="Report"&gt;27&lt;/ref-type&gt;&lt;contributors&gt;&lt;authors&gt;&lt;author&gt;IPCC&lt;/author&gt;&lt;/authors&gt;&lt;secondary-authors&gt;&lt;author&gt;Pachauri R.K.&lt;/author&gt;&lt;author&gt;Meyere L.A.&lt;/author&gt;&lt;/secondary-authors&gt;&lt;/contributors&gt;&lt;titles&gt;&lt;title&gt;Climate Change 2014: Synthesis Report. Contribution of Working Groups I,II and III to the Fifth Assessment Report of teh Intergovernmental Panel on Climate Change. Climate Change and water.&lt;/title&gt;&lt;/titles&gt;&lt;dates&gt;&lt;year&gt;2014&lt;/year&gt;&lt;/dates&gt;&lt;pub-location&gt;Geneva, Switzerland&lt;/pub-location&gt;&lt;publisher&gt;403&lt;/publisher&gt;&lt;urls&gt;&lt;/urls&gt;&lt;/record&gt;&lt;/Cite&gt;&lt;/EndNote&gt;</w:instrText>
      </w:r>
      <w:r w:rsidR="00AC7D69">
        <w:rPr>
          <w:rFonts w:ascii="Times New Roman" w:hAnsi="Times New Roman" w:cs="Times New Roman"/>
          <w:sz w:val="24"/>
          <w:szCs w:val="24"/>
        </w:rPr>
        <w:fldChar w:fldCharType="separate"/>
      </w:r>
      <w:r w:rsidR="00804EC0">
        <w:rPr>
          <w:rFonts w:ascii="Times New Roman" w:hAnsi="Times New Roman" w:cs="Times New Roman"/>
          <w:noProof/>
          <w:sz w:val="24"/>
          <w:szCs w:val="24"/>
        </w:rPr>
        <w:t>(IPCC, 2014)</w:t>
      </w:r>
      <w:r w:rsidR="00AC7D69">
        <w:rPr>
          <w:rFonts w:ascii="Times New Roman" w:hAnsi="Times New Roman" w:cs="Times New Roman"/>
          <w:sz w:val="24"/>
          <w:szCs w:val="24"/>
        </w:rPr>
        <w:fldChar w:fldCharType="end"/>
      </w:r>
      <w:r w:rsidR="00571FAE" w:rsidRPr="00C5064A">
        <w:rPr>
          <w:rFonts w:ascii="Times New Roman" w:hAnsi="Times New Roman" w:cs="Times New Roman"/>
          <w:sz w:val="24"/>
          <w:szCs w:val="24"/>
        </w:rPr>
        <w:t>, average air temperatures measured at the meteorological</w:t>
      </w:r>
      <w:r w:rsidR="00524875" w:rsidRPr="00C5064A">
        <w:rPr>
          <w:rFonts w:ascii="Times New Roman" w:hAnsi="Times New Roman" w:cs="Times New Roman"/>
          <w:sz w:val="24"/>
          <w:szCs w:val="24"/>
        </w:rPr>
        <w:t xml:space="preserve"> </w:t>
      </w:r>
      <w:r w:rsidR="00571FAE" w:rsidRPr="00C5064A">
        <w:rPr>
          <w:rFonts w:ascii="Times New Roman" w:hAnsi="Times New Roman" w:cs="Times New Roman"/>
          <w:sz w:val="24"/>
          <w:szCs w:val="24"/>
        </w:rPr>
        <w:t xml:space="preserve">site local to the </w:t>
      </w:r>
      <w:proofErr w:type="spellStart"/>
      <w:r w:rsidR="00571FAE" w:rsidRPr="00C5064A">
        <w:rPr>
          <w:rFonts w:ascii="Times New Roman" w:hAnsi="Times New Roman" w:cs="Times New Roman"/>
          <w:sz w:val="24"/>
          <w:szCs w:val="24"/>
        </w:rPr>
        <w:t>Broadbalk</w:t>
      </w:r>
      <w:proofErr w:type="spellEnd"/>
      <w:r w:rsidR="00571FAE" w:rsidRPr="00C5064A">
        <w:rPr>
          <w:rFonts w:ascii="Times New Roman" w:hAnsi="Times New Roman" w:cs="Times New Roman"/>
          <w:sz w:val="24"/>
          <w:szCs w:val="24"/>
        </w:rPr>
        <w:t xml:space="preserve"> experiment have</w:t>
      </w:r>
      <w:r w:rsidR="0093049A">
        <w:rPr>
          <w:rFonts w:ascii="Times New Roman" w:hAnsi="Times New Roman" w:cs="Times New Roman"/>
          <w:sz w:val="24"/>
          <w:szCs w:val="24"/>
        </w:rPr>
        <w:t xml:space="preserve"> </w:t>
      </w:r>
      <w:r w:rsidR="00135156">
        <w:rPr>
          <w:rFonts w:ascii="Times New Roman" w:hAnsi="Times New Roman" w:cs="Times New Roman"/>
          <w:sz w:val="24"/>
          <w:szCs w:val="24"/>
        </w:rPr>
        <w:t>risen consistently</w:t>
      </w:r>
      <w:r w:rsidR="005B094D">
        <w:rPr>
          <w:rFonts w:ascii="Times New Roman" w:hAnsi="Times New Roman" w:cs="Times New Roman"/>
          <w:sz w:val="24"/>
          <w:szCs w:val="24"/>
        </w:rPr>
        <w:t xml:space="preserve"> (Figure </w:t>
      </w:r>
      <w:r w:rsidR="00A54846">
        <w:rPr>
          <w:rFonts w:ascii="Times New Roman" w:hAnsi="Times New Roman" w:cs="Times New Roman"/>
          <w:sz w:val="24"/>
          <w:szCs w:val="24"/>
        </w:rPr>
        <w:t>2</w:t>
      </w:r>
      <w:r w:rsidR="004D6F95">
        <w:rPr>
          <w:rFonts w:ascii="Times New Roman" w:hAnsi="Times New Roman" w:cs="Times New Roman"/>
          <w:sz w:val="24"/>
          <w:szCs w:val="24"/>
        </w:rPr>
        <w:t>)</w:t>
      </w:r>
      <w:r w:rsidR="00135156">
        <w:rPr>
          <w:rFonts w:ascii="Times New Roman" w:hAnsi="Times New Roman" w:cs="Times New Roman"/>
          <w:sz w:val="24"/>
          <w:szCs w:val="24"/>
        </w:rPr>
        <w:t>. C</w:t>
      </w:r>
      <w:r w:rsidR="00571FAE" w:rsidRPr="00C5064A">
        <w:rPr>
          <w:rFonts w:ascii="Times New Roman" w:hAnsi="Times New Roman" w:cs="Times New Roman"/>
          <w:sz w:val="24"/>
          <w:szCs w:val="24"/>
        </w:rPr>
        <w:t xml:space="preserve">alculated over the main growing season for UK weeds </w:t>
      </w:r>
      <w:r w:rsidR="00A54846">
        <w:rPr>
          <w:rFonts w:ascii="Times New Roman" w:hAnsi="Times New Roman" w:cs="Times New Roman"/>
          <w:sz w:val="24"/>
          <w:szCs w:val="24"/>
        </w:rPr>
        <w:t>(</w:t>
      </w:r>
      <w:r w:rsidR="00571FAE" w:rsidRPr="00C5064A">
        <w:rPr>
          <w:rFonts w:ascii="Times New Roman" w:hAnsi="Times New Roman" w:cs="Times New Roman"/>
          <w:sz w:val="24"/>
          <w:szCs w:val="24"/>
        </w:rPr>
        <w:t xml:space="preserve">from crop sowing to the </w:t>
      </w:r>
      <w:r w:rsidR="00D35D36">
        <w:rPr>
          <w:rFonts w:ascii="Times New Roman" w:hAnsi="Times New Roman" w:cs="Times New Roman"/>
          <w:sz w:val="24"/>
          <w:szCs w:val="24"/>
        </w:rPr>
        <w:t>30</w:t>
      </w:r>
      <w:r w:rsidR="00D35D36">
        <w:rPr>
          <w:rFonts w:ascii="Times New Roman" w:hAnsi="Times New Roman" w:cs="Times New Roman"/>
          <w:sz w:val="24"/>
          <w:szCs w:val="24"/>
          <w:vertAlign w:val="superscript"/>
        </w:rPr>
        <w:t>th</w:t>
      </w:r>
      <w:r w:rsidR="00571FAE" w:rsidRPr="00C5064A">
        <w:rPr>
          <w:rFonts w:ascii="Times New Roman" w:hAnsi="Times New Roman" w:cs="Times New Roman"/>
          <w:sz w:val="24"/>
          <w:szCs w:val="24"/>
        </w:rPr>
        <w:t xml:space="preserve"> June</w:t>
      </w:r>
      <w:r w:rsidR="00A54846">
        <w:rPr>
          <w:rFonts w:ascii="Times New Roman" w:hAnsi="Times New Roman" w:cs="Times New Roman"/>
          <w:sz w:val="24"/>
          <w:szCs w:val="24"/>
        </w:rPr>
        <w:t>)</w:t>
      </w:r>
      <w:r w:rsidR="00571FAE" w:rsidRPr="00C5064A">
        <w:rPr>
          <w:rFonts w:ascii="Times New Roman" w:hAnsi="Times New Roman" w:cs="Times New Roman"/>
          <w:sz w:val="24"/>
          <w:szCs w:val="24"/>
        </w:rPr>
        <w:t xml:space="preserve">, average temperatures have risen at a rate of 0.04 </w:t>
      </w:r>
      <w:proofErr w:type="spellStart"/>
      <w:r w:rsidR="00571FAE" w:rsidRPr="00C5064A">
        <w:rPr>
          <w:rFonts w:ascii="Times New Roman" w:hAnsi="Times New Roman" w:cs="Times New Roman"/>
          <w:sz w:val="24"/>
          <w:szCs w:val="24"/>
          <w:vertAlign w:val="superscript"/>
        </w:rPr>
        <w:t>o</w:t>
      </w:r>
      <w:r w:rsidR="00571FAE" w:rsidRPr="00C5064A">
        <w:rPr>
          <w:rFonts w:ascii="Times New Roman" w:hAnsi="Times New Roman" w:cs="Times New Roman"/>
          <w:sz w:val="24"/>
          <w:szCs w:val="24"/>
        </w:rPr>
        <w:t>C</w:t>
      </w:r>
      <w:proofErr w:type="spellEnd"/>
      <w:r w:rsidR="00571FAE" w:rsidRPr="00C5064A">
        <w:rPr>
          <w:rFonts w:ascii="Times New Roman" w:hAnsi="Times New Roman" w:cs="Times New Roman"/>
          <w:sz w:val="24"/>
          <w:szCs w:val="24"/>
        </w:rPr>
        <w:t xml:space="preserve"> / year and are now approximately 2</w:t>
      </w:r>
      <w:r w:rsidR="00571FAE" w:rsidRPr="00C5064A">
        <w:rPr>
          <w:rFonts w:ascii="Times New Roman" w:hAnsi="Times New Roman" w:cs="Times New Roman"/>
          <w:sz w:val="24"/>
          <w:szCs w:val="24"/>
          <w:vertAlign w:val="superscript"/>
        </w:rPr>
        <w:t>o</w:t>
      </w:r>
      <w:r w:rsidR="00571FAE" w:rsidRPr="00C5064A">
        <w:rPr>
          <w:rFonts w:ascii="Times New Roman" w:hAnsi="Times New Roman" w:cs="Times New Roman"/>
          <w:sz w:val="24"/>
          <w:szCs w:val="24"/>
        </w:rPr>
        <w:t>C higher than i</w:t>
      </w:r>
      <w:r w:rsidR="00926E2D">
        <w:rPr>
          <w:rFonts w:ascii="Times New Roman" w:hAnsi="Times New Roman" w:cs="Times New Roman"/>
          <w:sz w:val="24"/>
          <w:szCs w:val="24"/>
        </w:rPr>
        <w:t>n 1969</w:t>
      </w:r>
      <w:r w:rsidR="00FA6F31">
        <w:rPr>
          <w:rFonts w:ascii="Times New Roman" w:hAnsi="Times New Roman" w:cs="Times New Roman"/>
          <w:sz w:val="24"/>
          <w:szCs w:val="24"/>
        </w:rPr>
        <w:t xml:space="preserve">. </w:t>
      </w:r>
      <w:r w:rsidR="007F2D4B">
        <w:rPr>
          <w:rFonts w:ascii="Times New Roman" w:hAnsi="Times New Roman" w:cs="Times New Roman"/>
          <w:sz w:val="24"/>
          <w:szCs w:val="24"/>
        </w:rPr>
        <w:t>There has been no significant trend in total precipitation over this period</w:t>
      </w:r>
      <w:r w:rsidR="00A54846">
        <w:rPr>
          <w:rFonts w:ascii="Times New Roman" w:hAnsi="Times New Roman" w:cs="Times New Roman"/>
          <w:sz w:val="24"/>
          <w:szCs w:val="24"/>
        </w:rPr>
        <w:t>.</w:t>
      </w:r>
      <w:r w:rsidR="000B2040">
        <w:rPr>
          <w:rFonts w:ascii="Times New Roman" w:hAnsi="Times New Roman" w:cs="Times New Roman"/>
          <w:sz w:val="24"/>
          <w:szCs w:val="24"/>
        </w:rPr>
        <w:t xml:space="preserve"> Finally, although we expect weed populations</w:t>
      </w:r>
      <w:r w:rsidR="000B2040" w:rsidRPr="00C5064A">
        <w:rPr>
          <w:rFonts w:ascii="Times New Roman" w:hAnsi="Times New Roman" w:cs="Times New Roman"/>
          <w:sz w:val="24"/>
          <w:szCs w:val="24"/>
        </w:rPr>
        <w:t xml:space="preserve"> </w:t>
      </w:r>
      <w:r w:rsidR="000B2040">
        <w:rPr>
          <w:rFonts w:ascii="Times New Roman" w:hAnsi="Times New Roman" w:cs="Times New Roman"/>
          <w:sz w:val="24"/>
          <w:szCs w:val="24"/>
        </w:rPr>
        <w:t>to</w:t>
      </w:r>
      <w:r w:rsidR="000B2040" w:rsidRPr="00C5064A">
        <w:rPr>
          <w:rFonts w:ascii="Times New Roman" w:hAnsi="Times New Roman" w:cs="Times New Roman"/>
          <w:sz w:val="24"/>
          <w:szCs w:val="24"/>
        </w:rPr>
        <w:t xml:space="preserve"> have plateaued and reached a dynamic equilibrium </w:t>
      </w:r>
      <w:r w:rsidR="000B2040">
        <w:rPr>
          <w:rFonts w:ascii="Times New Roman" w:hAnsi="Times New Roman" w:cs="Times New Roman"/>
          <w:sz w:val="24"/>
          <w:szCs w:val="24"/>
        </w:rPr>
        <w:t xml:space="preserve">because of density dependent processes </w:t>
      </w:r>
      <w:r w:rsidR="000B2040" w:rsidRPr="00C5064A">
        <w:rPr>
          <w:rFonts w:ascii="Times New Roman" w:hAnsi="Times New Roman" w:cs="Times New Roman"/>
          <w:sz w:val="24"/>
          <w:szCs w:val="24"/>
        </w:rPr>
        <w:t xml:space="preserve">within a few years of weed control being removed </w:t>
      </w:r>
      <w:r w:rsidR="000B2040" w:rsidRPr="00C5064A">
        <w:rPr>
          <w:rFonts w:ascii="Times New Roman" w:hAnsi="Times New Roman" w:cs="Times New Roman"/>
          <w:sz w:val="24"/>
          <w:szCs w:val="24"/>
        </w:rPr>
        <w:fldChar w:fldCharType="begin">
          <w:fldData xml:space="preserve">PEVuZE5vdGU+PENpdGU+PEF1dGhvcj5GcmVja2xldG9uPC9BdXRob3I+PFllYXI+MjAwMjwvWWVh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PEVuZE5vdGU+PENpdGU+PEF1dGhvcj5GcmVja2xldG9uPC9BdXRob3I+PFllYXI+MjAwMjwvWWVh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0B2040" w:rsidRPr="00C5064A">
        <w:rPr>
          <w:rFonts w:ascii="Times New Roman" w:hAnsi="Times New Roman" w:cs="Times New Roman"/>
          <w:sz w:val="24"/>
          <w:szCs w:val="24"/>
        </w:rPr>
      </w:r>
      <w:r w:rsidR="000B2040" w:rsidRPr="00C5064A">
        <w:rPr>
          <w:rFonts w:ascii="Times New Roman" w:hAnsi="Times New Roman" w:cs="Times New Roman"/>
          <w:sz w:val="24"/>
          <w:szCs w:val="24"/>
        </w:rPr>
        <w:fldChar w:fldCharType="separate"/>
      </w:r>
      <w:r w:rsidR="00126C9B">
        <w:rPr>
          <w:rFonts w:ascii="Times New Roman" w:hAnsi="Times New Roman" w:cs="Times New Roman"/>
          <w:noProof/>
          <w:sz w:val="24"/>
          <w:szCs w:val="24"/>
        </w:rPr>
        <w:t>(de Leon, Storkey, Moss, &amp; Gonzalez-Andujar, 2014; Freckleton &amp; Watkinson, 2002)</w:t>
      </w:r>
      <w:r w:rsidR="000B2040" w:rsidRPr="00C5064A">
        <w:rPr>
          <w:rFonts w:ascii="Times New Roman" w:hAnsi="Times New Roman" w:cs="Times New Roman"/>
          <w:sz w:val="24"/>
          <w:szCs w:val="24"/>
        </w:rPr>
        <w:fldChar w:fldCharType="end"/>
      </w:r>
      <w:r w:rsidR="000B2040">
        <w:rPr>
          <w:rFonts w:ascii="Times New Roman" w:hAnsi="Times New Roman" w:cs="Times New Roman"/>
          <w:sz w:val="24"/>
          <w:szCs w:val="24"/>
        </w:rPr>
        <w:t xml:space="preserve">, the possibility of a long term trend in </w:t>
      </w:r>
      <w:r w:rsidR="00280E80">
        <w:rPr>
          <w:rFonts w:ascii="Times New Roman" w:hAnsi="Times New Roman" w:cs="Times New Roman"/>
          <w:sz w:val="24"/>
          <w:szCs w:val="24"/>
        </w:rPr>
        <w:t>the overall weed burden on the plots</w:t>
      </w:r>
      <w:r w:rsidR="000B2040">
        <w:rPr>
          <w:rFonts w:ascii="Times New Roman" w:hAnsi="Times New Roman" w:cs="Times New Roman"/>
          <w:sz w:val="24"/>
          <w:szCs w:val="24"/>
        </w:rPr>
        <w:t xml:space="preserve"> also needs to be accounted for in the analysis.</w:t>
      </w:r>
      <w:r w:rsidR="00952A59">
        <w:rPr>
          <w:rFonts w:ascii="Times New Roman" w:hAnsi="Times New Roman" w:cs="Times New Roman"/>
          <w:sz w:val="24"/>
          <w:szCs w:val="24"/>
        </w:rPr>
        <w:t xml:space="preserve"> Accounting for all these factors,</w:t>
      </w:r>
      <w:r w:rsidR="000B2040" w:rsidRPr="000B2040">
        <w:rPr>
          <w:rFonts w:ascii="Times New Roman" w:hAnsi="Times New Roman" w:cs="Times New Roman"/>
          <w:sz w:val="24"/>
          <w:szCs w:val="24"/>
        </w:rPr>
        <w:t xml:space="preserve"> </w:t>
      </w:r>
      <w:r w:rsidR="00952A59">
        <w:rPr>
          <w:rFonts w:ascii="Times New Roman" w:hAnsi="Times New Roman" w:cs="Times New Roman"/>
          <w:sz w:val="24"/>
          <w:szCs w:val="24"/>
        </w:rPr>
        <w:t>w</w:t>
      </w:r>
      <w:r w:rsidR="000B2040">
        <w:rPr>
          <w:rFonts w:ascii="Times New Roman" w:hAnsi="Times New Roman" w:cs="Times New Roman"/>
          <w:sz w:val="24"/>
          <w:szCs w:val="24"/>
        </w:rPr>
        <w:t>e answer the question of whether weeds now constitute a greater potential threat to yield than prior to the advent of herbicides.</w:t>
      </w:r>
    </w:p>
    <w:p w14:paraId="4941A854" w14:textId="21C390F0" w:rsidR="005E361B" w:rsidRDefault="005B094D" w:rsidP="000B2040">
      <w:pPr>
        <w:spacing w:line="480" w:lineRule="auto"/>
        <w:jc w:val="center"/>
        <w:rPr>
          <w:rFonts w:ascii="Times New Roman" w:hAnsi="Times New Roman" w:cs="Times New Roman"/>
          <w:i/>
          <w:sz w:val="24"/>
          <w:szCs w:val="24"/>
        </w:rPr>
      </w:pPr>
      <w:r>
        <w:rPr>
          <w:rFonts w:ascii="Times New Roman" w:hAnsi="Times New Roman" w:cs="Times New Roman"/>
          <w:i/>
          <w:sz w:val="24"/>
          <w:szCs w:val="24"/>
        </w:rPr>
        <w:t xml:space="preserve">Figure </w:t>
      </w:r>
      <w:r w:rsidR="00A54846">
        <w:rPr>
          <w:rFonts w:ascii="Times New Roman" w:hAnsi="Times New Roman" w:cs="Times New Roman"/>
          <w:i/>
          <w:sz w:val="24"/>
          <w:szCs w:val="24"/>
        </w:rPr>
        <w:t>2</w:t>
      </w:r>
      <w:r w:rsidR="00E21B84" w:rsidRPr="00E21B84">
        <w:rPr>
          <w:rFonts w:ascii="Times New Roman" w:hAnsi="Times New Roman" w:cs="Times New Roman"/>
          <w:i/>
          <w:sz w:val="24"/>
          <w:szCs w:val="24"/>
        </w:rPr>
        <w:t xml:space="preserve"> near here</w:t>
      </w:r>
    </w:p>
    <w:p w14:paraId="32C4C5A6" w14:textId="39AE5ED5" w:rsidR="001B5EE0" w:rsidRDefault="001B5EE0" w:rsidP="001B5EE0">
      <w:pPr>
        <w:spacing w:line="480" w:lineRule="auto"/>
        <w:rPr>
          <w:rFonts w:ascii="Times New Roman" w:hAnsi="Times New Roman" w:cs="Times New Roman"/>
          <w:b/>
          <w:sz w:val="24"/>
          <w:szCs w:val="24"/>
        </w:rPr>
      </w:pPr>
      <w:r>
        <w:rPr>
          <w:rFonts w:ascii="Times New Roman" w:hAnsi="Times New Roman" w:cs="Times New Roman"/>
          <w:b/>
          <w:sz w:val="24"/>
          <w:szCs w:val="24"/>
        </w:rPr>
        <w:t>Methods</w:t>
      </w:r>
    </w:p>
    <w:p w14:paraId="41DF303F" w14:textId="74040645" w:rsidR="001B5EE0" w:rsidRPr="005A75EF" w:rsidRDefault="001B5EE0" w:rsidP="001B5EE0">
      <w:pPr>
        <w:spacing w:line="480" w:lineRule="auto"/>
        <w:jc w:val="both"/>
        <w:rPr>
          <w:rFonts w:ascii="Times New Roman" w:hAnsi="Times New Roman" w:cs="Times New Roman"/>
          <w:i/>
          <w:sz w:val="24"/>
          <w:szCs w:val="24"/>
        </w:rPr>
      </w:pPr>
      <w:r w:rsidRPr="005A75EF">
        <w:rPr>
          <w:rFonts w:ascii="Times New Roman" w:hAnsi="Times New Roman" w:cs="Times New Roman"/>
          <w:i/>
          <w:sz w:val="24"/>
          <w:szCs w:val="24"/>
        </w:rPr>
        <w:t xml:space="preserve">Description of </w:t>
      </w:r>
      <w:proofErr w:type="spellStart"/>
      <w:r w:rsidRPr="005A75EF">
        <w:rPr>
          <w:rFonts w:ascii="Times New Roman" w:hAnsi="Times New Roman" w:cs="Times New Roman"/>
          <w:i/>
          <w:sz w:val="24"/>
          <w:szCs w:val="24"/>
        </w:rPr>
        <w:t>Broadbalk</w:t>
      </w:r>
      <w:proofErr w:type="spellEnd"/>
      <w:r w:rsidRPr="005A75EF">
        <w:rPr>
          <w:rFonts w:ascii="Times New Roman" w:hAnsi="Times New Roman" w:cs="Times New Roman"/>
          <w:i/>
          <w:sz w:val="24"/>
          <w:szCs w:val="24"/>
        </w:rPr>
        <w:t xml:space="preserve"> data used in analysis</w:t>
      </w:r>
    </w:p>
    <w:p w14:paraId="0F369B5E" w14:textId="6D7A7B16" w:rsidR="001B5EE0" w:rsidRDefault="005A75EF" w:rsidP="001B5EE0">
      <w:pPr>
        <w:spacing w:line="480" w:lineRule="auto"/>
        <w:jc w:val="both"/>
        <w:rPr>
          <w:rFonts w:ascii="Times New Roman" w:hAnsi="Times New Roman" w:cs="Times New Roman"/>
          <w:sz w:val="24"/>
          <w:szCs w:val="24"/>
        </w:rPr>
      </w:pPr>
      <w:r>
        <w:rPr>
          <w:rFonts w:ascii="Times New Roman" w:hAnsi="Times New Roman" w:cs="Times New Roman"/>
          <w:sz w:val="24"/>
          <w:szCs w:val="24"/>
        </w:rPr>
        <w:t>Six</w:t>
      </w:r>
      <w:r w:rsidR="001B5EE0">
        <w:rPr>
          <w:rFonts w:ascii="Times New Roman" w:hAnsi="Times New Roman" w:cs="Times New Roman"/>
          <w:sz w:val="24"/>
          <w:szCs w:val="24"/>
        </w:rPr>
        <w:t xml:space="preserve"> fertiliser Strips were selected for the analysis</w:t>
      </w:r>
      <w:r>
        <w:rPr>
          <w:rFonts w:ascii="Times New Roman" w:hAnsi="Times New Roman" w:cs="Times New Roman"/>
          <w:sz w:val="24"/>
          <w:szCs w:val="24"/>
        </w:rPr>
        <w:t xml:space="preserve"> representing a gradient of added inorganic Nitrogen fertiliser (from 48 – 288 kg N </w:t>
      </w:r>
      <w:r w:rsidRPr="00586243">
        <w:rPr>
          <w:rFonts w:ascii="Times New Roman" w:hAnsi="Times New Roman" w:cs="Times New Roman"/>
          <w:sz w:val="24"/>
          <w:szCs w:val="24"/>
        </w:rPr>
        <w:t>ha</w:t>
      </w:r>
      <w:r>
        <w:rPr>
          <w:rFonts w:ascii="Times New Roman" w:hAnsi="Times New Roman" w:cs="Times New Roman"/>
          <w:sz w:val="24"/>
          <w:szCs w:val="24"/>
          <w:vertAlign w:val="superscript"/>
        </w:rPr>
        <w:t>-</w:t>
      </w:r>
      <w:r w:rsidRPr="00280E8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B5EE0">
        <w:rPr>
          <w:rFonts w:ascii="Times New Roman" w:hAnsi="Times New Roman" w:cs="Times New Roman"/>
          <w:sz w:val="24"/>
          <w:szCs w:val="24"/>
        </w:rPr>
        <w:t xml:space="preserve">Table </w:t>
      </w:r>
      <w:r w:rsidR="00F1452B">
        <w:rPr>
          <w:rFonts w:ascii="Times New Roman" w:hAnsi="Times New Roman" w:cs="Times New Roman"/>
          <w:sz w:val="24"/>
          <w:szCs w:val="24"/>
        </w:rPr>
        <w:t>1</w:t>
      </w:r>
      <w:r w:rsidR="001B5EE0">
        <w:rPr>
          <w:rFonts w:ascii="Times New Roman" w:hAnsi="Times New Roman" w:cs="Times New Roman"/>
          <w:sz w:val="24"/>
          <w:szCs w:val="24"/>
        </w:rPr>
        <w:t xml:space="preserve">. </w:t>
      </w:r>
      <w:r>
        <w:rPr>
          <w:rFonts w:ascii="Times New Roman" w:hAnsi="Times New Roman" w:cs="Times New Roman"/>
          <w:sz w:val="24"/>
          <w:szCs w:val="24"/>
        </w:rPr>
        <w:t>A</w:t>
      </w:r>
      <w:r w:rsidR="001B5EE0">
        <w:rPr>
          <w:rFonts w:ascii="Times New Roman" w:hAnsi="Times New Roman" w:cs="Times New Roman"/>
          <w:sz w:val="24"/>
          <w:szCs w:val="24"/>
        </w:rPr>
        <w:t>part from a change in the Nitrogen level for Strips 15, 16, any other treatment changes have been applied uniformly</w:t>
      </w:r>
      <w:r>
        <w:rPr>
          <w:rFonts w:ascii="Times New Roman" w:hAnsi="Times New Roman" w:cs="Times New Roman"/>
          <w:sz w:val="24"/>
          <w:szCs w:val="24"/>
        </w:rPr>
        <w:t xml:space="preserve"> across the six Strips</w:t>
      </w:r>
      <w:r w:rsidR="001B5EE0">
        <w:rPr>
          <w:rFonts w:ascii="Times New Roman" w:hAnsi="Times New Roman" w:cs="Times New Roman"/>
          <w:sz w:val="24"/>
          <w:szCs w:val="24"/>
        </w:rPr>
        <w:t xml:space="preserve"> over the period analysed in the models (1969-2014). Specifically, Na and P stopped </w:t>
      </w:r>
      <w:r w:rsidR="001B5EE0">
        <w:rPr>
          <w:rFonts w:ascii="Times New Roman" w:hAnsi="Times New Roman" w:cs="Times New Roman"/>
          <w:sz w:val="24"/>
          <w:szCs w:val="24"/>
        </w:rPr>
        <w:lastRenderedPageBreak/>
        <w:t xml:space="preserve">being applied in 1973 and 2000 respectively when they became supra-optimal – for the purposes of this analysis, they can be assumed to be non-limiting. </w:t>
      </w:r>
      <w:proofErr w:type="spellStart"/>
      <w:r w:rsidR="00022945">
        <w:rPr>
          <w:rFonts w:ascii="Times New Roman" w:hAnsi="Times New Roman" w:cs="Times New Roman"/>
          <w:sz w:val="24"/>
          <w:szCs w:val="24"/>
        </w:rPr>
        <w:t>Broadbalk</w:t>
      </w:r>
      <w:proofErr w:type="spellEnd"/>
      <w:r w:rsidR="00022945">
        <w:rPr>
          <w:rFonts w:ascii="Times New Roman" w:hAnsi="Times New Roman" w:cs="Times New Roman"/>
          <w:sz w:val="24"/>
          <w:szCs w:val="24"/>
        </w:rPr>
        <w:t xml:space="preserve"> yields are measured on a central 2.1m wide strip in each plot harvested with a small plot combine, approximating to an area of 0.005 ha. </w:t>
      </w:r>
      <w:r w:rsidR="001B5EE0">
        <w:rPr>
          <w:rFonts w:ascii="Times New Roman" w:hAnsi="Times New Roman" w:cs="Times New Roman"/>
          <w:sz w:val="24"/>
          <w:szCs w:val="24"/>
        </w:rPr>
        <w:t xml:space="preserve">Yield data </w:t>
      </w:r>
      <w:r w:rsidR="00022945">
        <w:rPr>
          <w:rFonts w:ascii="Times New Roman" w:hAnsi="Times New Roman" w:cs="Times New Roman"/>
          <w:sz w:val="24"/>
          <w:szCs w:val="24"/>
        </w:rPr>
        <w:t xml:space="preserve">recorded </w:t>
      </w:r>
      <w:r w:rsidR="001B5EE0">
        <w:rPr>
          <w:rFonts w:ascii="Times New Roman" w:hAnsi="Times New Roman" w:cs="Times New Roman"/>
          <w:sz w:val="24"/>
          <w:szCs w:val="24"/>
        </w:rPr>
        <w:t>between 1969 and 2014 were extracted from the electronic</w:t>
      </w:r>
      <w:r>
        <w:rPr>
          <w:rFonts w:ascii="Times New Roman" w:hAnsi="Times New Roman" w:cs="Times New Roman"/>
          <w:sz w:val="24"/>
          <w:szCs w:val="24"/>
        </w:rPr>
        <w:t xml:space="preserve"> </w:t>
      </w:r>
      <w:r w:rsidR="001B5EE0" w:rsidRPr="005A75EF">
        <w:rPr>
          <w:rFonts w:ascii="Times New Roman" w:hAnsi="Times New Roman" w:cs="Times New Roman"/>
          <w:sz w:val="24"/>
          <w:szCs w:val="24"/>
        </w:rPr>
        <w:t>Rothamsted</w:t>
      </w:r>
      <w:r w:rsidR="001B5EE0">
        <w:rPr>
          <w:rFonts w:ascii="Times New Roman" w:hAnsi="Times New Roman" w:cs="Times New Roman"/>
          <w:color w:val="0070C0"/>
          <w:sz w:val="24"/>
          <w:szCs w:val="24"/>
        </w:rPr>
        <w:t xml:space="preserve"> </w:t>
      </w:r>
      <w:r w:rsidR="001B5EE0">
        <w:rPr>
          <w:rFonts w:ascii="Times New Roman" w:hAnsi="Times New Roman" w:cs="Times New Roman"/>
          <w:sz w:val="24"/>
          <w:szCs w:val="24"/>
        </w:rPr>
        <w:t xml:space="preserve">Archive </w:t>
      </w:r>
      <w:r w:rsidR="001B5EE0" w:rsidRPr="005A75EF">
        <w:rPr>
          <w:rFonts w:ascii="Times New Roman" w:hAnsi="Times New Roman" w:cs="Times New Roman"/>
          <w:sz w:val="24"/>
          <w:szCs w:val="24"/>
        </w:rPr>
        <w:t xml:space="preserve">(e-RA) </w:t>
      </w:r>
      <w:r w:rsidR="001B5EE0">
        <w:rPr>
          <w:rFonts w:ascii="Times New Roman" w:hAnsi="Times New Roman" w:cs="Times New Roman"/>
          <w:sz w:val="24"/>
          <w:szCs w:val="24"/>
        </w:rPr>
        <w:fldChar w:fldCharType="begin">
          <w:fldData xml:space="preserve">PEVuZE5vdGU+PENpdGU+PEF1dGhvcj5QZXJyeW1hbjwvQXV0aG9yPjxZZWFyPjIwMTg8L1llYXI+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PEVuZE5vdGU+PENpdGU+PEF1dGhvcj5QZXJyeW1hbjwvQXV0aG9yPjxZZWFyPjIwMTg8L1llYXI+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1B5EE0">
        <w:rPr>
          <w:rFonts w:ascii="Times New Roman" w:hAnsi="Times New Roman" w:cs="Times New Roman"/>
          <w:sz w:val="24"/>
          <w:szCs w:val="24"/>
        </w:rPr>
      </w:r>
      <w:r w:rsidR="001B5EE0">
        <w:rPr>
          <w:rFonts w:ascii="Times New Roman" w:hAnsi="Times New Roman" w:cs="Times New Roman"/>
          <w:sz w:val="24"/>
          <w:szCs w:val="24"/>
        </w:rPr>
        <w:fldChar w:fldCharType="separate"/>
      </w:r>
      <w:r w:rsidR="00126C9B">
        <w:rPr>
          <w:rFonts w:ascii="Times New Roman" w:hAnsi="Times New Roman" w:cs="Times New Roman"/>
          <w:noProof/>
          <w:sz w:val="24"/>
          <w:szCs w:val="24"/>
        </w:rPr>
        <w:t>(Perryman et al., 2018)</w:t>
      </w:r>
      <w:r w:rsidR="001B5EE0">
        <w:rPr>
          <w:rFonts w:ascii="Times New Roman" w:hAnsi="Times New Roman" w:cs="Times New Roman"/>
          <w:sz w:val="24"/>
          <w:szCs w:val="24"/>
        </w:rPr>
        <w:fldChar w:fldCharType="end"/>
      </w:r>
      <w:r w:rsidR="001B5EE0">
        <w:rPr>
          <w:rFonts w:ascii="Times New Roman" w:hAnsi="Times New Roman" w:cs="Times New Roman"/>
          <w:sz w:val="24"/>
          <w:szCs w:val="24"/>
        </w:rPr>
        <w:t xml:space="preserve"> for plots in the selected Strips from Section 8 (continuous wheat, no herbicides) and Section 9 (continuous wheat plus herbicides)</w:t>
      </w:r>
      <w:r w:rsidR="00106F44">
        <w:rPr>
          <w:rFonts w:ascii="Times New Roman" w:hAnsi="Times New Roman" w:cs="Times New Roman"/>
          <w:sz w:val="24"/>
          <w:szCs w:val="24"/>
        </w:rPr>
        <w:t>.</w:t>
      </w:r>
      <w:r w:rsidR="00CA256F">
        <w:rPr>
          <w:rFonts w:ascii="Times New Roman" w:hAnsi="Times New Roman" w:cs="Times New Roman"/>
          <w:sz w:val="24"/>
          <w:szCs w:val="24"/>
        </w:rPr>
        <w:t xml:space="preserve"> </w:t>
      </w:r>
      <w:r w:rsidR="00022945">
        <w:rPr>
          <w:rFonts w:ascii="Times New Roman" w:hAnsi="Times New Roman" w:cs="Times New Roman"/>
          <w:sz w:val="24"/>
          <w:szCs w:val="24"/>
        </w:rPr>
        <w:t>When Section 8 yields are subtracted from the equivalent plots in Section 9, the differences</w:t>
      </w:r>
      <w:r w:rsidR="000A7A56">
        <w:rPr>
          <w:rFonts w:ascii="Times New Roman" w:hAnsi="Times New Roman" w:cs="Times New Roman"/>
          <w:sz w:val="24"/>
          <w:szCs w:val="24"/>
        </w:rPr>
        <w:t xml:space="preserve"> </w:t>
      </w:r>
      <w:r w:rsidR="00CA256F">
        <w:rPr>
          <w:rFonts w:ascii="Times New Roman" w:hAnsi="Times New Roman" w:cs="Times New Roman"/>
          <w:sz w:val="24"/>
          <w:szCs w:val="24"/>
        </w:rPr>
        <w:t xml:space="preserve">represent </w:t>
      </w:r>
      <w:r w:rsidR="00106F44">
        <w:rPr>
          <w:rFonts w:ascii="Times New Roman" w:hAnsi="Times New Roman" w:cs="Times New Roman"/>
          <w:sz w:val="24"/>
          <w:szCs w:val="24"/>
        </w:rPr>
        <w:t>the</w:t>
      </w:r>
      <w:r w:rsidR="00CA256F">
        <w:rPr>
          <w:rFonts w:ascii="Times New Roman" w:hAnsi="Times New Roman" w:cs="Times New Roman"/>
          <w:sz w:val="24"/>
          <w:szCs w:val="24"/>
        </w:rPr>
        <w:t xml:space="preserve"> </w:t>
      </w:r>
      <w:r w:rsidR="00106F44">
        <w:rPr>
          <w:rFonts w:ascii="Times New Roman" w:hAnsi="Times New Roman" w:cs="Times New Roman"/>
          <w:sz w:val="24"/>
          <w:szCs w:val="24"/>
        </w:rPr>
        <w:t xml:space="preserve">potential </w:t>
      </w:r>
      <w:r w:rsidR="00CA256F">
        <w:rPr>
          <w:rFonts w:ascii="Times New Roman" w:hAnsi="Times New Roman" w:cs="Times New Roman"/>
          <w:sz w:val="24"/>
          <w:szCs w:val="24"/>
        </w:rPr>
        <w:t>yield loss</w:t>
      </w:r>
      <w:r w:rsidR="00106F44">
        <w:rPr>
          <w:rFonts w:ascii="Times New Roman" w:hAnsi="Times New Roman" w:cs="Times New Roman"/>
          <w:sz w:val="24"/>
          <w:szCs w:val="24"/>
        </w:rPr>
        <w:t xml:space="preserve"> in t/ha</w:t>
      </w:r>
      <w:r w:rsidR="001B5EE0">
        <w:rPr>
          <w:rFonts w:ascii="Times New Roman" w:hAnsi="Times New Roman" w:cs="Times New Roman"/>
          <w:sz w:val="24"/>
          <w:szCs w:val="24"/>
        </w:rPr>
        <w:t xml:space="preserve">. </w:t>
      </w:r>
    </w:p>
    <w:p w14:paraId="3CF310AF" w14:textId="3B0DB59D" w:rsidR="001B5EE0" w:rsidRPr="005A75EF" w:rsidRDefault="001B5EE0" w:rsidP="001B5EE0">
      <w:pPr>
        <w:spacing w:line="480" w:lineRule="auto"/>
        <w:jc w:val="center"/>
        <w:rPr>
          <w:rFonts w:ascii="Times New Roman" w:hAnsi="Times New Roman" w:cs="Times New Roman"/>
          <w:i/>
          <w:sz w:val="24"/>
          <w:szCs w:val="24"/>
        </w:rPr>
      </w:pPr>
      <w:r w:rsidRPr="005A75EF">
        <w:rPr>
          <w:rFonts w:ascii="Times New Roman" w:hAnsi="Times New Roman" w:cs="Times New Roman"/>
          <w:i/>
          <w:sz w:val="24"/>
          <w:szCs w:val="24"/>
        </w:rPr>
        <w:t xml:space="preserve">Table </w:t>
      </w:r>
      <w:r w:rsidR="005A75EF">
        <w:rPr>
          <w:rFonts w:ascii="Times New Roman" w:hAnsi="Times New Roman" w:cs="Times New Roman"/>
          <w:i/>
          <w:sz w:val="24"/>
          <w:szCs w:val="24"/>
        </w:rPr>
        <w:t>1</w:t>
      </w:r>
      <w:r w:rsidRPr="005A75EF">
        <w:rPr>
          <w:rFonts w:ascii="Times New Roman" w:hAnsi="Times New Roman" w:cs="Times New Roman"/>
          <w:i/>
          <w:sz w:val="24"/>
          <w:szCs w:val="24"/>
        </w:rPr>
        <w:t xml:space="preserve"> near here</w:t>
      </w:r>
    </w:p>
    <w:p w14:paraId="457FDF80" w14:textId="782F1C75" w:rsidR="00022945" w:rsidRPr="00022945" w:rsidRDefault="001B5EE0" w:rsidP="00106F44">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Section 8 was fallowed six times during the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analysed: in 1972, 1981, 1988, 1994, 2001 and 2008. In addition, in 2013 bad weather in the autumn meant the crop was not sown until the spring - th</w:t>
      </w:r>
      <w:r w:rsidR="005A75EF">
        <w:rPr>
          <w:rFonts w:ascii="Times New Roman" w:hAnsi="Times New Roman" w:cs="Times New Roman"/>
          <w:sz w:val="24"/>
          <w:szCs w:val="24"/>
        </w:rPr>
        <w:t>is</w:t>
      </w:r>
      <w:r>
        <w:rPr>
          <w:rFonts w:ascii="Times New Roman" w:hAnsi="Times New Roman" w:cs="Times New Roman"/>
          <w:sz w:val="24"/>
          <w:szCs w:val="24"/>
        </w:rPr>
        <w:t xml:space="preserve"> year w</w:t>
      </w:r>
      <w:r w:rsidR="007A7A3D">
        <w:rPr>
          <w:rFonts w:ascii="Times New Roman" w:hAnsi="Times New Roman" w:cs="Times New Roman"/>
          <w:sz w:val="24"/>
          <w:szCs w:val="24"/>
        </w:rPr>
        <w:t>as</w:t>
      </w:r>
      <w:r>
        <w:rPr>
          <w:rFonts w:ascii="Times New Roman" w:hAnsi="Times New Roman" w:cs="Times New Roman"/>
          <w:sz w:val="24"/>
          <w:szCs w:val="24"/>
        </w:rPr>
        <w:t xml:space="preserve"> excluded from the analysis leaving a total of 3</w:t>
      </w:r>
      <w:r w:rsidR="005A75EF">
        <w:rPr>
          <w:rFonts w:ascii="Times New Roman" w:hAnsi="Times New Roman" w:cs="Times New Roman"/>
          <w:sz w:val="24"/>
          <w:szCs w:val="24"/>
        </w:rPr>
        <w:t>8</w:t>
      </w:r>
      <w:r>
        <w:rPr>
          <w:rFonts w:ascii="Times New Roman" w:hAnsi="Times New Roman" w:cs="Times New Roman"/>
          <w:sz w:val="24"/>
          <w:szCs w:val="24"/>
        </w:rPr>
        <w:t xml:space="preserve"> individual years</w:t>
      </w:r>
      <w:r w:rsidR="005A75EF">
        <w:rPr>
          <w:rFonts w:ascii="Times New Roman" w:hAnsi="Times New Roman" w:cs="Times New Roman"/>
          <w:sz w:val="24"/>
          <w:szCs w:val="24"/>
        </w:rPr>
        <w:t xml:space="preserve"> covering a period of 45 years</w:t>
      </w:r>
      <w:r>
        <w:rPr>
          <w:rFonts w:ascii="Times New Roman" w:hAnsi="Times New Roman" w:cs="Times New Roman"/>
          <w:sz w:val="24"/>
          <w:szCs w:val="24"/>
        </w:rPr>
        <w:t xml:space="preserve">. More recent yield data than 2014 were not included as Section 8 had a two-year fallow (for the first time in its history) in 2015-2016 meaning the </w:t>
      </w:r>
      <w:r w:rsidR="005A75EF">
        <w:rPr>
          <w:rFonts w:ascii="Times New Roman" w:hAnsi="Times New Roman" w:cs="Times New Roman"/>
          <w:sz w:val="24"/>
          <w:szCs w:val="24"/>
        </w:rPr>
        <w:t xml:space="preserve">subsequent </w:t>
      </w:r>
      <w:r>
        <w:rPr>
          <w:rFonts w:ascii="Times New Roman" w:hAnsi="Times New Roman" w:cs="Times New Roman"/>
          <w:sz w:val="24"/>
          <w:szCs w:val="24"/>
        </w:rPr>
        <w:t xml:space="preserve">yields could not be compared with those following a single year fallow. Despite cleaning by the combine, the yield data from Section 8 are still contaminated by weed seeds. However, data were available on the plots used in this study for four years (2011-2014) that compared combined yields to samples hand cleaned of weed seeds; there was a strong linear relationship (clean yield = </w:t>
      </w:r>
      <w:r w:rsidR="00720E66">
        <w:rPr>
          <w:rFonts w:ascii="Times New Roman" w:hAnsi="Times New Roman" w:cs="Times New Roman"/>
          <w:sz w:val="24"/>
          <w:szCs w:val="24"/>
        </w:rPr>
        <w:t>1.004</w:t>
      </w:r>
      <w:r>
        <w:rPr>
          <w:rFonts w:ascii="Times New Roman" w:hAnsi="Times New Roman" w:cs="Times New Roman"/>
          <w:sz w:val="24"/>
          <w:szCs w:val="24"/>
        </w:rPr>
        <w:t xml:space="preserve"> * combine yield – 0.</w:t>
      </w:r>
      <w:r w:rsidR="00720E66">
        <w:rPr>
          <w:rFonts w:ascii="Times New Roman" w:hAnsi="Times New Roman" w:cs="Times New Roman"/>
          <w:sz w:val="24"/>
          <w:szCs w:val="24"/>
        </w:rPr>
        <w:t>400</w:t>
      </w:r>
      <w:r>
        <w:rPr>
          <w:rFonts w:ascii="Times New Roman" w:hAnsi="Times New Roman" w:cs="Times New Roman"/>
          <w:sz w:val="24"/>
          <w:szCs w:val="24"/>
        </w:rPr>
        <w:t xml:space="preserve">, </w:t>
      </w:r>
      <w:r>
        <w:rPr>
          <w:rFonts w:ascii="Times New Roman" w:hAnsi="Times New Roman" w:cs="Times New Roman"/>
          <w:i/>
          <w:sz w:val="24"/>
          <w:szCs w:val="24"/>
        </w:rPr>
        <w:t>r</w:t>
      </w:r>
      <w:r>
        <w:rPr>
          <w:rFonts w:ascii="Times New Roman" w:hAnsi="Times New Roman" w:cs="Times New Roman"/>
          <w:i/>
          <w:sz w:val="24"/>
          <w:szCs w:val="24"/>
          <w:vertAlign w:val="superscript"/>
        </w:rPr>
        <w:t>2</w:t>
      </w:r>
      <w:r>
        <w:rPr>
          <w:rFonts w:ascii="Times New Roman" w:hAnsi="Times New Roman" w:cs="Times New Roman"/>
          <w:sz w:val="24"/>
          <w:szCs w:val="24"/>
        </w:rPr>
        <w:t xml:space="preserve"> = 0.97, </w:t>
      </w:r>
      <w:r w:rsidRPr="007A7A3D">
        <w:rPr>
          <w:rFonts w:ascii="Times New Roman" w:hAnsi="Times New Roman" w:cs="Times New Roman"/>
          <w:i/>
          <w:iCs/>
          <w:sz w:val="24"/>
          <w:szCs w:val="24"/>
        </w:rPr>
        <w:t>P</w:t>
      </w:r>
      <w:r>
        <w:rPr>
          <w:rFonts w:ascii="Times New Roman" w:hAnsi="Times New Roman" w:cs="Times New Roman"/>
          <w:sz w:val="24"/>
          <w:szCs w:val="24"/>
        </w:rPr>
        <w:t xml:space="preserve">&lt;0.001), </w:t>
      </w:r>
      <w:r w:rsidR="00952A59" w:rsidRPr="00922ECA">
        <w:rPr>
          <w:rFonts w:ascii="Times New Roman" w:hAnsi="Times New Roman" w:cs="Times New Roman"/>
          <w:sz w:val="24"/>
          <w:szCs w:val="24"/>
        </w:rPr>
        <w:t xml:space="preserve">Figure </w:t>
      </w:r>
      <w:r w:rsidR="00952A59">
        <w:rPr>
          <w:rFonts w:ascii="Times New Roman" w:hAnsi="Times New Roman" w:cs="Times New Roman"/>
          <w:sz w:val="24"/>
          <w:szCs w:val="24"/>
        </w:rPr>
        <w:t>S2, Supplementary materials</w:t>
      </w:r>
      <w:r>
        <w:rPr>
          <w:rFonts w:ascii="Times New Roman" w:hAnsi="Times New Roman" w:cs="Times New Roman"/>
          <w:sz w:val="24"/>
          <w:szCs w:val="24"/>
        </w:rPr>
        <w:t>. This function was used to correct all combine yields from Section 8 included in the analyses.</w:t>
      </w:r>
    </w:p>
    <w:p w14:paraId="6070813B" w14:textId="77A25FF7" w:rsidR="001B5EE0" w:rsidRPr="00C5064A" w:rsidRDefault="00106F44" w:rsidP="001B5EE0">
      <w:pPr>
        <w:spacing w:line="48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O</w:t>
      </w:r>
      <w:r w:rsidR="001B5EE0" w:rsidRPr="00C5064A">
        <w:rPr>
          <w:rFonts w:ascii="Times New Roman" w:hAnsi="Times New Roman" w:cs="Times New Roman"/>
          <w:sz w:val="24"/>
          <w:szCs w:val="24"/>
        </w:rPr>
        <w:t xml:space="preserve">n </w:t>
      </w:r>
      <w:r w:rsidR="00022945">
        <w:rPr>
          <w:rFonts w:ascii="Times New Roman" w:hAnsi="Times New Roman" w:cs="Times New Roman"/>
          <w:sz w:val="24"/>
          <w:szCs w:val="24"/>
        </w:rPr>
        <w:t xml:space="preserve">the </w:t>
      </w:r>
      <w:r w:rsidR="00E4711A">
        <w:rPr>
          <w:rFonts w:ascii="Times New Roman" w:hAnsi="Times New Roman" w:cs="Times New Roman"/>
          <w:sz w:val="24"/>
          <w:szCs w:val="24"/>
        </w:rPr>
        <w:t xml:space="preserve">Section 8 </w:t>
      </w:r>
      <w:r w:rsidR="001B5EE0">
        <w:rPr>
          <w:rFonts w:ascii="Times New Roman" w:hAnsi="Times New Roman" w:cs="Times New Roman"/>
          <w:sz w:val="24"/>
          <w:szCs w:val="24"/>
        </w:rPr>
        <w:t xml:space="preserve">plot receiving </w:t>
      </w:r>
      <w:r w:rsidR="00CA256F">
        <w:rPr>
          <w:rFonts w:ascii="Times New Roman" w:hAnsi="Times New Roman" w:cs="Times New Roman"/>
          <w:sz w:val="24"/>
          <w:szCs w:val="24"/>
        </w:rPr>
        <w:t>low rates of</w:t>
      </w:r>
      <w:r w:rsidR="001B5EE0">
        <w:rPr>
          <w:rFonts w:ascii="Times New Roman" w:hAnsi="Times New Roman" w:cs="Times New Roman"/>
          <w:sz w:val="24"/>
          <w:szCs w:val="24"/>
        </w:rPr>
        <w:t xml:space="preserve"> N</w:t>
      </w:r>
      <w:r w:rsidR="001B5EE0" w:rsidRPr="00C5064A">
        <w:rPr>
          <w:rFonts w:ascii="Times New Roman" w:hAnsi="Times New Roman" w:cs="Times New Roman"/>
          <w:sz w:val="24"/>
          <w:szCs w:val="24"/>
        </w:rPr>
        <w:t xml:space="preserve">itrogen (Plots </w:t>
      </w:r>
      <w:r w:rsidR="00CA256F">
        <w:rPr>
          <w:rFonts w:ascii="Times New Roman" w:hAnsi="Times New Roman" w:cs="Times New Roman"/>
          <w:sz w:val="24"/>
          <w:szCs w:val="24"/>
        </w:rPr>
        <w:t>6</w:t>
      </w:r>
      <w:r w:rsidR="001B5EE0" w:rsidRPr="00C5064A">
        <w:rPr>
          <w:rFonts w:ascii="Times New Roman" w:hAnsi="Times New Roman" w:cs="Times New Roman"/>
          <w:sz w:val="24"/>
          <w:szCs w:val="24"/>
        </w:rPr>
        <w:t xml:space="preserve">), there </w:t>
      </w:r>
      <w:r w:rsidR="00CA256F">
        <w:rPr>
          <w:rFonts w:ascii="Times New Roman" w:hAnsi="Times New Roman" w:cs="Times New Roman"/>
          <w:sz w:val="24"/>
          <w:szCs w:val="24"/>
        </w:rPr>
        <w:t>can be</w:t>
      </w:r>
      <w:r w:rsidR="001B5EE0" w:rsidRPr="00C5064A">
        <w:rPr>
          <w:rFonts w:ascii="Times New Roman" w:hAnsi="Times New Roman" w:cs="Times New Roman"/>
          <w:sz w:val="24"/>
          <w:szCs w:val="24"/>
        </w:rPr>
        <w:t xml:space="preserve"> </w:t>
      </w:r>
      <w:r w:rsidR="00022945">
        <w:rPr>
          <w:rFonts w:ascii="Times New Roman" w:hAnsi="Times New Roman" w:cs="Times New Roman"/>
          <w:sz w:val="24"/>
          <w:szCs w:val="24"/>
        </w:rPr>
        <w:t xml:space="preserve">a </w:t>
      </w:r>
      <w:r w:rsidR="001B5EE0" w:rsidRPr="00C5064A">
        <w:rPr>
          <w:rFonts w:ascii="Times New Roman" w:hAnsi="Times New Roman" w:cs="Times New Roman"/>
          <w:sz w:val="24"/>
          <w:szCs w:val="24"/>
        </w:rPr>
        <w:t xml:space="preserve">beneficial effect of weeds </w:t>
      </w:r>
      <w:r w:rsidR="001B5EE0">
        <w:rPr>
          <w:rFonts w:ascii="Times New Roman" w:hAnsi="Times New Roman" w:cs="Times New Roman"/>
          <w:sz w:val="24"/>
          <w:szCs w:val="24"/>
        </w:rPr>
        <w:t xml:space="preserve">on crop yield (facilitation) </w:t>
      </w:r>
      <w:r w:rsidR="001B5EE0" w:rsidRPr="00C5064A">
        <w:rPr>
          <w:rFonts w:ascii="Times New Roman" w:hAnsi="Times New Roman" w:cs="Times New Roman"/>
          <w:sz w:val="24"/>
          <w:szCs w:val="24"/>
        </w:rPr>
        <w:t xml:space="preserve">as leguminous species </w:t>
      </w:r>
      <w:r w:rsidR="001B5EE0">
        <w:rPr>
          <w:rFonts w:ascii="Times New Roman" w:hAnsi="Times New Roman" w:cs="Times New Roman"/>
          <w:sz w:val="24"/>
          <w:szCs w:val="24"/>
        </w:rPr>
        <w:t>(</w:t>
      </w:r>
      <w:r w:rsidR="001B5EE0">
        <w:rPr>
          <w:rFonts w:ascii="Times New Roman" w:hAnsi="Times New Roman" w:cs="Times New Roman"/>
          <w:i/>
          <w:sz w:val="24"/>
          <w:szCs w:val="24"/>
        </w:rPr>
        <w:t xml:space="preserve">Medicago </w:t>
      </w:r>
      <w:proofErr w:type="spellStart"/>
      <w:r w:rsidR="001B5EE0" w:rsidRPr="00DC6190">
        <w:rPr>
          <w:rFonts w:ascii="Times New Roman" w:hAnsi="Times New Roman" w:cs="Times New Roman"/>
          <w:i/>
          <w:sz w:val="24"/>
          <w:szCs w:val="24"/>
        </w:rPr>
        <w:t>lupulina</w:t>
      </w:r>
      <w:proofErr w:type="spellEnd"/>
      <w:r w:rsidR="001B5EE0">
        <w:rPr>
          <w:rFonts w:ascii="Times New Roman" w:hAnsi="Times New Roman" w:cs="Times New Roman"/>
          <w:sz w:val="24"/>
          <w:szCs w:val="24"/>
        </w:rPr>
        <w:t xml:space="preserve"> L. and </w:t>
      </w:r>
      <w:r w:rsidR="001B5EE0">
        <w:rPr>
          <w:rFonts w:ascii="Times New Roman" w:hAnsi="Times New Roman" w:cs="Times New Roman"/>
          <w:i/>
          <w:sz w:val="24"/>
          <w:szCs w:val="24"/>
        </w:rPr>
        <w:t xml:space="preserve">Vicia sativa </w:t>
      </w:r>
      <w:r w:rsidR="001B5EE0">
        <w:rPr>
          <w:rFonts w:ascii="Times New Roman" w:hAnsi="Times New Roman" w:cs="Times New Roman"/>
          <w:sz w:val="24"/>
          <w:szCs w:val="24"/>
        </w:rPr>
        <w:t>L.)</w:t>
      </w:r>
      <w:r w:rsidR="00CA256F">
        <w:rPr>
          <w:rFonts w:ascii="Times New Roman" w:hAnsi="Times New Roman" w:cs="Times New Roman"/>
          <w:sz w:val="24"/>
          <w:szCs w:val="24"/>
        </w:rPr>
        <w:t>,</w:t>
      </w:r>
      <w:r w:rsidR="001B5EE0">
        <w:rPr>
          <w:rFonts w:ascii="Times New Roman" w:hAnsi="Times New Roman" w:cs="Times New Roman"/>
          <w:sz w:val="24"/>
          <w:szCs w:val="24"/>
        </w:rPr>
        <w:t xml:space="preserve"> </w:t>
      </w:r>
      <w:r w:rsidR="00CA256F">
        <w:rPr>
          <w:rFonts w:ascii="Times New Roman" w:hAnsi="Times New Roman" w:cs="Times New Roman"/>
          <w:sz w:val="24"/>
          <w:szCs w:val="24"/>
        </w:rPr>
        <w:t>that are common on th</w:t>
      </w:r>
      <w:r w:rsidR="00022945">
        <w:rPr>
          <w:rFonts w:ascii="Times New Roman" w:hAnsi="Times New Roman" w:cs="Times New Roman"/>
          <w:sz w:val="24"/>
          <w:szCs w:val="24"/>
        </w:rPr>
        <w:t>is</w:t>
      </w:r>
      <w:r w:rsidR="00CA256F">
        <w:rPr>
          <w:rFonts w:ascii="Times New Roman" w:hAnsi="Times New Roman" w:cs="Times New Roman"/>
          <w:sz w:val="24"/>
          <w:szCs w:val="24"/>
        </w:rPr>
        <w:t xml:space="preserve"> plot, </w:t>
      </w:r>
      <w:r w:rsidR="001B5EE0" w:rsidRPr="00DC6190">
        <w:rPr>
          <w:rFonts w:ascii="Times New Roman" w:hAnsi="Times New Roman" w:cs="Times New Roman"/>
          <w:sz w:val="24"/>
          <w:szCs w:val="24"/>
        </w:rPr>
        <w:t>fix</w:t>
      </w:r>
      <w:r w:rsidR="001B5EE0" w:rsidRPr="00C5064A">
        <w:rPr>
          <w:rFonts w:ascii="Times New Roman" w:hAnsi="Times New Roman" w:cs="Times New Roman"/>
          <w:sz w:val="24"/>
          <w:szCs w:val="24"/>
        </w:rPr>
        <w:t xml:space="preserve"> </w:t>
      </w:r>
      <w:r w:rsidR="001B5EE0">
        <w:rPr>
          <w:rFonts w:ascii="Times New Roman" w:hAnsi="Times New Roman" w:cs="Times New Roman"/>
          <w:sz w:val="24"/>
          <w:szCs w:val="24"/>
        </w:rPr>
        <w:t xml:space="preserve">atmospheric </w:t>
      </w:r>
      <w:r w:rsidR="001B5EE0" w:rsidRPr="00C5064A">
        <w:rPr>
          <w:rFonts w:ascii="Times New Roman" w:hAnsi="Times New Roman" w:cs="Times New Roman"/>
          <w:sz w:val="24"/>
          <w:szCs w:val="24"/>
        </w:rPr>
        <w:t xml:space="preserve">Nitrogen and facilitate crop </w:t>
      </w:r>
      <w:r w:rsidR="001B5EE0" w:rsidRPr="00C5064A">
        <w:rPr>
          <w:rFonts w:ascii="Times New Roman" w:hAnsi="Times New Roman" w:cs="Times New Roman"/>
          <w:sz w:val="24"/>
          <w:szCs w:val="24"/>
        </w:rPr>
        <w:lastRenderedPageBreak/>
        <w:t xml:space="preserve">growth. </w:t>
      </w:r>
      <w:r w:rsidR="001B5EE0">
        <w:rPr>
          <w:rFonts w:ascii="Times New Roman" w:hAnsi="Times New Roman" w:cs="Times New Roman"/>
          <w:sz w:val="24"/>
          <w:szCs w:val="24"/>
        </w:rPr>
        <w:t xml:space="preserve">In contrast, on plots receiving </w:t>
      </w:r>
      <w:r w:rsidR="00E4711A">
        <w:rPr>
          <w:rFonts w:ascii="Times New Roman" w:hAnsi="Times New Roman" w:cs="Times New Roman"/>
          <w:sz w:val="24"/>
          <w:szCs w:val="24"/>
        </w:rPr>
        <w:t xml:space="preserve">high rates of </w:t>
      </w:r>
      <w:r w:rsidR="001B5EE0">
        <w:rPr>
          <w:rFonts w:ascii="Times New Roman" w:hAnsi="Times New Roman" w:cs="Times New Roman"/>
          <w:sz w:val="24"/>
          <w:szCs w:val="24"/>
        </w:rPr>
        <w:t xml:space="preserve">Nitrogen </w:t>
      </w:r>
      <w:r w:rsidR="001B5EE0" w:rsidRPr="00C5064A">
        <w:rPr>
          <w:rFonts w:ascii="Times New Roman" w:hAnsi="Times New Roman" w:cs="Times New Roman"/>
          <w:sz w:val="24"/>
          <w:szCs w:val="24"/>
        </w:rPr>
        <w:t>weeds reduce yields in most years</w:t>
      </w:r>
      <w:r w:rsidR="001B5EE0">
        <w:rPr>
          <w:rFonts w:ascii="Times New Roman" w:hAnsi="Times New Roman" w:cs="Times New Roman"/>
          <w:sz w:val="24"/>
          <w:szCs w:val="24"/>
        </w:rPr>
        <w:t xml:space="preserve"> because of resource competition</w:t>
      </w:r>
      <w:r w:rsidR="001B5EE0" w:rsidRPr="00C5064A">
        <w:rPr>
          <w:rFonts w:ascii="Times New Roman" w:hAnsi="Times New Roman" w:cs="Times New Roman"/>
          <w:sz w:val="24"/>
          <w:szCs w:val="24"/>
        </w:rPr>
        <w:t xml:space="preserve">. To derive a continuous metric of the impact of weeds on crop yield that integrates facilitation and competition, the </w:t>
      </w:r>
      <w:r w:rsidR="001B5EE0" w:rsidRPr="00495D72">
        <w:rPr>
          <w:rFonts w:ascii="Times New Roman" w:hAnsi="Times New Roman" w:cs="Times New Roman"/>
          <w:sz w:val="24"/>
          <w:szCs w:val="24"/>
        </w:rPr>
        <w:t>relative yield of weedy plots</w:t>
      </w:r>
      <w:r w:rsidR="001B5EE0" w:rsidRPr="00C5064A">
        <w:rPr>
          <w:rFonts w:ascii="Times New Roman" w:hAnsi="Times New Roman" w:cs="Times New Roman"/>
          <w:sz w:val="24"/>
          <w:szCs w:val="24"/>
        </w:rPr>
        <w:t xml:space="preserve"> was calculated</w:t>
      </w:r>
      <w:r w:rsidR="001B5EE0">
        <w:rPr>
          <w:rFonts w:ascii="Times New Roman" w:hAnsi="Times New Roman" w:cs="Times New Roman"/>
          <w:sz w:val="24"/>
          <w:szCs w:val="24"/>
        </w:rPr>
        <w:t xml:space="preserve"> for each year using the data from Section 8 (weedy yield) and Section 9 (weed free yield)</w:t>
      </w:r>
      <w:r w:rsidR="001B5EE0" w:rsidRPr="00C5064A">
        <w:rPr>
          <w:rFonts w:ascii="Times New Roman" w:hAnsi="Times New Roman" w:cs="Times New Roman"/>
          <w:sz w:val="24"/>
          <w:szCs w:val="24"/>
        </w:rPr>
        <w:t xml:space="preserve">: </w:t>
      </w:r>
    </w:p>
    <w:p w14:paraId="571A9C36" w14:textId="77777777" w:rsidR="001B5EE0" w:rsidRPr="00C5064A" w:rsidRDefault="001B5EE0" w:rsidP="001B5EE0">
      <w:pPr>
        <w:spacing w:line="480" w:lineRule="auto"/>
        <w:jc w:val="center"/>
        <w:rPr>
          <w:rFonts w:ascii="Times New Roman" w:hAnsi="Times New Roman" w:cs="Times New Roman"/>
          <w:sz w:val="24"/>
          <w:szCs w:val="24"/>
        </w:rPr>
      </w:pPr>
      <w:r w:rsidRPr="00C5064A">
        <w:rPr>
          <w:rFonts w:ascii="Times New Roman" w:hAnsi="Times New Roman" w:cs="Times New Roman"/>
          <w:sz w:val="24"/>
          <w:szCs w:val="24"/>
        </w:rPr>
        <w:t xml:space="preserve">Relative </w:t>
      </w:r>
      <w:r>
        <w:rPr>
          <w:rFonts w:ascii="Times New Roman" w:hAnsi="Times New Roman" w:cs="Times New Roman"/>
          <w:sz w:val="24"/>
          <w:szCs w:val="24"/>
        </w:rPr>
        <w:t>Weedy Y</w:t>
      </w:r>
      <w:r w:rsidRPr="00C5064A">
        <w:rPr>
          <w:rFonts w:ascii="Times New Roman" w:hAnsi="Times New Roman" w:cs="Times New Roman"/>
          <w:sz w:val="24"/>
          <w:szCs w:val="24"/>
        </w:rPr>
        <w:t>ield</w:t>
      </w:r>
      <w:r>
        <w:rPr>
          <w:rFonts w:ascii="Times New Roman" w:hAnsi="Times New Roman" w:cs="Times New Roman"/>
          <w:sz w:val="24"/>
          <w:szCs w:val="24"/>
        </w:rPr>
        <w:t xml:space="preserve"> (RWY)</w:t>
      </w:r>
      <w:r w:rsidRPr="00C5064A">
        <w:rPr>
          <w:rFonts w:ascii="Times New Roman" w:hAnsi="Times New Roman" w:cs="Times New Roman"/>
          <w:sz w:val="24"/>
          <w:szCs w:val="24"/>
        </w:rPr>
        <w:t xml:space="preserve"> = weedy yield / (weedy + weed free yield)</w:t>
      </w:r>
    </w:p>
    <w:p w14:paraId="32E79AAF" w14:textId="7497C4E7" w:rsidR="001B5EE0" w:rsidRDefault="001B5EE0" w:rsidP="001B5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value of RWY &gt;0.5 is indicative of facilitation being the dominant process and RWY&lt;0.5 of resource competition dominating biotic interactions with the crop. </w:t>
      </w:r>
    </w:p>
    <w:p w14:paraId="200C40C9" w14:textId="7FCD8887" w:rsidR="001B5EE0" w:rsidRPr="00C44483" w:rsidRDefault="001B5EE0" w:rsidP="00022945">
      <w:pPr>
        <w:spacing w:line="480" w:lineRule="auto"/>
        <w:rPr>
          <w:rFonts w:ascii="Times New Roman" w:hAnsi="Times New Roman" w:cs="Times New Roman"/>
          <w:i/>
          <w:color w:val="000000" w:themeColor="text1"/>
          <w:sz w:val="24"/>
          <w:szCs w:val="24"/>
        </w:rPr>
      </w:pPr>
      <w:r w:rsidRPr="00C44483">
        <w:rPr>
          <w:rFonts w:ascii="Times New Roman" w:hAnsi="Times New Roman" w:cs="Times New Roman"/>
          <w:i/>
          <w:color w:val="000000" w:themeColor="text1"/>
          <w:sz w:val="24"/>
          <w:szCs w:val="24"/>
        </w:rPr>
        <w:t>Weed assessments</w:t>
      </w:r>
    </w:p>
    <w:p w14:paraId="6A2882B6" w14:textId="69011825" w:rsidR="00EE0D58" w:rsidRDefault="001B5EE0" w:rsidP="001B5EE0">
      <w:pPr>
        <w:spacing w:line="480" w:lineRule="auto"/>
        <w:jc w:val="both"/>
        <w:rPr>
          <w:rFonts w:ascii="Times New Roman" w:hAnsi="Times New Roman" w:cs="Times New Roman"/>
          <w:color w:val="0070C0"/>
          <w:sz w:val="24"/>
          <w:szCs w:val="24"/>
        </w:rPr>
      </w:pPr>
      <w:r w:rsidRPr="00C44483">
        <w:rPr>
          <w:rFonts w:ascii="Times New Roman" w:hAnsi="Times New Roman" w:cs="Times New Roman"/>
          <w:color w:val="000000" w:themeColor="text1"/>
          <w:sz w:val="24"/>
          <w:szCs w:val="24"/>
        </w:rPr>
        <w:t xml:space="preserve">To </w:t>
      </w:r>
      <w:r w:rsidR="005A5025">
        <w:rPr>
          <w:rFonts w:ascii="Times New Roman" w:hAnsi="Times New Roman" w:cs="Times New Roman"/>
          <w:color w:val="000000" w:themeColor="text1"/>
          <w:sz w:val="24"/>
          <w:szCs w:val="24"/>
        </w:rPr>
        <w:t xml:space="preserve">analyse the effects of </w:t>
      </w:r>
      <w:r w:rsidR="00106F44">
        <w:rPr>
          <w:rFonts w:ascii="Times New Roman" w:hAnsi="Times New Roman" w:cs="Times New Roman"/>
          <w:color w:val="000000" w:themeColor="text1"/>
          <w:sz w:val="24"/>
          <w:szCs w:val="24"/>
        </w:rPr>
        <w:t xml:space="preserve">spatial and temporal changes in </w:t>
      </w:r>
      <w:r w:rsidR="005A5025">
        <w:rPr>
          <w:rFonts w:ascii="Times New Roman" w:hAnsi="Times New Roman" w:cs="Times New Roman"/>
          <w:color w:val="000000" w:themeColor="text1"/>
          <w:sz w:val="24"/>
          <w:szCs w:val="24"/>
        </w:rPr>
        <w:t xml:space="preserve">weed </w:t>
      </w:r>
      <w:r w:rsidR="00280E80">
        <w:rPr>
          <w:rFonts w:ascii="Times New Roman" w:hAnsi="Times New Roman" w:cs="Times New Roman"/>
          <w:color w:val="000000" w:themeColor="text1"/>
          <w:sz w:val="24"/>
          <w:szCs w:val="24"/>
        </w:rPr>
        <w:t>frequency</w:t>
      </w:r>
      <w:r w:rsidR="005A5025">
        <w:rPr>
          <w:rFonts w:ascii="Times New Roman" w:hAnsi="Times New Roman" w:cs="Times New Roman"/>
          <w:color w:val="000000" w:themeColor="text1"/>
          <w:sz w:val="24"/>
          <w:szCs w:val="24"/>
        </w:rPr>
        <w:t xml:space="preserve"> and diversity on RWY</w:t>
      </w:r>
      <w:r w:rsidRPr="00C44483">
        <w:rPr>
          <w:rFonts w:ascii="Times New Roman" w:hAnsi="Times New Roman" w:cs="Times New Roman"/>
          <w:color w:val="000000" w:themeColor="text1"/>
          <w:sz w:val="24"/>
          <w:szCs w:val="24"/>
        </w:rPr>
        <w:t xml:space="preserve">, data from annual weed surveys were extracted from e-RA. Standardised </w:t>
      </w:r>
      <w:r w:rsidR="007A7A3D">
        <w:rPr>
          <w:rFonts w:ascii="Times New Roman" w:hAnsi="Times New Roman" w:cs="Times New Roman"/>
          <w:color w:val="000000" w:themeColor="text1"/>
          <w:sz w:val="24"/>
          <w:szCs w:val="24"/>
        </w:rPr>
        <w:t xml:space="preserve">quantitative </w:t>
      </w:r>
      <w:r w:rsidRPr="00C44483">
        <w:rPr>
          <w:rFonts w:ascii="Times New Roman" w:hAnsi="Times New Roman" w:cs="Times New Roman"/>
          <w:color w:val="000000" w:themeColor="text1"/>
          <w:sz w:val="24"/>
          <w:szCs w:val="24"/>
        </w:rPr>
        <w:t>surveys only began in 1991; each year in June the presence / absence of all weed species is recorded in 25 random 0.1 m</w:t>
      </w:r>
      <w:r w:rsidRPr="00C44483">
        <w:rPr>
          <w:rFonts w:ascii="Times New Roman" w:hAnsi="Times New Roman" w:cs="Times New Roman"/>
          <w:color w:val="000000" w:themeColor="text1"/>
          <w:sz w:val="24"/>
          <w:szCs w:val="24"/>
          <w:vertAlign w:val="superscript"/>
        </w:rPr>
        <w:t>2</w:t>
      </w:r>
      <w:r w:rsidRPr="00C44483">
        <w:rPr>
          <w:rFonts w:ascii="Times New Roman" w:hAnsi="Times New Roman" w:cs="Times New Roman"/>
          <w:color w:val="000000" w:themeColor="text1"/>
          <w:sz w:val="24"/>
          <w:szCs w:val="24"/>
        </w:rPr>
        <w:t xml:space="preserve"> quadrats in all of the Section 8 plots. The resulting frequency of a species is not a direct measure of </w:t>
      </w:r>
      <w:r w:rsidRPr="008F239B">
        <w:rPr>
          <w:rFonts w:ascii="Times New Roman" w:hAnsi="Times New Roman" w:cs="Times New Roman"/>
          <w:sz w:val="24"/>
          <w:szCs w:val="24"/>
        </w:rPr>
        <w:t xml:space="preserve">abundance </w:t>
      </w:r>
      <w:r w:rsidR="00924783" w:rsidRPr="008F239B">
        <w:rPr>
          <w:rFonts w:ascii="Times New Roman" w:hAnsi="Times New Roman" w:cs="Times New Roman"/>
          <w:sz w:val="24"/>
          <w:szCs w:val="24"/>
        </w:rPr>
        <w:t xml:space="preserve">(for which data are not available) </w:t>
      </w:r>
      <w:r w:rsidRPr="008F239B">
        <w:rPr>
          <w:rFonts w:ascii="Times New Roman" w:hAnsi="Times New Roman" w:cs="Times New Roman"/>
          <w:sz w:val="24"/>
          <w:szCs w:val="24"/>
        </w:rPr>
        <w:t xml:space="preserve">but </w:t>
      </w:r>
      <w:r w:rsidRPr="00C44483">
        <w:rPr>
          <w:rFonts w:ascii="Times New Roman" w:hAnsi="Times New Roman" w:cs="Times New Roman"/>
          <w:color w:val="000000" w:themeColor="text1"/>
          <w:sz w:val="24"/>
          <w:szCs w:val="24"/>
        </w:rPr>
        <w:t xml:space="preserve">the relationship between the two is overwhelmingly positive </w:t>
      </w:r>
      <w:r w:rsidR="00106F44">
        <w:rPr>
          <w:rFonts w:ascii="Times New Roman" w:hAnsi="Times New Roman" w:cs="Times New Roman"/>
          <w:color w:val="000000" w:themeColor="text1"/>
          <w:sz w:val="24"/>
          <w:szCs w:val="24"/>
        </w:rPr>
        <w:fldChar w:fldCharType="begin"/>
      </w:r>
      <w:r w:rsidR="00126C9B">
        <w:rPr>
          <w:rFonts w:ascii="Times New Roman" w:hAnsi="Times New Roman" w:cs="Times New Roman"/>
          <w:color w:val="000000" w:themeColor="text1"/>
          <w:sz w:val="24"/>
          <w:szCs w:val="24"/>
        </w:rPr>
        <w:instrText xml:space="preserve"> ADDIN EN.CITE &lt;EndNote&gt;&lt;Cite&gt;&lt;Author&gt;Warton&lt;/Author&gt;&lt;Year&gt;2011&lt;/Year&gt;&lt;RecNum&gt;2138&lt;/RecNum&gt;&lt;DisplayText&gt;(Warton &amp;amp; Hui, 2011)&lt;/DisplayText&gt;&lt;record&gt;&lt;rec-number&gt;2138&lt;/rec-number&gt;&lt;foreign-keys&gt;&lt;key app="EN" db-id="9ex0asdsw00frleawdwvx5v1r0wd555fz99d" timestamp="1528820504"&gt;2138&lt;/key&gt;&lt;/foreign-keys&gt;&lt;ref-type name="Journal Article"&gt;17&lt;/ref-type&gt;&lt;contributors&gt;&lt;authors&gt;&lt;author&gt;Warton, D. I.&lt;/author&gt;&lt;author&gt;Hui, F. K. C.&lt;/author&gt;&lt;/authors&gt;&lt;/contributors&gt;&lt;auth-address&gt;[Warton, David I.; Hui, Francis K. C.] Univ New S Wales, Sch Math &amp;amp; Stat, Sydney, NSW 2052, Australia. [Warton, David I.] Univ New S Wales, Evolut &amp;amp; Ecol Res Ctr, Sydney, NSW 2052, Australia.&amp;#xD;Warton, DI (reprint author), Univ New S Wales, Sch Math &amp;amp; Stat, Sydney, NSW 2052, Australia.&amp;#xD;David.Warton@unsw.edu.au&lt;/auth-address&gt;&lt;titles&gt;&lt;title&gt;The arcsine is asinine: the analysis of proportions in ecology&lt;/title&gt;&lt;secondary-title&gt;Ecology&lt;/secondary-title&gt;&lt;alt-title&gt;Ecology&lt;/alt-title&gt;&lt;/titles&gt;&lt;periodical&gt;&lt;full-title&gt;Ecology&lt;/full-title&gt;&lt;abbr-1&gt;Ecology&lt;/abbr-1&gt;&lt;/periodical&gt;&lt;alt-periodical&gt;&lt;full-title&gt;Ecology&lt;/full-title&gt;&lt;abbr-1&gt;Ecology&lt;/abbr-1&gt;&lt;/alt-periodical&gt;&lt;pages&gt;3-10&lt;/pages&gt;&lt;volume&gt;92&lt;/volume&gt;&lt;number&gt;1&lt;/number&gt;&lt;keywords&gt;&lt;keyword&gt;arcsine transformation&lt;/keyword&gt;&lt;keyword&gt;binomial&lt;/keyword&gt;&lt;keyword&gt;generalized linear mixed models&lt;/keyword&gt;&lt;keyword&gt;logistic regression&lt;/keyword&gt;&lt;keyword&gt;logit transformation&lt;/keyword&gt;&lt;keyword&gt;overdispersion&lt;/keyword&gt;&lt;keyword&gt;power&lt;/keyword&gt;&lt;keyword&gt;Type I&lt;/keyword&gt;&lt;keyword&gt;error&lt;/keyword&gt;&lt;keyword&gt;herbivore&lt;/keyword&gt;&lt;keyword&gt;expansion&lt;/keyword&gt;&lt;keyword&gt;Environmental Sciences &amp;amp; Ecology&lt;/keyword&gt;&lt;/keywords&gt;&lt;dates&gt;&lt;year&gt;2011&lt;/year&gt;&lt;pub-dates&gt;&lt;date&gt;Jan&lt;/date&gt;&lt;/pub-dates&gt;&lt;/dates&gt;&lt;isbn&gt;0012-9658&lt;/isbn&gt;&lt;accession-num&gt;WOS:000289552200002&lt;/accession-num&gt;&lt;work-type&gt;Article&lt;/work-type&gt;&lt;urls&gt;&lt;related-urls&gt;&lt;url&gt;&amp;lt;Go to ISI&amp;gt;://WOS:000289552200002&lt;/url&gt;&lt;/related-urls&gt;&lt;/urls&gt;&lt;electronic-resource-num&gt;10.1890/10-0340.1&lt;/electronic-resource-num&gt;&lt;language&gt;English&lt;/language&gt;&lt;/record&gt;&lt;/Cite&gt;&lt;/EndNote&gt;</w:instrText>
      </w:r>
      <w:r w:rsidR="00106F44">
        <w:rPr>
          <w:rFonts w:ascii="Times New Roman" w:hAnsi="Times New Roman" w:cs="Times New Roman"/>
          <w:color w:val="000000" w:themeColor="text1"/>
          <w:sz w:val="24"/>
          <w:szCs w:val="24"/>
        </w:rPr>
        <w:fldChar w:fldCharType="separate"/>
      </w:r>
      <w:r w:rsidR="00126C9B">
        <w:rPr>
          <w:rFonts w:ascii="Times New Roman" w:hAnsi="Times New Roman" w:cs="Times New Roman"/>
          <w:noProof/>
          <w:color w:val="000000" w:themeColor="text1"/>
          <w:sz w:val="24"/>
          <w:szCs w:val="24"/>
        </w:rPr>
        <w:t>(Warton &amp; Hui, 2011)</w:t>
      </w:r>
      <w:r w:rsidR="00106F44">
        <w:rPr>
          <w:rFonts w:ascii="Times New Roman" w:hAnsi="Times New Roman" w:cs="Times New Roman"/>
          <w:color w:val="000000" w:themeColor="text1"/>
          <w:sz w:val="24"/>
          <w:szCs w:val="24"/>
        </w:rPr>
        <w:fldChar w:fldCharType="end"/>
      </w:r>
      <w:r w:rsidRPr="00C44483">
        <w:rPr>
          <w:rFonts w:ascii="Times New Roman" w:hAnsi="Times New Roman" w:cs="Times New Roman"/>
          <w:color w:val="000000" w:themeColor="text1"/>
          <w:sz w:val="24"/>
          <w:szCs w:val="24"/>
        </w:rPr>
        <w:t xml:space="preserve"> and, at this small scale, it is reasonable to assume that a more frequent species is more abundant. Excluding the years of fallow and the year with an atypical drilling date (2013), 20 years of data were available</w:t>
      </w:r>
      <w:r w:rsidR="00C44483">
        <w:rPr>
          <w:rFonts w:ascii="Times New Roman" w:hAnsi="Times New Roman" w:cs="Times New Roman"/>
          <w:color w:val="000000" w:themeColor="text1"/>
          <w:sz w:val="24"/>
          <w:szCs w:val="24"/>
        </w:rPr>
        <w:t>.</w:t>
      </w:r>
      <w:r w:rsidRPr="00C44483">
        <w:rPr>
          <w:rFonts w:ascii="Times New Roman" w:hAnsi="Times New Roman" w:cs="Times New Roman"/>
          <w:color w:val="000000" w:themeColor="text1"/>
          <w:sz w:val="24"/>
          <w:szCs w:val="24"/>
        </w:rPr>
        <w:t xml:space="preserve"> Three derived variables were then calculated summarising the properties of the weed communities in each plot and year:</w:t>
      </w:r>
      <w:r w:rsidR="00280E80">
        <w:rPr>
          <w:rFonts w:ascii="Times New Roman" w:hAnsi="Times New Roman" w:cs="Times New Roman"/>
          <w:color w:val="000000" w:themeColor="text1"/>
          <w:sz w:val="24"/>
          <w:szCs w:val="24"/>
        </w:rPr>
        <w:t xml:space="preserve"> 1)</w:t>
      </w:r>
      <w:r w:rsidRPr="00C44483">
        <w:rPr>
          <w:rFonts w:ascii="Times New Roman" w:hAnsi="Times New Roman" w:cs="Times New Roman"/>
          <w:color w:val="000000" w:themeColor="text1"/>
          <w:sz w:val="24"/>
          <w:szCs w:val="24"/>
        </w:rPr>
        <w:t xml:space="preserve"> (ln) species richness</w:t>
      </w:r>
      <w:r w:rsidR="008F239B">
        <w:rPr>
          <w:rFonts w:ascii="Times New Roman" w:hAnsi="Times New Roman" w:cs="Times New Roman"/>
          <w:color w:val="000000" w:themeColor="text1"/>
          <w:sz w:val="24"/>
          <w:szCs w:val="24"/>
        </w:rPr>
        <w:t xml:space="preserve"> (number of species recorded)</w:t>
      </w:r>
      <w:r w:rsidRPr="00C44483">
        <w:rPr>
          <w:rFonts w:ascii="Times New Roman" w:hAnsi="Times New Roman" w:cs="Times New Roman"/>
          <w:color w:val="000000" w:themeColor="text1"/>
          <w:sz w:val="24"/>
          <w:szCs w:val="24"/>
        </w:rPr>
        <w:t xml:space="preserve">, </w:t>
      </w:r>
      <w:r w:rsidR="00280E80">
        <w:rPr>
          <w:rFonts w:ascii="Times New Roman" w:hAnsi="Times New Roman" w:cs="Times New Roman"/>
          <w:color w:val="000000" w:themeColor="text1"/>
          <w:sz w:val="24"/>
          <w:szCs w:val="24"/>
        </w:rPr>
        <w:t xml:space="preserve">2) </w:t>
      </w:r>
      <w:r w:rsidRPr="00C44483">
        <w:rPr>
          <w:rFonts w:ascii="Times New Roman" w:hAnsi="Times New Roman" w:cs="Times New Roman"/>
          <w:color w:val="000000" w:themeColor="text1"/>
          <w:sz w:val="24"/>
          <w:szCs w:val="24"/>
        </w:rPr>
        <w:t xml:space="preserve">the geometric mean of species frequency </w:t>
      </w:r>
      <w:r w:rsidR="008F239B">
        <w:rPr>
          <w:rFonts w:ascii="Times New Roman" w:hAnsi="Times New Roman" w:cs="Times New Roman"/>
          <w:color w:val="000000" w:themeColor="text1"/>
          <w:sz w:val="24"/>
          <w:szCs w:val="24"/>
        </w:rPr>
        <w:t xml:space="preserve">(number of quadrats in which a species was recorded) </w:t>
      </w:r>
      <w:r w:rsidRPr="00C44483">
        <w:rPr>
          <w:rFonts w:ascii="Times New Roman" w:hAnsi="Times New Roman" w:cs="Times New Roman"/>
          <w:color w:val="000000" w:themeColor="text1"/>
          <w:sz w:val="24"/>
          <w:szCs w:val="24"/>
        </w:rPr>
        <w:t xml:space="preserve">and </w:t>
      </w:r>
      <w:r w:rsidR="00280E80">
        <w:rPr>
          <w:rFonts w:ascii="Times New Roman" w:hAnsi="Times New Roman" w:cs="Times New Roman"/>
          <w:color w:val="000000" w:themeColor="text1"/>
          <w:sz w:val="24"/>
          <w:szCs w:val="24"/>
        </w:rPr>
        <w:t xml:space="preserve">3) </w:t>
      </w:r>
      <w:r w:rsidRPr="00C44483">
        <w:rPr>
          <w:rFonts w:ascii="Times New Roman" w:hAnsi="Times New Roman" w:cs="Times New Roman"/>
          <w:color w:val="000000" w:themeColor="text1"/>
          <w:sz w:val="24"/>
          <w:szCs w:val="24"/>
        </w:rPr>
        <w:t>Shannon diversity</w:t>
      </w:r>
      <w:r w:rsidR="008F239B">
        <w:rPr>
          <w:rFonts w:ascii="Times New Roman" w:hAnsi="Times New Roman" w:cs="Times New Roman"/>
          <w:color w:val="000000" w:themeColor="text1"/>
          <w:sz w:val="24"/>
          <w:szCs w:val="24"/>
        </w:rPr>
        <w:t xml:space="preserve"> </w:t>
      </w:r>
      <w:r w:rsidR="008F239B">
        <w:rPr>
          <w:rFonts w:ascii="Times New Roman" w:hAnsi="Times New Roman" w:cs="Times New Roman"/>
          <w:color w:val="000000" w:themeColor="text1"/>
          <w:sz w:val="24"/>
          <w:szCs w:val="24"/>
        </w:rPr>
        <w:fldChar w:fldCharType="begin"/>
      </w:r>
      <w:r w:rsidR="008F239B">
        <w:rPr>
          <w:rFonts w:ascii="Times New Roman" w:hAnsi="Times New Roman" w:cs="Times New Roman"/>
          <w:color w:val="000000" w:themeColor="text1"/>
          <w:sz w:val="24"/>
          <w:szCs w:val="24"/>
        </w:rPr>
        <w:instrText xml:space="preserve"> ADDIN EN.CITE &lt;EndNote&gt;&lt;Cite&gt;&lt;Author&gt;Magurran&lt;/Author&gt;&lt;Year&gt;2003&lt;/Year&gt;&lt;RecNum&gt;644&lt;/RecNum&gt;&lt;DisplayText&gt;(Magurran, 2003)&lt;/DisplayText&gt;&lt;record&gt;&lt;rec-number&gt;644&lt;/rec-number&gt;&lt;foreign-keys&gt;&lt;key app="EN" db-id="9ex0asdsw00frleawdwvx5v1r0wd555fz99d" timestamp="0"&gt;644&lt;/key&gt;&lt;/foreign-keys&gt;&lt;ref-type name="Book"&gt;6&lt;/ref-type&gt;&lt;contributors&gt;&lt;authors&gt;&lt;author&gt;Magurran, A.E.&lt;/author&gt;&lt;/authors&gt;&lt;/contributors&gt;&lt;titles&gt;&lt;title&gt;Measuring Biological Diversity&lt;/title&gt;&lt;/titles&gt;&lt;dates&gt;&lt;year&gt;2003&lt;/year&gt;&lt;/dates&gt;&lt;pub-location&gt;Oxford&lt;/pub-location&gt;&lt;publisher&gt;Blackwell&lt;/publisher&gt;&lt;urls&gt;&lt;/urls&gt;&lt;/record&gt;&lt;/Cite&gt;&lt;/EndNote&gt;</w:instrText>
      </w:r>
      <w:r w:rsidR="008F239B">
        <w:rPr>
          <w:rFonts w:ascii="Times New Roman" w:hAnsi="Times New Roman" w:cs="Times New Roman"/>
          <w:color w:val="000000" w:themeColor="text1"/>
          <w:sz w:val="24"/>
          <w:szCs w:val="24"/>
        </w:rPr>
        <w:fldChar w:fldCharType="separate"/>
      </w:r>
      <w:r w:rsidR="008F239B">
        <w:rPr>
          <w:rFonts w:ascii="Times New Roman" w:hAnsi="Times New Roman" w:cs="Times New Roman"/>
          <w:noProof/>
          <w:color w:val="000000" w:themeColor="text1"/>
          <w:sz w:val="24"/>
          <w:szCs w:val="24"/>
        </w:rPr>
        <w:t>(Magurran, 2003)</w:t>
      </w:r>
      <w:r w:rsidR="008F239B">
        <w:rPr>
          <w:rFonts w:ascii="Times New Roman" w:hAnsi="Times New Roman" w:cs="Times New Roman"/>
          <w:color w:val="000000" w:themeColor="text1"/>
          <w:sz w:val="24"/>
          <w:szCs w:val="24"/>
        </w:rPr>
        <w:fldChar w:fldCharType="end"/>
      </w:r>
      <w:r w:rsidR="008F239B">
        <w:rPr>
          <w:rFonts w:ascii="Times New Roman" w:hAnsi="Times New Roman" w:cs="Times New Roman"/>
          <w:color w:val="000000" w:themeColor="text1"/>
          <w:sz w:val="24"/>
          <w:szCs w:val="24"/>
        </w:rPr>
        <w:t xml:space="preserve"> using species frequency data</w:t>
      </w:r>
      <w:r w:rsidRPr="00C44483">
        <w:rPr>
          <w:rFonts w:ascii="Times New Roman" w:hAnsi="Times New Roman" w:cs="Times New Roman"/>
          <w:color w:val="000000" w:themeColor="text1"/>
          <w:sz w:val="24"/>
          <w:szCs w:val="24"/>
        </w:rPr>
        <w:t xml:space="preserve">. One species, </w:t>
      </w:r>
      <w:r w:rsidRPr="00C44483">
        <w:rPr>
          <w:rFonts w:ascii="Times New Roman" w:hAnsi="Times New Roman" w:cs="Times New Roman"/>
          <w:i/>
          <w:color w:val="000000" w:themeColor="text1"/>
          <w:sz w:val="24"/>
          <w:szCs w:val="24"/>
        </w:rPr>
        <w:t xml:space="preserve">Alopecurus </w:t>
      </w:r>
      <w:proofErr w:type="spellStart"/>
      <w:r w:rsidRPr="00C44483">
        <w:rPr>
          <w:rFonts w:ascii="Times New Roman" w:hAnsi="Times New Roman" w:cs="Times New Roman"/>
          <w:i/>
          <w:color w:val="000000" w:themeColor="text1"/>
          <w:sz w:val="24"/>
          <w:szCs w:val="24"/>
        </w:rPr>
        <w:t>myosuroides</w:t>
      </w:r>
      <w:proofErr w:type="spellEnd"/>
      <w:r w:rsidR="007D5B7C">
        <w:rPr>
          <w:rFonts w:ascii="Times New Roman" w:hAnsi="Times New Roman" w:cs="Times New Roman"/>
          <w:i/>
          <w:color w:val="000000" w:themeColor="text1"/>
          <w:sz w:val="24"/>
          <w:szCs w:val="24"/>
        </w:rPr>
        <w:t xml:space="preserve"> </w:t>
      </w:r>
      <w:proofErr w:type="spellStart"/>
      <w:r w:rsidR="007D5B7C">
        <w:rPr>
          <w:rFonts w:ascii="Times New Roman" w:hAnsi="Times New Roman" w:cs="Times New Roman"/>
          <w:iCs/>
          <w:color w:val="000000" w:themeColor="text1"/>
          <w:sz w:val="24"/>
          <w:szCs w:val="24"/>
        </w:rPr>
        <w:t>Huds</w:t>
      </w:r>
      <w:proofErr w:type="spellEnd"/>
      <w:r w:rsidR="007D5B7C">
        <w:rPr>
          <w:rFonts w:ascii="Times New Roman" w:hAnsi="Times New Roman" w:cs="Times New Roman"/>
          <w:iCs/>
          <w:color w:val="000000" w:themeColor="text1"/>
          <w:sz w:val="24"/>
          <w:szCs w:val="24"/>
        </w:rPr>
        <w:t>.</w:t>
      </w:r>
      <w:r w:rsidRPr="00C44483">
        <w:rPr>
          <w:rFonts w:ascii="Times New Roman" w:hAnsi="Times New Roman" w:cs="Times New Roman"/>
          <w:color w:val="000000" w:themeColor="text1"/>
          <w:sz w:val="24"/>
          <w:szCs w:val="24"/>
        </w:rPr>
        <w:t xml:space="preserve">, was recorded in every quadrat in all plots and years and was effectively included as a constant in the calculation of these variables. </w:t>
      </w:r>
      <w:bookmarkStart w:id="1" w:name="_Hlk12262201"/>
    </w:p>
    <w:p w14:paraId="4BA6CD90" w14:textId="1D45FE4B" w:rsidR="001B5EE0" w:rsidRPr="008F239B" w:rsidRDefault="00924783" w:rsidP="001B5EE0">
      <w:pPr>
        <w:spacing w:line="480" w:lineRule="auto"/>
        <w:jc w:val="both"/>
        <w:rPr>
          <w:rFonts w:ascii="Times New Roman" w:hAnsi="Times New Roman" w:cs="Times New Roman"/>
          <w:sz w:val="24"/>
          <w:szCs w:val="24"/>
        </w:rPr>
      </w:pPr>
      <w:r w:rsidRPr="008F239B">
        <w:rPr>
          <w:rFonts w:ascii="Times New Roman" w:hAnsi="Times New Roman" w:cs="Times New Roman"/>
          <w:sz w:val="24"/>
          <w:szCs w:val="24"/>
        </w:rPr>
        <w:lastRenderedPageBreak/>
        <w:t xml:space="preserve">Between 1930 and 1979, additional survey data are available that used a nine-point observational scale from ‘O’ (occasional) to ‘PPP’ (plentiful) </w:t>
      </w:r>
      <w:r w:rsidR="007D5B7C" w:rsidRPr="008F239B">
        <w:rPr>
          <w:rFonts w:ascii="Times New Roman" w:hAnsi="Times New Roman" w:cs="Times New Roman"/>
          <w:sz w:val="24"/>
          <w:szCs w:val="24"/>
        </w:rPr>
        <w:t xml:space="preserve">assessed </w:t>
      </w:r>
      <w:r w:rsidRPr="008F239B">
        <w:rPr>
          <w:rFonts w:ascii="Times New Roman" w:hAnsi="Times New Roman" w:cs="Times New Roman"/>
          <w:sz w:val="24"/>
          <w:szCs w:val="24"/>
        </w:rPr>
        <w:t xml:space="preserve">on a plot scale. The subjectivity of the categories means the data are of limited usefulness for elucidating temporal trends </w:t>
      </w:r>
      <w:r w:rsidRPr="008F239B">
        <w:rPr>
          <w:rFonts w:ascii="Times New Roman" w:hAnsi="Times New Roman" w:cs="Times New Roman"/>
          <w:sz w:val="24"/>
          <w:szCs w:val="24"/>
        </w:rPr>
        <w:fldChar w:fldCharType="begin"/>
      </w:r>
      <w:r w:rsidRPr="008F239B">
        <w:rPr>
          <w:rFonts w:ascii="Times New Roman" w:hAnsi="Times New Roman" w:cs="Times New Roman"/>
          <w:sz w:val="24"/>
          <w:szCs w:val="24"/>
        </w:rPr>
        <w:instrText xml:space="preserve"> ADDIN EN.CITE &lt;EndNote&gt;&lt;Cite&gt;&lt;Author&gt;Moss&lt;/Author&gt;&lt;Year&gt;2004&lt;/Year&gt;&lt;RecNum&gt;426&lt;/RecNum&gt;&lt;DisplayText&gt;(Moss, Storkey, Cussans, Perryman, &amp;amp; Hewitt, 2004)&lt;/DisplayText&gt;&lt;record&gt;&lt;rec-number&gt;426&lt;/rec-number&gt;&lt;foreign-keys&gt;&lt;key app="EN" db-id="9ex0asdsw00frleawdwvx5v1r0wd555fz99d" timestamp="0"&gt;426&lt;/key&gt;&lt;/foreign-keys&gt;&lt;ref-type name="Journal Article"&gt;17&lt;/ref-type&gt;&lt;contributors&gt;&lt;authors&gt;&lt;author&gt;Moss, S. R.&lt;/author&gt;&lt;author&gt;Storkey, J.&lt;/author&gt;&lt;author&gt;Cussans, J. W.&lt;/author&gt;&lt;author&gt;Perryman, S. A. M.&lt;/author&gt;&lt;author&gt;Hewitt, M. V.&lt;/author&gt;&lt;/authors&gt;&lt;/contributors&gt;&lt;titles&gt;&lt;title&gt;The Broadbalk long-term experiment at Rothamsted: what has it told us about weeds?&lt;/title&gt;&lt;secondary-title&gt;Weed Science&lt;/secondary-title&gt;&lt;alt-title&gt;Weed Sci.&lt;/alt-title&gt;&lt;/titles&gt;&lt;periodical&gt;&lt;full-title&gt;Weed Science&lt;/full-title&gt;&lt;/periodical&gt;&lt;pages&gt;864-873&lt;/pages&gt;&lt;volume&gt;52&lt;/volume&gt;&lt;number&gt;5&lt;/number&gt;&lt;keywords&gt;&lt;keyword&gt;fallowing&lt;/keyword&gt;&lt;keyword&gt;nitrogen fertilizer&lt;/keyword&gt;&lt;keyword&gt;genetic diversity&lt;/keyword&gt;&lt;keyword&gt;arable soil&lt;/keyword&gt;&lt;keyword&gt;seed population&lt;/keyword&gt;&lt;keyword&gt;wheat&lt;/keyword&gt;&lt;keyword&gt;nitrogen&lt;/keyword&gt;&lt;keyword&gt;flora&lt;/keyword&gt;&lt;keyword&gt;land&lt;/keyword&gt;&lt;/keywords&gt;&lt;dates&gt;&lt;year&gt;2004&lt;/year&gt;&lt;pub-dates&gt;&lt;date&gt;Sep-Oct&lt;/date&gt;&lt;/pub-dates&gt;&lt;/dates&gt;&lt;accession-num&gt;ISI:000223970400025&lt;/accession-num&gt;&lt;urls&gt;&lt;related-urls&gt;&lt;url&gt;&amp;lt;Go to ISI&amp;gt;://000223970400025&lt;/url&gt;&lt;/related-urls&gt;&lt;/urls&gt;&lt;/record&gt;&lt;/Cite&gt;&lt;/EndNote&gt;</w:instrText>
      </w:r>
      <w:r w:rsidRPr="008F239B">
        <w:rPr>
          <w:rFonts w:ascii="Times New Roman" w:hAnsi="Times New Roman" w:cs="Times New Roman"/>
          <w:sz w:val="24"/>
          <w:szCs w:val="24"/>
        </w:rPr>
        <w:fldChar w:fldCharType="separate"/>
      </w:r>
      <w:r w:rsidRPr="008F239B">
        <w:rPr>
          <w:rFonts w:ascii="Times New Roman" w:hAnsi="Times New Roman" w:cs="Times New Roman"/>
          <w:noProof/>
          <w:sz w:val="24"/>
          <w:szCs w:val="24"/>
        </w:rPr>
        <w:t>(Moss, Storkey, Cussans, Perryman, &amp; Hewitt, 2004)</w:t>
      </w:r>
      <w:r w:rsidRPr="008F239B">
        <w:rPr>
          <w:rFonts w:ascii="Times New Roman" w:hAnsi="Times New Roman" w:cs="Times New Roman"/>
          <w:sz w:val="24"/>
          <w:szCs w:val="24"/>
        </w:rPr>
        <w:fldChar w:fldCharType="end"/>
      </w:r>
      <w:r w:rsidRPr="008F239B">
        <w:rPr>
          <w:rFonts w:ascii="Times New Roman" w:hAnsi="Times New Roman" w:cs="Times New Roman"/>
          <w:sz w:val="24"/>
          <w:szCs w:val="24"/>
        </w:rPr>
        <w:t xml:space="preserve">. However, the data were used to rank weed species in the period between 1969 and 1979 by converting the categories to an ordinal scale (1-9) and summing the scores </w:t>
      </w:r>
      <w:r w:rsidR="00280E80" w:rsidRPr="008F239B">
        <w:rPr>
          <w:rFonts w:ascii="Times New Roman" w:hAnsi="Times New Roman" w:cs="Times New Roman"/>
          <w:sz w:val="24"/>
          <w:szCs w:val="24"/>
        </w:rPr>
        <w:t xml:space="preserve">across all years and plots </w:t>
      </w:r>
      <w:r w:rsidRPr="008F239B">
        <w:rPr>
          <w:rFonts w:ascii="Times New Roman" w:hAnsi="Times New Roman" w:cs="Times New Roman"/>
          <w:sz w:val="24"/>
          <w:szCs w:val="24"/>
        </w:rPr>
        <w:t xml:space="preserve">for </w:t>
      </w:r>
      <w:r w:rsidR="00280E80" w:rsidRPr="008F239B">
        <w:rPr>
          <w:rFonts w:ascii="Times New Roman" w:hAnsi="Times New Roman" w:cs="Times New Roman"/>
          <w:sz w:val="24"/>
          <w:szCs w:val="24"/>
        </w:rPr>
        <w:t>each</w:t>
      </w:r>
      <w:r w:rsidRPr="008F239B">
        <w:rPr>
          <w:rFonts w:ascii="Times New Roman" w:hAnsi="Times New Roman" w:cs="Times New Roman"/>
          <w:sz w:val="24"/>
          <w:szCs w:val="24"/>
        </w:rPr>
        <w:t xml:space="preserve"> species to allow a comparison with the more recent survey data.</w:t>
      </w:r>
    </w:p>
    <w:bookmarkEnd w:id="1"/>
    <w:p w14:paraId="5928FAC8" w14:textId="77777777" w:rsidR="001B5EE0" w:rsidRPr="00C44483" w:rsidRDefault="001B5EE0" w:rsidP="001B5EE0">
      <w:pPr>
        <w:spacing w:line="480" w:lineRule="auto"/>
        <w:jc w:val="both"/>
        <w:rPr>
          <w:rFonts w:ascii="Times New Roman" w:hAnsi="Times New Roman" w:cs="Times New Roman"/>
          <w:i/>
          <w:color w:val="000000" w:themeColor="text1"/>
          <w:sz w:val="24"/>
          <w:szCs w:val="24"/>
        </w:rPr>
      </w:pPr>
      <w:r w:rsidRPr="00C44483">
        <w:rPr>
          <w:rFonts w:ascii="Times New Roman" w:hAnsi="Times New Roman" w:cs="Times New Roman"/>
          <w:i/>
          <w:color w:val="000000" w:themeColor="text1"/>
          <w:sz w:val="24"/>
          <w:szCs w:val="24"/>
        </w:rPr>
        <w:t>Statistical analysis</w:t>
      </w:r>
    </w:p>
    <w:p w14:paraId="6CF83CC9" w14:textId="333E212F" w:rsidR="00291ECC" w:rsidRDefault="005A5025" w:rsidP="001B5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Generalised Linear Mixed Models (GLMMs) were used to </w:t>
      </w:r>
      <w:r w:rsidR="00CA61CE">
        <w:rPr>
          <w:rFonts w:ascii="Times New Roman" w:hAnsi="Times New Roman" w:cs="Times New Roman"/>
          <w:sz w:val="24"/>
          <w:szCs w:val="24"/>
        </w:rPr>
        <w:t xml:space="preserve">explain </w:t>
      </w:r>
      <w:r w:rsidR="00F1452B">
        <w:rPr>
          <w:rFonts w:ascii="Times New Roman" w:hAnsi="Times New Roman" w:cs="Times New Roman"/>
          <w:sz w:val="24"/>
          <w:szCs w:val="24"/>
        </w:rPr>
        <w:t xml:space="preserve">spatial and temporal </w:t>
      </w:r>
      <w:r w:rsidR="00CA61CE">
        <w:rPr>
          <w:rFonts w:ascii="Times New Roman" w:hAnsi="Times New Roman" w:cs="Times New Roman"/>
          <w:sz w:val="24"/>
          <w:szCs w:val="24"/>
        </w:rPr>
        <w:t>varia</w:t>
      </w:r>
      <w:r w:rsidR="00F1452B">
        <w:rPr>
          <w:rFonts w:ascii="Times New Roman" w:hAnsi="Times New Roman" w:cs="Times New Roman"/>
          <w:sz w:val="24"/>
          <w:szCs w:val="24"/>
        </w:rPr>
        <w:t>tion</w:t>
      </w:r>
      <w:r w:rsidR="00CA61CE">
        <w:rPr>
          <w:rFonts w:ascii="Times New Roman" w:hAnsi="Times New Roman" w:cs="Times New Roman"/>
          <w:sz w:val="24"/>
          <w:szCs w:val="24"/>
        </w:rPr>
        <w:t xml:space="preserve"> in RWY</w:t>
      </w:r>
      <w:r w:rsidR="00AA14EF">
        <w:rPr>
          <w:rFonts w:ascii="Times New Roman" w:hAnsi="Times New Roman" w:cs="Times New Roman"/>
          <w:sz w:val="24"/>
          <w:szCs w:val="24"/>
        </w:rPr>
        <w:t xml:space="preserve"> </w:t>
      </w:r>
      <w:r w:rsidR="0015243A">
        <w:rPr>
          <w:rFonts w:ascii="Times New Roman" w:hAnsi="Times New Roman" w:cs="Times New Roman"/>
          <w:sz w:val="24"/>
          <w:szCs w:val="24"/>
        </w:rPr>
        <w:t>using</w:t>
      </w:r>
      <w:r w:rsidR="00AA14EF">
        <w:rPr>
          <w:rFonts w:ascii="Times New Roman" w:hAnsi="Times New Roman" w:cs="Times New Roman"/>
          <w:sz w:val="24"/>
          <w:szCs w:val="24"/>
        </w:rPr>
        <w:t xml:space="preserve"> a </w:t>
      </w:r>
      <w:proofErr w:type="spellStart"/>
      <w:r w:rsidR="00AA14EF">
        <w:rPr>
          <w:rFonts w:ascii="Times New Roman" w:hAnsi="Times New Roman" w:cs="Times New Roman"/>
          <w:sz w:val="24"/>
          <w:szCs w:val="24"/>
        </w:rPr>
        <w:t>bionomial</w:t>
      </w:r>
      <w:proofErr w:type="spellEnd"/>
      <w:r w:rsidR="00AA14EF">
        <w:rPr>
          <w:rFonts w:ascii="Times New Roman" w:hAnsi="Times New Roman" w:cs="Times New Roman"/>
          <w:sz w:val="24"/>
          <w:szCs w:val="24"/>
        </w:rPr>
        <w:t xml:space="preserve"> distribution </w:t>
      </w:r>
      <w:r w:rsidR="0015243A">
        <w:rPr>
          <w:rFonts w:ascii="Times New Roman" w:hAnsi="Times New Roman" w:cs="Times New Roman"/>
          <w:sz w:val="24"/>
          <w:szCs w:val="24"/>
        </w:rPr>
        <w:t>with</w:t>
      </w:r>
      <w:r w:rsidR="00AA14EF">
        <w:rPr>
          <w:rFonts w:ascii="Times New Roman" w:hAnsi="Times New Roman" w:cs="Times New Roman"/>
          <w:sz w:val="24"/>
          <w:szCs w:val="24"/>
        </w:rPr>
        <w:t xml:space="preserve"> a Logit link function</w:t>
      </w:r>
      <w:r w:rsidR="00B8459F">
        <w:rPr>
          <w:rFonts w:ascii="Times New Roman" w:hAnsi="Times New Roman" w:cs="Times New Roman"/>
          <w:sz w:val="24"/>
          <w:szCs w:val="24"/>
        </w:rPr>
        <w:t>,</w:t>
      </w:r>
      <w:r w:rsidR="0015243A">
        <w:rPr>
          <w:rFonts w:ascii="Times New Roman" w:hAnsi="Times New Roman" w:cs="Times New Roman"/>
          <w:sz w:val="24"/>
          <w:szCs w:val="24"/>
        </w:rPr>
        <w:t xml:space="preserve"> estimated dispersion parameter </w:t>
      </w:r>
      <w:r w:rsidR="00291ECC">
        <w:rPr>
          <w:rFonts w:ascii="Times New Roman" w:hAnsi="Times New Roman" w:cs="Times New Roman"/>
          <w:sz w:val="24"/>
          <w:szCs w:val="24"/>
        </w:rPr>
        <w:t xml:space="preserve">and </w:t>
      </w:r>
      <w:r w:rsidR="00B8459F" w:rsidRPr="00810609">
        <w:rPr>
          <w:rFonts w:ascii="Times New Roman" w:hAnsi="Times New Roman" w:cs="Times New Roman"/>
          <w:sz w:val="24"/>
          <w:szCs w:val="24"/>
        </w:rPr>
        <w:t>fitted using the method of</w:t>
      </w:r>
      <w:r w:rsidR="00B8459F">
        <w:rPr>
          <w:rFonts w:ascii="Times New Roman" w:hAnsi="Times New Roman" w:cs="Times New Roman"/>
          <w:sz w:val="24"/>
          <w:szCs w:val="24"/>
        </w:rPr>
        <w:t xml:space="preserve"> </w:t>
      </w:r>
      <w:proofErr w:type="spellStart"/>
      <w:r w:rsidR="00B8459F">
        <w:rPr>
          <w:rFonts w:ascii="Times New Roman" w:hAnsi="Times New Roman" w:cs="Times New Roman"/>
          <w:sz w:val="24"/>
          <w:szCs w:val="24"/>
        </w:rPr>
        <w:t>Schall</w:t>
      </w:r>
      <w:proofErr w:type="spellEnd"/>
      <w:r w:rsidR="00B8459F" w:rsidRPr="00810609">
        <w:rPr>
          <w:rFonts w:ascii="Times New Roman" w:hAnsi="Times New Roman" w:cs="Times New Roman"/>
          <w:sz w:val="24"/>
          <w:szCs w:val="24"/>
        </w:rPr>
        <w:t xml:space="preserve"> </w:t>
      </w:r>
      <w:r w:rsidR="00B8459F" w:rsidRPr="00810609">
        <w:rPr>
          <w:rFonts w:ascii="Times New Roman" w:hAnsi="Times New Roman" w:cs="Times New Roman"/>
          <w:sz w:val="24"/>
          <w:szCs w:val="24"/>
        </w:rPr>
        <w:fldChar w:fldCharType="begin"/>
      </w:r>
      <w:r w:rsidR="00B8459F">
        <w:rPr>
          <w:rFonts w:ascii="Times New Roman" w:hAnsi="Times New Roman" w:cs="Times New Roman"/>
          <w:sz w:val="24"/>
          <w:szCs w:val="24"/>
        </w:rPr>
        <w:instrText xml:space="preserve"> ADDIN EN.CITE &lt;EndNote&gt;&lt;Cite&gt;&lt;Author&gt;Schall&lt;/Author&gt;&lt;Year&gt;1991&lt;/Year&gt;&lt;RecNum&gt;2135&lt;/RecNum&gt;&lt;DisplayText&gt;(Schall, 1991)&lt;/DisplayText&gt;&lt;record&gt;&lt;rec-number&gt;2135&lt;/rec-number&gt;&lt;foreign-keys&gt;&lt;key app="EN" db-id="9ex0asdsw00frleawdwvx5v1r0wd555fz99d" timestamp="1528440845"&gt;2135&lt;/key&gt;&lt;/foreign-keys&gt;&lt;ref-type name="Journal Article"&gt;17&lt;/ref-type&gt;&lt;contributors&gt;&lt;authors&gt;&lt;author&gt;Schall, R.&lt;/author&gt;&lt;/authors&gt;&lt;/contributors&gt;&lt;auth-address&gt;SCHALL, R (reprint author), UNIV ORANGE FREE STATE,DEPT PHARMACOL,DIV BIOMETRY,BLOEMFONTEIN 9300,SOUTH AFRICA.&lt;/auth-address&gt;&lt;titles&gt;&lt;title&gt;Estimation in generalized linear models with random effects&lt;/title&gt;&lt;secondary-title&gt;Biometrika&lt;/secondary-title&gt;&lt;alt-title&gt;Biometrika&lt;/alt-title&gt;&lt;/titles&gt;&lt;periodical&gt;&lt;full-title&gt;Biometrika&lt;/full-title&gt;&lt;abbr-1&gt;Biometrika&lt;/abbr-1&gt;&lt;/periodical&gt;&lt;alt-periodical&gt;&lt;full-title&gt;Biometrika&lt;/full-title&gt;&lt;abbr-1&gt;Biometrika&lt;/abbr-1&gt;&lt;/alt-periodical&gt;&lt;pages&gt;719-727&lt;/pages&gt;&lt;volume&gt;78&lt;/volume&gt;&lt;number&gt;4&lt;/number&gt;&lt;keywords&gt;&lt;keyword&gt;component of dispersion&lt;/keyword&gt;&lt;keyword&gt;empirical bayes&lt;/keyword&gt;&lt;keyword&gt;quasi-likelihood&lt;/keyword&gt;&lt;keyword&gt;restricted&lt;/keyword&gt;&lt;keyword&gt;maximum likelihood&lt;/keyword&gt;&lt;keyword&gt;variance component&lt;/keyword&gt;&lt;keyword&gt;variance-components&lt;/keyword&gt;&lt;keyword&gt;binary response&lt;/keyword&gt;&lt;keyword&gt;Life Sciences &amp;amp; Biomedicine - Other Topics&lt;/keyword&gt;&lt;keyword&gt;Mathematical &amp;amp; Computational&lt;/keyword&gt;&lt;keyword&gt;Biology&lt;/keyword&gt;&lt;keyword&gt;Mathematics&lt;/keyword&gt;&lt;/keywords&gt;&lt;dates&gt;&lt;year&gt;1991&lt;/year&gt;&lt;pub-dates&gt;&lt;date&gt;Dec&lt;/date&gt;&lt;/pub-dates&gt;&lt;/dates&gt;&lt;isbn&gt;0006-3444&lt;/isbn&gt;&lt;accession-num&gt;WOS:A1991GX38700002&lt;/accession-num&gt;&lt;work-type&gt;Article&lt;/work-type&gt;&lt;urls&gt;&lt;related-urls&gt;&lt;url&gt;&lt;style face="underline" font="default" size="100%"&gt;&amp;lt;Go to ISI&amp;gt;://WOS:A1991GX38700002&lt;/style&gt;&lt;/url&gt;&lt;/related-urls&gt;&lt;/urls&gt;&lt;language&gt;English&lt;/language&gt;&lt;/record&gt;&lt;/Cite&gt;&lt;/EndNote&gt;</w:instrText>
      </w:r>
      <w:r w:rsidR="00B8459F" w:rsidRPr="00810609">
        <w:rPr>
          <w:rFonts w:ascii="Times New Roman" w:hAnsi="Times New Roman" w:cs="Times New Roman"/>
          <w:sz w:val="24"/>
          <w:szCs w:val="24"/>
        </w:rPr>
        <w:fldChar w:fldCharType="separate"/>
      </w:r>
      <w:r w:rsidR="00B8459F">
        <w:rPr>
          <w:rFonts w:ascii="Times New Roman" w:hAnsi="Times New Roman" w:cs="Times New Roman"/>
          <w:noProof/>
          <w:sz w:val="24"/>
          <w:szCs w:val="24"/>
        </w:rPr>
        <w:t>(Schall, 1991)</w:t>
      </w:r>
      <w:r w:rsidR="00B8459F" w:rsidRPr="00810609">
        <w:rPr>
          <w:rFonts w:ascii="Times New Roman" w:hAnsi="Times New Roman" w:cs="Times New Roman"/>
          <w:sz w:val="24"/>
          <w:szCs w:val="24"/>
        </w:rPr>
        <w:fldChar w:fldCharType="end"/>
      </w:r>
      <w:r w:rsidR="00B8459F">
        <w:rPr>
          <w:rFonts w:ascii="Times New Roman" w:hAnsi="Times New Roman" w:cs="Times New Roman"/>
          <w:sz w:val="24"/>
          <w:szCs w:val="24"/>
        </w:rPr>
        <w:t xml:space="preserve"> </w:t>
      </w:r>
      <w:r w:rsidR="00AA14EF">
        <w:rPr>
          <w:rFonts w:ascii="Times New Roman" w:hAnsi="Times New Roman" w:cs="Times New Roman"/>
          <w:sz w:val="24"/>
          <w:szCs w:val="24"/>
        </w:rPr>
        <w:t xml:space="preserve">in the software </w:t>
      </w:r>
      <w:proofErr w:type="spellStart"/>
      <w:r w:rsidR="00AA14EF">
        <w:rPr>
          <w:rFonts w:ascii="Times New Roman" w:hAnsi="Times New Roman" w:cs="Times New Roman"/>
          <w:sz w:val="24"/>
          <w:szCs w:val="24"/>
        </w:rPr>
        <w:t>Genstat</w:t>
      </w:r>
      <w:proofErr w:type="spellEnd"/>
      <w:r w:rsidR="00AA14EF">
        <w:rPr>
          <w:rFonts w:ascii="Times New Roman" w:hAnsi="Times New Roman" w:cs="Times New Roman"/>
          <w:sz w:val="24"/>
          <w:szCs w:val="24"/>
        </w:rPr>
        <w:t xml:space="preserve"> </w:t>
      </w:r>
      <w:r w:rsidR="0015243A">
        <w:rPr>
          <w:rFonts w:ascii="Times New Roman" w:hAnsi="Times New Roman" w:cs="Times New Roman"/>
          <w:sz w:val="24"/>
          <w:szCs w:val="24"/>
        </w:rPr>
        <w:fldChar w:fldCharType="begin"/>
      </w:r>
      <w:r w:rsidR="0015243A">
        <w:rPr>
          <w:rFonts w:ascii="Times New Roman" w:hAnsi="Times New Roman" w:cs="Times New Roman"/>
          <w:sz w:val="24"/>
          <w:szCs w:val="24"/>
        </w:rPr>
        <w:instrText xml:space="preserve"> ADDIN EN.CITE &lt;EndNote&gt;&lt;Cite&gt;&lt;Author&gt;Payne&lt;/Author&gt;&lt;Year&gt;1993&lt;/Year&gt;&lt;RecNum&gt;2362&lt;/RecNum&gt;&lt;DisplayText&gt;(Payne, 1993)&lt;/DisplayText&gt;&lt;record&gt;&lt;rec-number&gt;2362&lt;/rec-number&gt;&lt;foreign-keys&gt;&lt;key app="EN" db-id="9ex0asdsw00frleawdwvx5v1r0wd555fz99d" timestamp="1604426273"&gt;2362&lt;/key&gt;&lt;/foreign-keys&gt;&lt;ref-type name="Book"&gt;6&lt;/ref-type&gt;&lt;contributors&gt;&lt;authors&gt;&lt;author&gt;Payne, R. W. &lt;/author&gt;&lt;/authors&gt;&lt;/contributors&gt;&lt;titles&gt;&lt;title&gt;Genstat 5 Release 3 Reference Manual&lt;/title&gt;&lt;/titles&gt;&lt;dates&gt;&lt;year&gt;1993&lt;/year&gt;&lt;/dates&gt;&lt;pub-location&gt;Oxford, UK&lt;/pub-location&gt;&lt;publisher&gt;Oxford University Press&lt;/publisher&gt;&lt;urls&gt;&lt;/urls&gt;&lt;/record&gt;&lt;/Cite&gt;&lt;/EndNote&gt;</w:instrText>
      </w:r>
      <w:r w:rsidR="0015243A">
        <w:rPr>
          <w:rFonts w:ascii="Times New Roman" w:hAnsi="Times New Roman" w:cs="Times New Roman"/>
          <w:sz w:val="24"/>
          <w:szCs w:val="24"/>
        </w:rPr>
        <w:fldChar w:fldCharType="separate"/>
      </w:r>
      <w:r w:rsidR="0015243A">
        <w:rPr>
          <w:rFonts w:ascii="Times New Roman" w:hAnsi="Times New Roman" w:cs="Times New Roman"/>
          <w:noProof/>
          <w:sz w:val="24"/>
          <w:szCs w:val="24"/>
        </w:rPr>
        <w:t>(Payne, 1993)</w:t>
      </w:r>
      <w:r w:rsidR="0015243A">
        <w:rPr>
          <w:rFonts w:ascii="Times New Roman" w:hAnsi="Times New Roman" w:cs="Times New Roman"/>
          <w:sz w:val="24"/>
          <w:szCs w:val="24"/>
        </w:rPr>
        <w:fldChar w:fldCharType="end"/>
      </w:r>
      <w:r w:rsidR="00CA61CE">
        <w:rPr>
          <w:rFonts w:ascii="Times New Roman" w:hAnsi="Times New Roman" w:cs="Times New Roman"/>
          <w:sz w:val="24"/>
          <w:szCs w:val="24"/>
        </w:rPr>
        <w:t>. Models were built in stages</w:t>
      </w:r>
      <w:r w:rsidR="0015243A">
        <w:rPr>
          <w:rFonts w:ascii="Times New Roman" w:hAnsi="Times New Roman" w:cs="Times New Roman"/>
          <w:sz w:val="24"/>
          <w:szCs w:val="24"/>
        </w:rPr>
        <w:t xml:space="preserve"> and</w:t>
      </w:r>
      <w:r w:rsidR="00CA61CE">
        <w:rPr>
          <w:rFonts w:ascii="Times New Roman" w:hAnsi="Times New Roman" w:cs="Times New Roman"/>
          <w:sz w:val="24"/>
          <w:szCs w:val="24"/>
        </w:rPr>
        <w:t xml:space="preserve"> </w:t>
      </w:r>
      <w:r w:rsidR="00AA14EF">
        <w:rPr>
          <w:rFonts w:ascii="Times New Roman" w:hAnsi="Times New Roman" w:cs="Times New Roman"/>
          <w:sz w:val="24"/>
          <w:szCs w:val="24"/>
        </w:rPr>
        <w:t xml:space="preserve">using data from three time periods: early (1969-1990), late (1991-2014) and the whole </w:t>
      </w:r>
      <w:r w:rsidR="002D5E74">
        <w:rPr>
          <w:rFonts w:ascii="Times New Roman" w:hAnsi="Times New Roman" w:cs="Times New Roman"/>
          <w:sz w:val="24"/>
          <w:szCs w:val="24"/>
        </w:rPr>
        <w:t>45</w:t>
      </w:r>
      <w:r w:rsidR="0015243A">
        <w:rPr>
          <w:rFonts w:ascii="Times New Roman" w:hAnsi="Times New Roman" w:cs="Times New Roman"/>
          <w:sz w:val="24"/>
          <w:szCs w:val="24"/>
        </w:rPr>
        <w:t>-</w:t>
      </w:r>
      <w:r w:rsidR="002D5E74">
        <w:rPr>
          <w:rFonts w:ascii="Times New Roman" w:hAnsi="Times New Roman" w:cs="Times New Roman"/>
          <w:sz w:val="24"/>
          <w:szCs w:val="24"/>
        </w:rPr>
        <w:t xml:space="preserve">year </w:t>
      </w:r>
      <w:r w:rsidR="00AA14EF">
        <w:rPr>
          <w:rFonts w:ascii="Times New Roman" w:hAnsi="Times New Roman" w:cs="Times New Roman"/>
          <w:sz w:val="24"/>
          <w:szCs w:val="24"/>
        </w:rPr>
        <w:t>study period.</w:t>
      </w:r>
      <w:r w:rsidR="0015243A">
        <w:rPr>
          <w:rFonts w:ascii="Times New Roman" w:hAnsi="Times New Roman" w:cs="Times New Roman"/>
          <w:sz w:val="24"/>
          <w:szCs w:val="24"/>
        </w:rPr>
        <w:t xml:space="preserve"> The early years covered the period in which the cultivars </w:t>
      </w:r>
      <w:proofErr w:type="spellStart"/>
      <w:r w:rsidR="0015243A">
        <w:rPr>
          <w:rFonts w:ascii="Times New Roman" w:hAnsi="Times New Roman" w:cs="Times New Roman"/>
          <w:sz w:val="24"/>
          <w:szCs w:val="24"/>
        </w:rPr>
        <w:t>Capelle-Desprez</w:t>
      </w:r>
      <w:proofErr w:type="spellEnd"/>
      <w:r w:rsidR="0015243A">
        <w:rPr>
          <w:rFonts w:ascii="Times New Roman" w:hAnsi="Times New Roman" w:cs="Times New Roman"/>
          <w:sz w:val="24"/>
          <w:szCs w:val="24"/>
        </w:rPr>
        <w:t xml:space="preserve">, Flanders and Brimstone were grown and the later years, Apollo, </w:t>
      </w:r>
      <w:proofErr w:type="gramStart"/>
      <w:r w:rsidR="0015243A">
        <w:rPr>
          <w:rFonts w:ascii="Times New Roman" w:hAnsi="Times New Roman" w:cs="Times New Roman"/>
          <w:sz w:val="24"/>
          <w:szCs w:val="24"/>
        </w:rPr>
        <w:t>Hereward</w:t>
      </w:r>
      <w:proofErr w:type="gramEnd"/>
      <w:r w:rsidR="0015243A">
        <w:rPr>
          <w:rFonts w:ascii="Times New Roman" w:hAnsi="Times New Roman" w:cs="Times New Roman"/>
          <w:sz w:val="24"/>
          <w:szCs w:val="24"/>
        </w:rPr>
        <w:t xml:space="preserve"> and Crusoe. </w:t>
      </w:r>
      <w:r w:rsidR="00AA14EF">
        <w:rPr>
          <w:rFonts w:ascii="Times New Roman" w:hAnsi="Times New Roman" w:cs="Times New Roman"/>
          <w:sz w:val="24"/>
          <w:szCs w:val="24"/>
        </w:rPr>
        <w:t xml:space="preserve"> </w:t>
      </w:r>
      <w:r w:rsidR="00B8459F">
        <w:rPr>
          <w:rFonts w:ascii="Times New Roman" w:hAnsi="Times New Roman" w:cs="Times New Roman"/>
          <w:sz w:val="24"/>
          <w:szCs w:val="24"/>
        </w:rPr>
        <w:t xml:space="preserve">For each </w:t>
      </w:r>
      <w:proofErr w:type="gramStart"/>
      <w:r w:rsidR="00B8459F">
        <w:rPr>
          <w:rFonts w:ascii="Times New Roman" w:hAnsi="Times New Roman" w:cs="Times New Roman"/>
          <w:sz w:val="24"/>
          <w:szCs w:val="24"/>
        </w:rPr>
        <w:t>time period</w:t>
      </w:r>
      <w:proofErr w:type="gramEnd"/>
      <w:r w:rsidR="00B8459F">
        <w:rPr>
          <w:rFonts w:ascii="Times New Roman" w:hAnsi="Times New Roman" w:cs="Times New Roman"/>
          <w:sz w:val="24"/>
          <w:szCs w:val="24"/>
        </w:rPr>
        <w:t>,</w:t>
      </w:r>
      <w:r w:rsidR="0015243A">
        <w:rPr>
          <w:rFonts w:ascii="Times New Roman" w:hAnsi="Times New Roman" w:cs="Times New Roman"/>
          <w:sz w:val="24"/>
          <w:szCs w:val="24"/>
        </w:rPr>
        <w:t xml:space="preserve"> management variables were</w:t>
      </w:r>
      <w:r w:rsidR="00B8459F">
        <w:rPr>
          <w:rFonts w:ascii="Times New Roman" w:hAnsi="Times New Roman" w:cs="Times New Roman"/>
          <w:sz w:val="24"/>
          <w:szCs w:val="24"/>
        </w:rPr>
        <w:t xml:space="preserve"> first</w:t>
      </w:r>
      <w:r w:rsidR="0015243A">
        <w:rPr>
          <w:rFonts w:ascii="Times New Roman" w:hAnsi="Times New Roman" w:cs="Times New Roman"/>
          <w:sz w:val="24"/>
          <w:szCs w:val="24"/>
        </w:rPr>
        <w:t xml:space="preserve"> included as fixed terms in the models (RWY</w:t>
      </w:r>
      <w:r w:rsidR="00705DB3">
        <w:rPr>
          <w:rFonts w:ascii="Times New Roman" w:hAnsi="Times New Roman" w:cs="Times New Roman"/>
          <w:sz w:val="24"/>
          <w:szCs w:val="24"/>
        </w:rPr>
        <w:t xml:space="preserve"> </w:t>
      </w:r>
      <w:r w:rsidR="0015243A">
        <w:rPr>
          <w:rFonts w:ascii="Times New Roman" w:hAnsi="Times New Roman" w:cs="Times New Roman"/>
          <w:sz w:val="24"/>
          <w:szCs w:val="24"/>
        </w:rPr>
        <w:t>~</w:t>
      </w:r>
      <w:r w:rsidR="00705DB3">
        <w:rPr>
          <w:rFonts w:ascii="Times New Roman" w:hAnsi="Times New Roman" w:cs="Times New Roman"/>
          <w:sz w:val="24"/>
          <w:szCs w:val="24"/>
        </w:rPr>
        <w:t xml:space="preserve"> </w:t>
      </w:r>
      <w:r w:rsidR="0015243A">
        <w:rPr>
          <w:rFonts w:ascii="Times New Roman" w:hAnsi="Times New Roman" w:cs="Times New Roman"/>
          <w:sz w:val="24"/>
          <w:szCs w:val="24"/>
        </w:rPr>
        <w:t xml:space="preserve">Cultivar + </w:t>
      </w:r>
      <w:r w:rsidR="00705DB3">
        <w:rPr>
          <w:rFonts w:ascii="Times New Roman" w:hAnsi="Times New Roman" w:cs="Times New Roman"/>
          <w:sz w:val="24"/>
          <w:szCs w:val="24"/>
        </w:rPr>
        <w:t xml:space="preserve">Added </w:t>
      </w:r>
      <w:r w:rsidR="0015243A">
        <w:rPr>
          <w:rFonts w:ascii="Times New Roman" w:hAnsi="Times New Roman" w:cs="Times New Roman"/>
          <w:sz w:val="24"/>
          <w:szCs w:val="24"/>
        </w:rPr>
        <w:t xml:space="preserve">Nitrogen + Years since last fallow + </w:t>
      </w:r>
      <w:proofErr w:type="spellStart"/>
      <w:r w:rsidR="0015243A">
        <w:rPr>
          <w:rFonts w:ascii="Times New Roman" w:hAnsi="Times New Roman" w:cs="Times New Roman"/>
          <w:sz w:val="24"/>
          <w:szCs w:val="24"/>
        </w:rPr>
        <w:t>Sowdate</w:t>
      </w:r>
      <w:proofErr w:type="spellEnd"/>
      <w:r w:rsidR="0015243A">
        <w:rPr>
          <w:rFonts w:ascii="Times New Roman" w:hAnsi="Times New Roman" w:cs="Times New Roman"/>
          <w:sz w:val="24"/>
          <w:szCs w:val="24"/>
        </w:rPr>
        <w:t xml:space="preserve"> (days after 1</w:t>
      </w:r>
      <w:r w:rsidR="0015243A" w:rsidRPr="0015243A">
        <w:rPr>
          <w:rFonts w:ascii="Times New Roman" w:hAnsi="Times New Roman" w:cs="Times New Roman"/>
          <w:sz w:val="24"/>
          <w:szCs w:val="24"/>
          <w:vertAlign w:val="superscript"/>
        </w:rPr>
        <w:t>st</w:t>
      </w:r>
      <w:r w:rsidR="0015243A">
        <w:rPr>
          <w:rFonts w:ascii="Times New Roman" w:hAnsi="Times New Roman" w:cs="Times New Roman"/>
          <w:sz w:val="24"/>
          <w:szCs w:val="24"/>
        </w:rPr>
        <w:t xml:space="preserve"> September)</w:t>
      </w:r>
      <w:r w:rsidR="00705DB3">
        <w:rPr>
          <w:rFonts w:ascii="Times New Roman" w:hAnsi="Times New Roman" w:cs="Times New Roman"/>
          <w:sz w:val="24"/>
          <w:szCs w:val="24"/>
        </w:rPr>
        <w:t xml:space="preserve">). Year was then added to the models to test for an additional temporal trend once </w:t>
      </w:r>
      <w:r w:rsidR="003E6A67">
        <w:rPr>
          <w:rFonts w:ascii="Times New Roman" w:hAnsi="Times New Roman" w:cs="Times New Roman"/>
          <w:sz w:val="24"/>
          <w:szCs w:val="24"/>
        </w:rPr>
        <w:t xml:space="preserve">changes in </w:t>
      </w:r>
      <w:r w:rsidR="00705DB3">
        <w:rPr>
          <w:rFonts w:ascii="Times New Roman" w:hAnsi="Times New Roman" w:cs="Times New Roman"/>
          <w:sz w:val="24"/>
          <w:szCs w:val="24"/>
        </w:rPr>
        <w:t xml:space="preserve">management had been accounted for (…+Year). Finally, environmental and weed variables were added to the model before </w:t>
      </w:r>
      <w:r w:rsidR="00F03110">
        <w:rPr>
          <w:rFonts w:ascii="Times New Roman" w:hAnsi="Times New Roman" w:cs="Times New Roman"/>
          <w:sz w:val="24"/>
          <w:szCs w:val="24"/>
        </w:rPr>
        <w:t>y</w:t>
      </w:r>
      <w:r w:rsidR="00705DB3">
        <w:rPr>
          <w:rFonts w:ascii="Times New Roman" w:hAnsi="Times New Roman" w:cs="Times New Roman"/>
          <w:sz w:val="24"/>
          <w:szCs w:val="24"/>
        </w:rPr>
        <w:t xml:space="preserve">ear to test whether they could explain any temporal trend (…Environmental | Weed variable + Year). Weed variables were only available for the late </w:t>
      </w:r>
      <w:proofErr w:type="gramStart"/>
      <w:r w:rsidR="00705DB3">
        <w:rPr>
          <w:rFonts w:ascii="Times New Roman" w:hAnsi="Times New Roman" w:cs="Times New Roman"/>
          <w:sz w:val="24"/>
          <w:szCs w:val="24"/>
        </w:rPr>
        <w:t>time period</w:t>
      </w:r>
      <w:proofErr w:type="gramEnd"/>
      <w:r w:rsidR="00705DB3">
        <w:rPr>
          <w:rFonts w:ascii="Times New Roman" w:hAnsi="Times New Roman" w:cs="Times New Roman"/>
          <w:sz w:val="24"/>
          <w:szCs w:val="24"/>
        </w:rPr>
        <w:t xml:space="preserve">. </w:t>
      </w:r>
    </w:p>
    <w:p w14:paraId="7F299069" w14:textId="73B56BF5" w:rsidR="00B8459F" w:rsidRDefault="00705DB3" w:rsidP="001B5E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Broadbalk</w:t>
      </w:r>
      <w:proofErr w:type="spellEnd"/>
      <w:r>
        <w:rPr>
          <w:rFonts w:ascii="Times New Roman" w:hAnsi="Times New Roman" w:cs="Times New Roman"/>
          <w:sz w:val="24"/>
          <w:szCs w:val="24"/>
        </w:rPr>
        <w:t xml:space="preserve"> experiment was established before the advent of modern statistical methods and lacks any replication or blocking structure. </w:t>
      </w:r>
      <w:r w:rsidR="001B5EE0">
        <w:rPr>
          <w:rFonts w:ascii="Times New Roman" w:hAnsi="Times New Roman" w:cs="Times New Roman"/>
          <w:color w:val="000000" w:themeColor="text1"/>
          <w:sz w:val="24"/>
          <w:szCs w:val="24"/>
        </w:rPr>
        <w:t>We could not</w:t>
      </w:r>
      <w:r w:rsidR="00A7503A">
        <w:rPr>
          <w:rFonts w:ascii="Times New Roman" w:hAnsi="Times New Roman" w:cs="Times New Roman"/>
          <w:color w:val="000000" w:themeColor="text1"/>
          <w:sz w:val="24"/>
          <w:szCs w:val="24"/>
        </w:rPr>
        <w:t>, therefore,</w:t>
      </w:r>
      <w:r w:rsidR="001B5EE0">
        <w:rPr>
          <w:rFonts w:ascii="Times New Roman" w:hAnsi="Times New Roman" w:cs="Times New Roman"/>
          <w:color w:val="000000" w:themeColor="text1"/>
          <w:sz w:val="24"/>
          <w:szCs w:val="24"/>
        </w:rPr>
        <w:t xml:space="preserve"> discount the effect of additional </w:t>
      </w:r>
      <w:r>
        <w:rPr>
          <w:rFonts w:ascii="Times New Roman" w:hAnsi="Times New Roman" w:cs="Times New Roman"/>
          <w:color w:val="000000" w:themeColor="text1"/>
          <w:sz w:val="24"/>
          <w:szCs w:val="24"/>
        </w:rPr>
        <w:t>spatial variation between the plots in underlying soil properties</w:t>
      </w:r>
      <w:r w:rsidR="00B8459F">
        <w:rPr>
          <w:rFonts w:ascii="Times New Roman" w:hAnsi="Times New Roman" w:cs="Times New Roman"/>
          <w:color w:val="000000" w:themeColor="text1"/>
          <w:sz w:val="24"/>
          <w:szCs w:val="24"/>
        </w:rPr>
        <w:t xml:space="preserve"> or</w:t>
      </w:r>
      <w:r w:rsidR="00106F44">
        <w:rPr>
          <w:rFonts w:ascii="Times New Roman" w:hAnsi="Times New Roman" w:cs="Times New Roman"/>
          <w:color w:val="000000" w:themeColor="text1"/>
          <w:sz w:val="24"/>
          <w:szCs w:val="24"/>
        </w:rPr>
        <w:t xml:space="preserve"> </w:t>
      </w:r>
      <w:r w:rsidR="0028436E">
        <w:rPr>
          <w:rFonts w:ascii="Times New Roman" w:hAnsi="Times New Roman" w:cs="Times New Roman"/>
          <w:color w:val="000000" w:themeColor="text1"/>
          <w:sz w:val="24"/>
          <w:szCs w:val="24"/>
        </w:rPr>
        <w:t xml:space="preserve">temporal </w:t>
      </w:r>
      <w:r w:rsidR="00106F44">
        <w:rPr>
          <w:rFonts w:ascii="Times New Roman" w:hAnsi="Times New Roman" w:cs="Times New Roman"/>
          <w:color w:val="000000" w:themeColor="text1"/>
          <w:sz w:val="24"/>
          <w:szCs w:val="24"/>
        </w:rPr>
        <w:t xml:space="preserve">effects </w:t>
      </w:r>
      <w:r w:rsidR="00106F44">
        <w:rPr>
          <w:rFonts w:ascii="Times New Roman" w:hAnsi="Times New Roman" w:cs="Times New Roman"/>
          <w:color w:val="000000" w:themeColor="text1"/>
          <w:sz w:val="24"/>
          <w:szCs w:val="24"/>
        </w:rPr>
        <w:lastRenderedPageBreak/>
        <w:t>of</w:t>
      </w:r>
      <w:r w:rsidR="001B5EE0">
        <w:rPr>
          <w:rFonts w:ascii="Times New Roman" w:hAnsi="Times New Roman" w:cs="Times New Roman"/>
          <w:color w:val="000000" w:themeColor="text1"/>
          <w:sz w:val="24"/>
          <w:szCs w:val="24"/>
        </w:rPr>
        <w:t xml:space="preserve"> </w:t>
      </w:r>
      <w:r w:rsidR="00B8459F">
        <w:rPr>
          <w:rFonts w:ascii="Times New Roman" w:hAnsi="Times New Roman" w:cs="Times New Roman"/>
          <w:color w:val="000000" w:themeColor="text1"/>
          <w:sz w:val="24"/>
          <w:szCs w:val="24"/>
        </w:rPr>
        <w:t xml:space="preserve">unmeasured changes in soil properties or the environment over the study period. Therefore, as well as being a fixed effect, </w:t>
      </w:r>
      <w:r w:rsidR="00B046CB">
        <w:rPr>
          <w:rFonts w:ascii="Times New Roman" w:hAnsi="Times New Roman" w:cs="Times New Roman"/>
          <w:color w:val="000000" w:themeColor="text1"/>
          <w:sz w:val="24"/>
          <w:szCs w:val="24"/>
        </w:rPr>
        <w:t>Y</w:t>
      </w:r>
      <w:r w:rsidR="00B8459F">
        <w:rPr>
          <w:rFonts w:ascii="Times New Roman" w:hAnsi="Times New Roman" w:cs="Times New Roman"/>
          <w:color w:val="000000" w:themeColor="text1"/>
          <w:sz w:val="24"/>
          <w:szCs w:val="24"/>
        </w:rPr>
        <w:t>ear was also included as a</w:t>
      </w:r>
      <w:r w:rsidR="001B5EE0">
        <w:rPr>
          <w:rFonts w:ascii="Times New Roman" w:hAnsi="Times New Roman" w:cs="Times New Roman"/>
          <w:color w:val="000000" w:themeColor="text1"/>
          <w:sz w:val="24"/>
          <w:szCs w:val="24"/>
        </w:rPr>
        <w:t xml:space="preserve"> random term in the model</w:t>
      </w:r>
      <w:r w:rsidR="00B8459F">
        <w:rPr>
          <w:rFonts w:ascii="Times New Roman" w:hAnsi="Times New Roman" w:cs="Times New Roman"/>
          <w:color w:val="000000" w:themeColor="text1"/>
          <w:sz w:val="24"/>
          <w:szCs w:val="24"/>
        </w:rPr>
        <w:t>s</w:t>
      </w:r>
      <w:r w:rsidR="001B5EE0">
        <w:rPr>
          <w:rFonts w:ascii="Times New Roman" w:hAnsi="Times New Roman" w:cs="Times New Roman"/>
          <w:color w:val="000000" w:themeColor="text1"/>
          <w:sz w:val="24"/>
          <w:szCs w:val="24"/>
        </w:rPr>
        <w:t>, nested within fertiliser Strip (Strip x Year)</w:t>
      </w:r>
      <w:r w:rsidR="001B5EE0" w:rsidRPr="00C5064A">
        <w:rPr>
          <w:rFonts w:ascii="Times New Roman" w:hAnsi="Times New Roman" w:cs="Times New Roman"/>
          <w:sz w:val="24"/>
          <w:szCs w:val="24"/>
        </w:rPr>
        <w:t>.</w:t>
      </w:r>
      <w:r w:rsidR="001B5EE0">
        <w:rPr>
          <w:rFonts w:ascii="Times New Roman" w:hAnsi="Times New Roman" w:cs="Times New Roman"/>
          <w:sz w:val="24"/>
          <w:szCs w:val="24"/>
        </w:rPr>
        <w:t xml:space="preserve"> </w:t>
      </w:r>
      <w:r w:rsidR="00B8459F">
        <w:rPr>
          <w:rFonts w:ascii="Times New Roman" w:hAnsi="Times New Roman" w:cs="Times New Roman"/>
          <w:sz w:val="24"/>
          <w:szCs w:val="24"/>
        </w:rPr>
        <w:t>Within each dataset, models were compared using the Akaike Information Criterion (AIC) and the best model selected.</w:t>
      </w:r>
      <w:r w:rsidR="00B8459F" w:rsidRPr="00B8459F">
        <w:rPr>
          <w:rFonts w:ascii="Times New Roman" w:hAnsi="Times New Roman" w:cs="Times New Roman"/>
          <w:sz w:val="24"/>
          <w:szCs w:val="24"/>
        </w:rPr>
        <w:t xml:space="preserve"> </w:t>
      </w:r>
      <w:r w:rsidR="00B8459F">
        <w:rPr>
          <w:rFonts w:ascii="Times New Roman" w:hAnsi="Times New Roman" w:cs="Times New Roman"/>
          <w:sz w:val="24"/>
          <w:szCs w:val="24"/>
        </w:rPr>
        <w:t xml:space="preserve">Finally, the best model for the whole study period was run, dropping insignificant terms, but including interactions of </w:t>
      </w:r>
      <w:r w:rsidR="00F03110">
        <w:rPr>
          <w:rFonts w:ascii="Times New Roman" w:hAnsi="Times New Roman" w:cs="Times New Roman"/>
          <w:sz w:val="24"/>
          <w:szCs w:val="24"/>
        </w:rPr>
        <w:t>c</w:t>
      </w:r>
      <w:r w:rsidR="00B8459F">
        <w:rPr>
          <w:rFonts w:ascii="Times New Roman" w:hAnsi="Times New Roman" w:cs="Times New Roman"/>
          <w:sz w:val="24"/>
          <w:szCs w:val="24"/>
        </w:rPr>
        <w:t xml:space="preserve">ultivar with management and environmental variables. As Crusoe was only grown for one year in the </w:t>
      </w:r>
      <w:r w:rsidR="00EB6270">
        <w:rPr>
          <w:rFonts w:ascii="Times New Roman" w:hAnsi="Times New Roman" w:cs="Times New Roman"/>
          <w:sz w:val="24"/>
          <w:szCs w:val="24"/>
        </w:rPr>
        <w:t xml:space="preserve">study period, there were </w:t>
      </w:r>
      <w:r w:rsidR="00CD5868">
        <w:rPr>
          <w:rFonts w:ascii="Times New Roman" w:hAnsi="Times New Roman" w:cs="Times New Roman"/>
          <w:sz w:val="24"/>
          <w:szCs w:val="24"/>
        </w:rPr>
        <w:t>in</w:t>
      </w:r>
      <w:r w:rsidR="00EB6270">
        <w:rPr>
          <w:rFonts w:ascii="Times New Roman" w:hAnsi="Times New Roman" w:cs="Times New Roman"/>
          <w:sz w:val="24"/>
          <w:szCs w:val="24"/>
        </w:rPr>
        <w:t>sufficient degrees of freedom to test interactions and this year (2014) was not included in th</w:t>
      </w:r>
      <w:r w:rsidR="00291ECC">
        <w:rPr>
          <w:rFonts w:ascii="Times New Roman" w:hAnsi="Times New Roman" w:cs="Times New Roman"/>
          <w:sz w:val="24"/>
          <w:szCs w:val="24"/>
        </w:rPr>
        <w:t>e</w:t>
      </w:r>
      <w:r w:rsidR="00EB6270">
        <w:rPr>
          <w:rFonts w:ascii="Times New Roman" w:hAnsi="Times New Roman" w:cs="Times New Roman"/>
          <w:sz w:val="24"/>
          <w:szCs w:val="24"/>
        </w:rPr>
        <w:t xml:space="preserve"> final mod</w:t>
      </w:r>
      <w:r w:rsidR="00CD5868">
        <w:rPr>
          <w:rFonts w:ascii="Times New Roman" w:hAnsi="Times New Roman" w:cs="Times New Roman"/>
          <w:sz w:val="24"/>
          <w:szCs w:val="24"/>
        </w:rPr>
        <w:t>el</w:t>
      </w:r>
      <w:r w:rsidR="00EB6270">
        <w:rPr>
          <w:rFonts w:ascii="Times New Roman" w:hAnsi="Times New Roman" w:cs="Times New Roman"/>
          <w:sz w:val="24"/>
          <w:szCs w:val="24"/>
        </w:rPr>
        <w:t>.</w:t>
      </w:r>
    </w:p>
    <w:p w14:paraId="63807F05" w14:textId="47907C21" w:rsidR="001B5EE0" w:rsidRPr="008F239B" w:rsidRDefault="00CE2894" w:rsidP="00BB29BB">
      <w:pPr>
        <w:spacing w:line="480" w:lineRule="auto"/>
        <w:jc w:val="both"/>
        <w:rPr>
          <w:rFonts w:ascii="Times New Roman" w:hAnsi="Times New Roman" w:cs="Times New Roman"/>
          <w:sz w:val="24"/>
          <w:szCs w:val="24"/>
        </w:rPr>
      </w:pPr>
      <w:r w:rsidRPr="008F239B">
        <w:rPr>
          <w:rFonts w:ascii="Times New Roman" w:hAnsi="Times New Roman" w:cs="Times New Roman"/>
          <w:sz w:val="24"/>
          <w:szCs w:val="24"/>
        </w:rPr>
        <w:t xml:space="preserve">To analyse spatial and temporal trends in </w:t>
      </w:r>
      <w:r w:rsidR="0025328E" w:rsidRPr="008F239B">
        <w:rPr>
          <w:rFonts w:ascii="Times New Roman" w:hAnsi="Times New Roman" w:cs="Times New Roman"/>
          <w:sz w:val="24"/>
          <w:szCs w:val="24"/>
        </w:rPr>
        <w:t>the relative frequency of weed species</w:t>
      </w:r>
      <w:r w:rsidRPr="008F239B">
        <w:rPr>
          <w:rFonts w:ascii="Times New Roman" w:hAnsi="Times New Roman" w:cs="Times New Roman"/>
          <w:sz w:val="24"/>
          <w:szCs w:val="24"/>
        </w:rPr>
        <w:t xml:space="preserve"> between 1991 and 2014, partial Redundancy Analysis (</w:t>
      </w:r>
      <w:proofErr w:type="spellStart"/>
      <w:r w:rsidRPr="008F239B">
        <w:rPr>
          <w:rFonts w:ascii="Times New Roman" w:hAnsi="Times New Roman" w:cs="Times New Roman"/>
          <w:sz w:val="24"/>
          <w:szCs w:val="24"/>
        </w:rPr>
        <w:t>pRDA</w:t>
      </w:r>
      <w:proofErr w:type="spellEnd"/>
      <w:r w:rsidRPr="008F239B">
        <w:rPr>
          <w:rFonts w:ascii="Times New Roman" w:hAnsi="Times New Roman" w:cs="Times New Roman"/>
          <w:sz w:val="24"/>
          <w:szCs w:val="24"/>
        </w:rPr>
        <w:t xml:space="preserve">) was used; first analysing the effect of added Nitrogen including Year as a covariate and then including Year as the explanatory variable with Nitrogen as a covariate using the </w:t>
      </w:r>
      <w:proofErr w:type="spellStart"/>
      <w:r w:rsidRPr="008F239B">
        <w:rPr>
          <w:rFonts w:ascii="Times New Roman" w:hAnsi="Times New Roman" w:cs="Times New Roman"/>
          <w:sz w:val="24"/>
          <w:szCs w:val="24"/>
        </w:rPr>
        <w:t>Canoco</w:t>
      </w:r>
      <w:proofErr w:type="spellEnd"/>
      <w:r w:rsidRPr="008F239B">
        <w:rPr>
          <w:rFonts w:ascii="Times New Roman" w:hAnsi="Times New Roman" w:cs="Times New Roman"/>
          <w:sz w:val="24"/>
          <w:szCs w:val="24"/>
        </w:rPr>
        <w:t xml:space="preserve"> 5 software </w:t>
      </w:r>
      <w:r w:rsidRPr="008F239B">
        <w:rPr>
          <w:rFonts w:ascii="Times New Roman" w:hAnsi="Times New Roman" w:cs="Times New Roman"/>
          <w:sz w:val="24"/>
          <w:szCs w:val="24"/>
        </w:rPr>
        <w:fldChar w:fldCharType="begin"/>
      </w:r>
      <w:r w:rsidRPr="008F239B">
        <w:rPr>
          <w:rFonts w:ascii="Times New Roman" w:hAnsi="Times New Roman" w:cs="Times New Roman"/>
          <w:sz w:val="24"/>
          <w:szCs w:val="24"/>
        </w:rPr>
        <w:instrText xml:space="preserve"> ADDIN EN.CITE &lt;EndNote&gt;&lt;Cite&gt;&lt;Author&gt;Smilauer&lt;/Author&gt;&lt;Year&gt;2014&lt;/Year&gt;&lt;RecNum&gt;1800&lt;/RecNum&gt;&lt;DisplayText&gt;(Smilauer &amp;amp; Leps, 2014)&lt;/DisplayText&gt;&lt;record&gt;&lt;rec-number&gt;1800&lt;/rec-number&gt;&lt;foreign-keys&gt;&lt;key app="EN" db-id="9ex0asdsw00frleawdwvx5v1r0wd555fz99d" timestamp="1440509841"&gt;1800&lt;/key&gt;&lt;/foreign-keys&gt;&lt;ref-type name="Book"&gt;6&lt;/ref-type&gt;&lt;contributors&gt;&lt;authors&gt;&lt;author&gt;Smilauer, P.&lt;/author&gt;&lt;author&gt;Leps, J.&lt;/author&gt;&lt;/authors&gt;&lt;/contributors&gt;&lt;titles&gt;&lt;title&gt;Multivariate analysis of ecological data using Canoco 5&lt;/title&gt;&lt;/titles&gt;&lt;pages&gt;373&lt;/pages&gt;&lt;dates&gt;&lt;year&gt;2014&lt;/year&gt;&lt;/dates&gt;&lt;publisher&gt;Cambridge University Press&lt;/publisher&gt;&lt;urls&gt;&lt;/urls&gt;&lt;/record&gt;&lt;/Cite&gt;&lt;/EndNote&gt;</w:instrText>
      </w:r>
      <w:r w:rsidRPr="008F239B">
        <w:rPr>
          <w:rFonts w:ascii="Times New Roman" w:hAnsi="Times New Roman" w:cs="Times New Roman"/>
          <w:sz w:val="24"/>
          <w:szCs w:val="24"/>
        </w:rPr>
        <w:fldChar w:fldCharType="separate"/>
      </w:r>
      <w:r w:rsidRPr="008F239B">
        <w:rPr>
          <w:rFonts w:ascii="Times New Roman" w:hAnsi="Times New Roman" w:cs="Times New Roman"/>
          <w:noProof/>
          <w:sz w:val="24"/>
          <w:szCs w:val="24"/>
        </w:rPr>
        <w:t>(Smilauer &amp; Leps, 2014)</w:t>
      </w:r>
      <w:r w:rsidRPr="008F239B">
        <w:rPr>
          <w:rFonts w:ascii="Times New Roman" w:hAnsi="Times New Roman" w:cs="Times New Roman"/>
          <w:sz w:val="24"/>
          <w:szCs w:val="24"/>
        </w:rPr>
        <w:fldChar w:fldCharType="end"/>
      </w:r>
      <w:r w:rsidRPr="008F239B">
        <w:rPr>
          <w:rFonts w:ascii="Times New Roman" w:hAnsi="Times New Roman" w:cs="Times New Roman"/>
          <w:sz w:val="24"/>
          <w:szCs w:val="24"/>
        </w:rPr>
        <w:t xml:space="preserve">. </w:t>
      </w:r>
    </w:p>
    <w:p w14:paraId="0F003312" w14:textId="77777777" w:rsidR="00B43161" w:rsidRPr="00C5064A" w:rsidRDefault="00B43161" w:rsidP="00C5064A">
      <w:pPr>
        <w:spacing w:line="480" w:lineRule="auto"/>
        <w:rPr>
          <w:rFonts w:ascii="Times New Roman" w:hAnsi="Times New Roman" w:cs="Times New Roman"/>
          <w:b/>
          <w:color w:val="000000" w:themeColor="text1"/>
          <w:sz w:val="24"/>
          <w:szCs w:val="24"/>
        </w:rPr>
      </w:pPr>
      <w:r w:rsidRPr="00C5064A">
        <w:rPr>
          <w:rFonts w:ascii="Times New Roman" w:hAnsi="Times New Roman" w:cs="Times New Roman"/>
          <w:b/>
          <w:color w:val="000000" w:themeColor="text1"/>
          <w:sz w:val="24"/>
          <w:szCs w:val="24"/>
        </w:rPr>
        <w:t>Results</w:t>
      </w:r>
    </w:p>
    <w:p w14:paraId="340E3350" w14:textId="272D5122" w:rsidR="008D3AD5" w:rsidRDefault="003E7BCE" w:rsidP="006D52D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potential yield loss was expressed as the difference</w:t>
      </w:r>
      <w:r w:rsidR="007338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33807">
        <w:rPr>
          <w:rFonts w:ascii="Times New Roman" w:hAnsi="Times New Roman" w:cs="Times New Roman"/>
          <w:color w:val="000000" w:themeColor="text1"/>
          <w:sz w:val="24"/>
          <w:szCs w:val="24"/>
        </w:rPr>
        <w:t xml:space="preserve">in t/ha, </w:t>
      </w:r>
      <w:r>
        <w:rPr>
          <w:rFonts w:ascii="Times New Roman" w:hAnsi="Times New Roman" w:cs="Times New Roman"/>
          <w:color w:val="000000" w:themeColor="text1"/>
          <w:sz w:val="24"/>
          <w:szCs w:val="24"/>
        </w:rPr>
        <w:t>between the weed free and equivalent weedy plots in each fertiliser Strip,</w:t>
      </w:r>
      <w:r w:rsidR="00106F44">
        <w:rPr>
          <w:rFonts w:ascii="Times New Roman" w:hAnsi="Times New Roman" w:cs="Times New Roman"/>
          <w:color w:val="000000" w:themeColor="text1"/>
          <w:sz w:val="24"/>
          <w:szCs w:val="24"/>
        </w:rPr>
        <w:t xml:space="preserve"> there was a</w:t>
      </w:r>
      <w:r w:rsidR="00F03110">
        <w:rPr>
          <w:rFonts w:ascii="Times New Roman" w:hAnsi="Times New Roman" w:cs="Times New Roman"/>
          <w:color w:val="000000" w:themeColor="text1"/>
          <w:sz w:val="24"/>
          <w:szCs w:val="24"/>
        </w:rPr>
        <w:t>n apparent</w:t>
      </w:r>
      <w:r>
        <w:rPr>
          <w:rFonts w:ascii="Times New Roman" w:hAnsi="Times New Roman" w:cs="Times New Roman"/>
          <w:color w:val="000000" w:themeColor="text1"/>
          <w:sz w:val="24"/>
          <w:szCs w:val="24"/>
        </w:rPr>
        <w:t xml:space="preserve"> </w:t>
      </w:r>
      <w:r w:rsidR="00106F44">
        <w:rPr>
          <w:rFonts w:ascii="Times New Roman" w:hAnsi="Times New Roman" w:cs="Times New Roman"/>
          <w:color w:val="000000" w:themeColor="text1"/>
          <w:sz w:val="24"/>
          <w:szCs w:val="24"/>
        </w:rPr>
        <w:t>spatial and</w:t>
      </w:r>
      <w:r>
        <w:rPr>
          <w:rFonts w:ascii="Times New Roman" w:hAnsi="Times New Roman" w:cs="Times New Roman"/>
          <w:color w:val="000000" w:themeColor="text1"/>
          <w:sz w:val="24"/>
          <w:szCs w:val="24"/>
        </w:rPr>
        <w:t xml:space="preserve"> </w:t>
      </w:r>
      <w:r w:rsidR="00106F44">
        <w:rPr>
          <w:rFonts w:ascii="Times New Roman" w:hAnsi="Times New Roman" w:cs="Times New Roman"/>
          <w:color w:val="000000" w:themeColor="text1"/>
          <w:sz w:val="24"/>
          <w:szCs w:val="24"/>
        </w:rPr>
        <w:t xml:space="preserve">temporal trend with yield losses increasing as more Nitrogen was added and with time (Figure 3). </w:t>
      </w:r>
      <w:r w:rsidR="00FA0C8D">
        <w:rPr>
          <w:rFonts w:ascii="Times New Roman" w:hAnsi="Times New Roman" w:cs="Times New Roman"/>
          <w:color w:val="000000" w:themeColor="text1"/>
          <w:sz w:val="24"/>
          <w:szCs w:val="24"/>
        </w:rPr>
        <w:t>As soil fertility increases</w:t>
      </w:r>
      <w:r w:rsidR="00931A85" w:rsidRPr="00C5064A">
        <w:rPr>
          <w:rFonts w:ascii="Times New Roman" w:hAnsi="Times New Roman" w:cs="Times New Roman"/>
          <w:color w:val="000000" w:themeColor="text1"/>
          <w:sz w:val="24"/>
          <w:szCs w:val="24"/>
        </w:rPr>
        <w:t xml:space="preserve"> the </w:t>
      </w:r>
      <w:r w:rsidR="00280E80">
        <w:rPr>
          <w:rFonts w:ascii="Times New Roman" w:hAnsi="Times New Roman" w:cs="Times New Roman"/>
          <w:color w:val="000000" w:themeColor="text1"/>
          <w:sz w:val="24"/>
          <w:szCs w:val="24"/>
        </w:rPr>
        <w:t xml:space="preserve">negative </w:t>
      </w:r>
      <w:r w:rsidR="00931A85" w:rsidRPr="00C5064A">
        <w:rPr>
          <w:rFonts w:ascii="Times New Roman" w:hAnsi="Times New Roman" w:cs="Times New Roman"/>
          <w:color w:val="000000" w:themeColor="text1"/>
          <w:sz w:val="24"/>
          <w:szCs w:val="24"/>
        </w:rPr>
        <w:t xml:space="preserve">impact of weeds </w:t>
      </w:r>
      <w:r w:rsidR="005B3121">
        <w:rPr>
          <w:rFonts w:ascii="Times New Roman" w:hAnsi="Times New Roman" w:cs="Times New Roman"/>
          <w:color w:val="000000" w:themeColor="text1"/>
          <w:sz w:val="24"/>
          <w:szCs w:val="24"/>
        </w:rPr>
        <w:t xml:space="preserve">on the </w:t>
      </w:r>
      <w:proofErr w:type="spellStart"/>
      <w:r w:rsidR="005B3121">
        <w:rPr>
          <w:rFonts w:ascii="Times New Roman" w:hAnsi="Times New Roman" w:cs="Times New Roman"/>
          <w:color w:val="000000" w:themeColor="text1"/>
          <w:sz w:val="24"/>
          <w:szCs w:val="24"/>
        </w:rPr>
        <w:t>Broadbalk</w:t>
      </w:r>
      <w:proofErr w:type="spellEnd"/>
      <w:r w:rsidR="005B3121">
        <w:rPr>
          <w:rFonts w:ascii="Times New Roman" w:hAnsi="Times New Roman" w:cs="Times New Roman"/>
          <w:color w:val="000000" w:themeColor="text1"/>
          <w:sz w:val="24"/>
          <w:szCs w:val="24"/>
        </w:rPr>
        <w:t xml:space="preserve"> experiment </w:t>
      </w:r>
      <w:r w:rsidR="00280E80">
        <w:rPr>
          <w:rFonts w:ascii="Times New Roman" w:hAnsi="Times New Roman" w:cs="Times New Roman"/>
          <w:color w:val="000000" w:themeColor="text1"/>
          <w:sz w:val="24"/>
          <w:szCs w:val="24"/>
        </w:rPr>
        <w:t>also increases</w:t>
      </w:r>
      <w:r w:rsidR="0016678D">
        <w:rPr>
          <w:rFonts w:ascii="Times New Roman" w:hAnsi="Times New Roman" w:cs="Times New Roman"/>
          <w:color w:val="000000" w:themeColor="text1"/>
          <w:sz w:val="24"/>
          <w:szCs w:val="24"/>
        </w:rPr>
        <w:t xml:space="preserve"> </w:t>
      </w:r>
      <w:r w:rsidR="007E50C7">
        <w:rPr>
          <w:rFonts w:ascii="Times New Roman" w:hAnsi="Times New Roman" w:cs="Times New Roman"/>
          <w:color w:val="000000" w:themeColor="text1"/>
          <w:sz w:val="24"/>
          <w:szCs w:val="24"/>
        </w:rPr>
        <w:t xml:space="preserve">(Figure </w:t>
      </w:r>
      <w:r w:rsidR="0028436E">
        <w:rPr>
          <w:rFonts w:ascii="Times New Roman" w:hAnsi="Times New Roman" w:cs="Times New Roman"/>
          <w:color w:val="000000" w:themeColor="text1"/>
          <w:sz w:val="24"/>
          <w:szCs w:val="24"/>
        </w:rPr>
        <w:t>3c</w:t>
      </w:r>
      <w:r w:rsidR="007E50C7">
        <w:rPr>
          <w:rFonts w:ascii="Times New Roman" w:hAnsi="Times New Roman" w:cs="Times New Roman"/>
          <w:color w:val="000000" w:themeColor="text1"/>
          <w:sz w:val="24"/>
          <w:szCs w:val="24"/>
        </w:rPr>
        <w:t>)</w:t>
      </w:r>
      <w:r w:rsidR="00280E80">
        <w:rPr>
          <w:rFonts w:ascii="Times New Roman" w:hAnsi="Times New Roman" w:cs="Times New Roman"/>
          <w:color w:val="000000" w:themeColor="text1"/>
          <w:sz w:val="24"/>
          <w:szCs w:val="24"/>
        </w:rPr>
        <w:t>. C</w:t>
      </w:r>
      <w:r w:rsidR="00931A85" w:rsidRPr="00C5064A">
        <w:rPr>
          <w:rFonts w:ascii="Times New Roman" w:hAnsi="Times New Roman" w:cs="Times New Roman"/>
          <w:color w:val="000000" w:themeColor="text1"/>
          <w:sz w:val="24"/>
          <w:szCs w:val="24"/>
        </w:rPr>
        <w:t>onsequently</w:t>
      </w:r>
      <w:r w:rsidR="00903F06">
        <w:rPr>
          <w:rFonts w:ascii="Times New Roman" w:hAnsi="Times New Roman" w:cs="Times New Roman"/>
          <w:color w:val="000000" w:themeColor="text1"/>
          <w:sz w:val="24"/>
          <w:szCs w:val="24"/>
        </w:rPr>
        <w:t>,</w:t>
      </w:r>
      <w:r w:rsidR="00415A12">
        <w:rPr>
          <w:rFonts w:ascii="Times New Roman" w:hAnsi="Times New Roman" w:cs="Times New Roman"/>
          <w:color w:val="000000" w:themeColor="text1"/>
          <w:sz w:val="24"/>
          <w:szCs w:val="24"/>
        </w:rPr>
        <w:t xml:space="preserve"> the classic </w:t>
      </w:r>
      <w:r w:rsidR="00EB48D3">
        <w:rPr>
          <w:rFonts w:ascii="Times New Roman" w:hAnsi="Times New Roman" w:cs="Times New Roman"/>
          <w:color w:val="000000" w:themeColor="text1"/>
          <w:sz w:val="24"/>
          <w:szCs w:val="24"/>
        </w:rPr>
        <w:t xml:space="preserve">asymptotic </w:t>
      </w:r>
      <w:r w:rsidR="00931A85" w:rsidRPr="00C5064A">
        <w:rPr>
          <w:rFonts w:ascii="Times New Roman" w:hAnsi="Times New Roman" w:cs="Times New Roman"/>
          <w:color w:val="000000" w:themeColor="text1"/>
          <w:sz w:val="24"/>
          <w:szCs w:val="24"/>
        </w:rPr>
        <w:t>response curve</w:t>
      </w:r>
      <w:r w:rsidR="00415A12">
        <w:rPr>
          <w:rFonts w:ascii="Times New Roman" w:hAnsi="Times New Roman" w:cs="Times New Roman"/>
          <w:color w:val="000000" w:themeColor="text1"/>
          <w:sz w:val="24"/>
          <w:szCs w:val="24"/>
        </w:rPr>
        <w:t xml:space="preserve"> of crop yield</w:t>
      </w:r>
      <w:r w:rsidR="00931A85" w:rsidRPr="00C5064A">
        <w:rPr>
          <w:rFonts w:ascii="Times New Roman" w:hAnsi="Times New Roman" w:cs="Times New Roman"/>
          <w:color w:val="000000" w:themeColor="text1"/>
          <w:sz w:val="24"/>
          <w:szCs w:val="24"/>
        </w:rPr>
        <w:t xml:space="preserve"> to increasing Nitrogen fertiliser on the weed-free plots is not observed on the weedy Section (</w:t>
      </w:r>
      <w:r w:rsidR="0028436E">
        <w:rPr>
          <w:rFonts w:ascii="Times New Roman" w:hAnsi="Times New Roman" w:cs="Times New Roman"/>
          <w:color w:val="000000" w:themeColor="text1"/>
          <w:sz w:val="24"/>
          <w:szCs w:val="24"/>
        </w:rPr>
        <w:t>Figure 3a</w:t>
      </w:r>
      <w:r w:rsidR="00DF2FD9">
        <w:rPr>
          <w:rFonts w:ascii="Times New Roman" w:hAnsi="Times New Roman" w:cs="Times New Roman"/>
          <w:color w:val="000000" w:themeColor="text1"/>
          <w:sz w:val="24"/>
          <w:szCs w:val="24"/>
        </w:rPr>
        <w:t>)</w:t>
      </w:r>
      <w:r w:rsidR="00931A85" w:rsidRPr="00C5064A">
        <w:rPr>
          <w:rFonts w:ascii="Times New Roman" w:hAnsi="Times New Roman" w:cs="Times New Roman"/>
          <w:color w:val="000000" w:themeColor="text1"/>
          <w:sz w:val="24"/>
          <w:szCs w:val="24"/>
        </w:rPr>
        <w:t>.</w:t>
      </w:r>
      <w:r w:rsidR="006D52D5">
        <w:rPr>
          <w:rFonts w:ascii="Times New Roman" w:hAnsi="Times New Roman" w:cs="Times New Roman"/>
          <w:color w:val="000000" w:themeColor="text1"/>
          <w:sz w:val="24"/>
          <w:szCs w:val="24"/>
        </w:rPr>
        <w:t xml:space="preserve"> </w:t>
      </w:r>
      <w:r w:rsidR="0016678D">
        <w:rPr>
          <w:rFonts w:ascii="Times New Roman" w:hAnsi="Times New Roman" w:cs="Times New Roman"/>
          <w:color w:val="000000" w:themeColor="text1"/>
          <w:sz w:val="24"/>
          <w:szCs w:val="24"/>
        </w:rPr>
        <w:t>Potential yield losses from weed competition also</w:t>
      </w:r>
      <w:r w:rsidR="00EB48D3">
        <w:rPr>
          <w:rFonts w:ascii="Times New Roman" w:hAnsi="Times New Roman" w:cs="Times New Roman"/>
          <w:color w:val="000000" w:themeColor="text1"/>
          <w:sz w:val="24"/>
          <w:szCs w:val="24"/>
        </w:rPr>
        <w:t xml:space="preserve"> </w:t>
      </w:r>
      <w:r w:rsidR="002B52C1">
        <w:rPr>
          <w:rFonts w:ascii="Times New Roman" w:hAnsi="Times New Roman" w:cs="Times New Roman"/>
          <w:color w:val="000000" w:themeColor="text1"/>
          <w:sz w:val="24"/>
          <w:szCs w:val="24"/>
        </w:rPr>
        <w:t xml:space="preserve">significantly </w:t>
      </w:r>
      <w:r w:rsidR="0016678D">
        <w:rPr>
          <w:rFonts w:ascii="Times New Roman" w:hAnsi="Times New Roman" w:cs="Times New Roman"/>
          <w:color w:val="000000" w:themeColor="text1"/>
          <w:sz w:val="24"/>
          <w:szCs w:val="24"/>
        </w:rPr>
        <w:t>increased</w:t>
      </w:r>
      <w:r w:rsidR="005D7477">
        <w:rPr>
          <w:rFonts w:ascii="Times New Roman" w:hAnsi="Times New Roman" w:cs="Times New Roman"/>
          <w:color w:val="000000" w:themeColor="text1"/>
          <w:sz w:val="24"/>
          <w:szCs w:val="24"/>
        </w:rPr>
        <w:t xml:space="preserve"> with</w:t>
      </w:r>
      <w:r w:rsidR="00717EF9">
        <w:rPr>
          <w:rFonts w:ascii="Times New Roman" w:hAnsi="Times New Roman" w:cs="Times New Roman"/>
          <w:color w:val="000000" w:themeColor="text1"/>
          <w:sz w:val="24"/>
          <w:szCs w:val="24"/>
        </w:rPr>
        <w:t xml:space="preserve"> time since 1969</w:t>
      </w:r>
      <w:r w:rsidR="0016678D">
        <w:rPr>
          <w:rFonts w:ascii="Times New Roman" w:hAnsi="Times New Roman" w:cs="Times New Roman"/>
          <w:color w:val="000000" w:themeColor="text1"/>
          <w:sz w:val="24"/>
          <w:szCs w:val="24"/>
        </w:rPr>
        <w:t xml:space="preserve"> (Figure 3d)</w:t>
      </w:r>
      <w:r>
        <w:rPr>
          <w:rFonts w:ascii="Times New Roman" w:hAnsi="Times New Roman" w:cs="Times New Roman"/>
          <w:color w:val="000000" w:themeColor="text1"/>
          <w:sz w:val="24"/>
          <w:szCs w:val="24"/>
        </w:rPr>
        <w:t xml:space="preserve"> with </w:t>
      </w:r>
      <w:r w:rsidR="00EB48D3">
        <w:rPr>
          <w:rFonts w:ascii="Times New Roman" w:hAnsi="Times New Roman" w:cs="Times New Roman"/>
          <w:color w:val="000000" w:themeColor="text1"/>
          <w:sz w:val="24"/>
          <w:szCs w:val="24"/>
        </w:rPr>
        <w:t xml:space="preserve">an indication that this is partly explained by </w:t>
      </w:r>
      <w:r>
        <w:rPr>
          <w:rFonts w:ascii="Times New Roman" w:hAnsi="Times New Roman" w:cs="Times New Roman"/>
          <w:color w:val="000000" w:themeColor="text1"/>
          <w:sz w:val="24"/>
          <w:szCs w:val="24"/>
        </w:rPr>
        <w:t>differences between the cultivars (Figure 3b)</w:t>
      </w:r>
      <w:r w:rsidR="005D7477">
        <w:rPr>
          <w:rFonts w:ascii="Times New Roman" w:hAnsi="Times New Roman" w:cs="Times New Roman"/>
          <w:color w:val="000000" w:themeColor="text1"/>
          <w:sz w:val="24"/>
          <w:szCs w:val="24"/>
        </w:rPr>
        <w:t>.</w:t>
      </w:r>
      <w:r w:rsidR="0016678D">
        <w:rPr>
          <w:rFonts w:ascii="Times New Roman" w:hAnsi="Times New Roman" w:cs="Times New Roman"/>
          <w:color w:val="000000" w:themeColor="text1"/>
          <w:sz w:val="24"/>
          <w:szCs w:val="24"/>
        </w:rPr>
        <w:t xml:space="preserve"> However, these spatial and temporal trends in yield loss, expressed as absolute t/ha, may be a consequence of increases in </w:t>
      </w:r>
      <w:r w:rsidR="00DF2FD9">
        <w:rPr>
          <w:rFonts w:ascii="Times New Roman" w:hAnsi="Times New Roman" w:cs="Times New Roman"/>
          <w:color w:val="000000" w:themeColor="text1"/>
          <w:sz w:val="24"/>
          <w:szCs w:val="24"/>
        </w:rPr>
        <w:t>the</w:t>
      </w:r>
      <w:r w:rsidR="0016678D">
        <w:rPr>
          <w:rFonts w:ascii="Times New Roman" w:hAnsi="Times New Roman" w:cs="Times New Roman"/>
          <w:color w:val="000000" w:themeColor="text1"/>
          <w:sz w:val="24"/>
          <w:szCs w:val="24"/>
        </w:rPr>
        <w:t xml:space="preserve"> yield </w:t>
      </w:r>
      <w:r w:rsidR="00DF2FD9">
        <w:rPr>
          <w:rFonts w:ascii="Times New Roman" w:hAnsi="Times New Roman" w:cs="Times New Roman"/>
          <w:color w:val="000000" w:themeColor="text1"/>
          <w:sz w:val="24"/>
          <w:szCs w:val="24"/>
        </w:rPr>
        <w:t xml:space="preserve">potential </w:t>
      </w:r>
      <w:r w:rsidR="0016678D">
        <w:rPr>
          <w:rFonts w:ascii="Times New Roman" w:hAnsi="Times New Roman" w:cs="Times New Roman"/>
          <w:color w:val="000000" w:themeColor="text1"/>
          <w:sz w:val="24"/>
          <w:szCs w:val="24"/>
        </w:rPr>
        <w:t>of more modern crop cultivars when grown with higher rates of Nitrogen (Figure 3</w:t>
      </w:r>
      <w:proofErr w:type="gramStart"/>
      <w:r w:rsidR="0016678D">
        <w:rPr>
          <w:rFonts w:ascii="Times New Roman" w:hAnsi="Times New Roman" w:cs="Times New Roman"/>
          <w:color w:val="000000" w:themeColor="text1"/>
          <w:sz w:val="24"/>
          <w:szCs w:val="24"/>
        </w:rPr>
        <w:t>a,b</w:t>
      </w:r>
      <w:proofErr w:type="gramEnd"/>
      <w:r w:rsidR="0016678D">
        <w:rPr>
          <w:rFonts w:ascii="Times New Roman" w:hAnsi="Times New Roman" w:cs="Times New Roman"/>
          <w:color w:val="000000" w:themeColor="text1"/>
          <w:sz w:val="24"/>
          <w:szCs w:val="24"/>
        </w:rPr>
        <w:t>).</w:t>
      </w:r>
      <w:r w:rsidR="00DF2FD9">
        <w:rPr>
          <w:rFonts w:ascii="Times New Roman" w:hAnsi="Times New Roman" w:cs="Times New Roman"/>
          <w:color w:val="000000" w:themeColor="text1"/>
          <w:sz w:val="24"/>
          <w:szCs w:val="24"/>
        </w:rPr>
        <w:t xml:space="preserve"> </w:t>
      </w:r>
      <w:r w:rsidR="00EB48D3">
        <w:rPr>
          <w:rFonts w:ascii="Times New Roman" w:hAnsi="Times New Roman" w:cs="Times New Roman"/>
          <w:color w:val="000000" w:themeColor="text1"/>
          <w:sz w:val="24"/>
          <w:szCs w:val="24"/>
        </w:rPr>
        <w:t>I</w:t>
      </w:r>
      <w:r w:rsidR="00CD5868">
        <w:rPr>
          <w:rFonts w:ascii="Times New Roman" w:hAnsi="Times New Roman" w:cs="Times New Roman"/>
          <w:color w:val="000000" w:themeColor="text1"/>
          <w:sz w:val="24"/>
          <w:szCs w:val="24"/>
        </w:rPr>
        <w:t>n</w:t>
      </w:r>
      <w:r w:rsidR="00EB48D3">
        <w:rPr>
          <w:rFonts w:ascii="Times New Roman" w:hAnsi="Times New Roman" w:cs="Times New Roman"/>
          <w:color w:val="000000" w:themeColor="text1"/>
          <w:sz w:val="24"/>
          <w:szCs w:val="24"/>
        </w:rPr>
        <w:t xml:space="preserve"> addition, </w:t>
      </w:r>
      <w:r w:rsidR="00EB48D3">
        <w:rPr>
          <w:rFonts w:ascii="Times New Roman" w:hAnsi="Times New Roman" w:cs="Times New Roman"/>
          <w:color w:val="000000" w:themeColor="text1"/>
          <w:sz w:val="24"/>
          <w:szCs w:val="24"/>
        </w:rPr>
        <w:lastRenderedPageBreak/>
        <w:t>the temporal trend is also confounded by changes in the Nitrogen treatments on some plots (Table 1)</w:t>
      </w:r>
      <w:r w:rsidR="00CD5868">
        <w:rPr>
          <w:rFonts w:ascii="Times New Roman" w:hAnsi="Times New Roman" w:cs="Times New Roman"/>
          <w:color w:val="000000" w:themeColor="text1"/>
          <w:sz w:val="24"/>
          <w:szCs w:val="24"/>
        </w:rPr>
        <w:t xml:space="preserve"> and variability in the length of time between fallows</w:t>
      </w:r>
      <w:r w:rsidR="00EB48D3">
        <w:rPr>
          <w:rFonts w:ascii="Times New Roman" w:hAnsi="Times New Roman" w:cs="Times New Roman"/>
          <w:color w:val="000000" w:themeColor="text1"/>
          <w:sz w:val="24"/>
          <w:szCs w:val="24"/>
        </w:rPr>
        <w:t xml:space="preserve"> during the study period. </w:t>
      </w:r>
      <w:r w:rsidR="00DF2FD9">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se</w:t>
      </w:r>
      <w:r w:rsidR="00DF2F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limitations in using absolute yield loss</w:t>
      </w:r>
      <w:r w:rsidR="00DF2F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interpret changes in the competitive balance between the crop and the weeds </w:t>
      </w:r>
      <w:r w:rsidR="00DF2FD9">
        <w:rPr>
          <w:rFonts w:ascii="Times New Roman" w:hAnsi="Times New Roman" w:cs="Times New Roman"/>
          <w:color w:val="000000" w:themeColor="text1"/>
          <w:sz w:val="24"/>
          <w:szCs w:val="24"/>
        </w:rPr>
        <w:t>were overcome by buildi</w:t>
      </w:r>
      <w:r>
        <w:rPr>
          <w:rFonts w:ascii="Times New Roman" w:hAnsi="Times New Roman" w:cs="Times New Roman"/>
          <w:color w:val="000000" w:themeColor="text1"/>
          <w:sz w:val="24"/>
          <w:szCs w:val="24"/>
        </w:rPr>
        <w:t>ng</w:t>
      </w:r>
      <w:r w:rsidR="00DF2FD9">
        <w:rPr>
          <w:rFonts w:ascii="Times New Roman" w:hAnsi="Times New Roman" w:cs="Times New Roman"/>
          <w:color w:val="000000" w:themeColor="text1"/>
          <w:sz w:val="24"/>
          <w:szCs w:val="24"/>
        </w:rPr>
        <w:t xml:space="preserve"> models </w:t>
      </w:r>
      <w:r w:rsidR="00D370F1">
        <w:rPr>
          <w:rFonts w:ascii="Times New Roman" w:hAnsi="Times New Roman" w:cs="Times New Roman"/>
          <w:color w:val="000000" w:themeColor="text1"/>
          <w:sz w:val="24"/>
          <w:szCs w:val="24"/>
        </w:rPr>
        <w:t>to explain variance in</w:t>
      </w:r>
      <w:r w:rsidR="00DF2FD9">
        <w:rPr>
          <w:rFonts w:ascii="Times New Roman" w:hAnsi="Times New Roman" w:cs="Times New Roman"/>
          <w:color w:val="000000" w:themeColor="text1"/>
          <w:sz w:val="24"/>
          <w:szCs w:val="24"/>
        </w:rPr>
        <w:t xml:space="preserve"> </w:t>
      </w:r>
      <w:r w:rsidR="00DF2FD9" w:rsidRPr="007D5B7C">
        <w:rPr>
          <w:rFonts w:ascii="Times New Roman" w:hAnsi="Times New Roman" w:cs="Times New Roman"/>
          <w:color w:val="000000" w:themeColor="text1"/>
          <w:sz w:val="24"/>
          <w:szCs w:val="24"/>
        </w:rPr>
        <w:t>proportional</w:t>
      </w:r>
      <w:r w:rsidR="00DF2FD9">
        <w:rPr>
          <w:rFonts w:ascii="Times New Roman" w:hAnsi="Times New Roman" w:cs="Times New Roman"/>
          <w:i/>
          <w:iCs/>
          <w:color w:val="000000" w:themeColor="text1"/>
          <w:sz w:val="24"/>
          <w:szCs w:val="24"/>
        </w:rPr>
        <w:t xml:space="preserve"> </w:t>
      </w:r>
      <w:r w:rsidR="00DF2FD9">
        <w:rPr>
          <w:rFonts w:ascii="Times New Roman" w:hAnsi="Times New Roman" w:cs="Times New Roman"/>
          <w:color w:val="000000" w:themeColor="text1"/>
          <w:sz w:val="24"/>
          <w:szCs w:val="24"/>
        </w:rPr>
        <w:t>yield loss, expressed as RWY</w:t>
      </w:r>
      <w:r w:rsidR="00CD5868">
        <w:rPr>
          <w:rFonts w:ascii="Times New Roman" w:hAnsi="Times New Roman" w:cs="Times New Roman"/>
          <w:color w:val="000000" w:themeColor="text1"/>
          <w:sz w:val="24"/>
          <w:szCs w:val="24"/>
        </w:rPr>
        <w:t>,</w:t>
      </w:r>
      <w:r w:rsidR="00EB48D3">
        <w:rPr>
          <w:rFonts w:ascii="Times New Roman" w:hAnsi="Times New Roman" w:cs="Times New Roman"/>
          <w:color w:val="000000" w:themeColor="text1"/>
          <w:sz w:val="24"/>
          <w:szCs w:val="24"/>
        </w:rPr>
        <w:t xml:space="preserve"> and accounting for management change</w:t>
      </w:r>
      <w:r w:rsidR="00F03110">
        <w:rPr>
          <w:rFonts w:ascii="Times New Roman" w:hAnsi="Times New Roman" w:cs="Times New Roman"/>
          <w:color w:val="000000" w:themeColor="text1"/>
          <w:sz w:val="24"/>
          <w:szCs w:val="24"/>
        </w:rPr>
        <w:t>s</w:t>
      </w:r>
      <w:r w:rsidR="00EB48D3">
        <w:rPr>
          <w:rFonts w:ascii="Times New Roman" w:hAnsi="Times New Roman" w:cs="Times New Roman"/>
          <w:color w:val="000000" w:themeColor="text1"/>
          <w:sz w:val="24"/>
          <w:szCs w:val="24"/>
        </w:rPr>
        <w:t xml:space="preserve"> before analysing the temporal trend</w:t>
      </w:r>
      <w:r w:rsidR="00DF2FD9">
        <w:rPr>
          <w:rFonts w:ascii="Times New Roman" w:hAnsi="Times New Roman" w:cs="Times New Roman"/>
          <w:color w:val="000000" w:themeColor="text1"/>
          <w:sz w:val="24"/>
          <w:szCs w:val="24"/>
        </w:rPr>
        <w:t xml:space="preserve">. </w:t>
      </w:r>
    </w:p>
    <w:p w14:paraId="1FD35ECE" w14:textId="77777777" w:rsidR="00927DE0" w:rsidRPr="0016678D" w:rsidRDefault="00927DE0" w:rsidP="00927DE0">
      <w:pPr>
        <w:spacing w:line="480" w:lineRule="auto"/>
        <w:jc w:val="center"/>
        <w:rPr>
          <w:rFonts w:ascii="Times New Roman" w:hAnsi="Times New Roman" w:cs="Times New Roman"/>
          <w:i/>
          <w:color w:val="000000" w:themeColor="text1"/>
          <w:sz w:val="24"/>
          <w:szCs w:val="24"/>
        </w:rPr>
      </w:pPr>
      <w:r w:rsidRPr="0016678D">
        <w:rPr>
          <w:rFonts w:ascii="Times New Roman" w:hAnsi="Times New Roman" w:cs="Times New Roman"/>
          <w:i/>
          <w:color w:val="000000" w:themeColor="text1"/>
          <w:sz w:val="24"/>
          <w:szCs w:val="24"/>
        </w:rPr>
        <w:t>Figure 3 near here</w:t>
      </w:r>
    </w:p>
    <w:p w14:paraId="31DFD437" w14:textId="7036BF84" w:rsidR="0016678D" w:rsidRDefault="00DF2FD9" w:rsidP="00301C18">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management variables were included in the GLMMs to explain variation in RWY</w:t>
      </w:r>
      <w:r w:rsidR="00064720">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here was always a significant negative relationship with years since the last fallow and a positive relationship with sowing date (expressed as days since 1</w:t>
      </w:r>
      <w:r w:rsidRPr="00DF2FD9">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September) for all time periods (</w:t>
      </w:r>
      <w:r w:rsidR="003E6A67">
        <w:rPr>
          <w:rFonts w:ascii="Times New Roman" w:hAnsi="Times New Roman" w:cs="Times New Roman"/>
          <w:color w:val="000000" w:themeColor="text1"/>
          <w:sz w:val="24"/>
          <w:szCs w:val="24"/>
        </w:rPr>
        <w:t>Table 2,</w:t>
      </w:r>
      <w:r w:rsidR="00BD545A">
        <w:rPr>
          <w:rFonts w:ascii="Times New Roman" w:hAnsi="Times New Roman" w:cs="Times New Roman"/>
          <w:color w:val="000000" w:themeColor="text1"/>
          <w:sz w:val="24"/>
          <w:szCs w:val="24"/>
        </w:rPr>
        <w:t xml:space="preserve"> </w:t>
      </w:r>
      <w:bookmarkStart w:id="2" w:name="_Hlk55817848"/>
      <w:r w:rsidR="00BD545A" w:rsidRPr="00922ECA">
        <w:rPr>
          <w:rFonts w:ascii="Times New Roman" w:hAnsi="Times New Roman" w:cs="Times New Roman"/>
          <w:sz w:val="24"/>
          <w:szCs w:val="24"/>
        </w:rPr>
        <w:t xml:space="preserve">Figure </w:t>
      </w:r>
      <w:r w:rsidR="00BD545A">
        <w:rPr>
          <w:rFonts w:ascii="Times New Roman" w:hAnsi="Times New Roman" w:cs="Times New Roman"/>
          <w:sz w:val="24"/>
          <w:szCs w:val="24"/>
        </w:rPr>
        <w:t>S</w:t>
      </w:r>
      <w:r w:rsidR="00975A7B">
        <w:rPr>
          <w:rFonts w:ascii="Times New Roman" w:hAnsi="Times New Roman" w:cs="Times New Roman"/>
          <w:sz w:val="24"/>
          <w:szCs w:val="24"/>
        </w:rPr>
        <w:t>3</w:t>
      </w:r>
      <w:r w:rsidR="00BD545A">
        <w:rPr>
          <w:rFonts w:ascii="Times New Roman" w:hAnsi="Times New Roman" w:cs="Times New Roman"/>
          <w:sz w:val="24"/>
          <w:szCs w:val="24"/>
        </w:rPr>
        <w:t>, Supplementary materials)</w:t>
      </w:r>
      <w:bookmarkEnd w:id="2"/>
      <w:r>
        <w:rPr>
          <w:rFonts w:ascii="Times New Roman" w:hAnsi="Times New Roman" w:cs="Times New Roman"/>
          <w:color w:val="000000" w:themeColor="text1"/>
          <w:sz w:val="24"/>
          <w:szCs w:val="24"/>
        </w:rPr>
        <w:t xml:space="preserve">. </w:t>
      </w:r>
      <w:r w:rsidR="00064720">
        <w:rPr>
          <w:rFonts w:ascii="Times New Roman" w:hAnsi="Times New Roman" w:cs="Times New Roman"/>
          <w:color w:val="000000" w:themeColor="text1"/>
          <w:sz w:val="24"/>
          <w:szCs w:val="24"/>
        </w:rPr>
        <w:t>The effect of cultivar was also significant in all models</w:t>
      </w:r>
      <w:r>
        <w:rPr>
          <w:rFonts w:ascii="Times New Roman" w:hAnsi="Times New Roman" w:cs="Times New Roman"/>
          <w:color w:val="000000" w:themeColor="text1"/>
          <w:sz w:val="24"/>
          <w:szCs w:val="24"/>
        </w:rPr>
        <w:t xml:space="preserve">. However, </w:t>
      </w:r>
      <w:r w:rsidR="00064720">
        <w:rPr>
          <w:rFonts w:ascii="Times New Roman" w:hAnsi="Times New Roman" w:cs="Times New Roman"/>
          <w:color w:val="000000" w:themeColor="text1"/>
          <w:sz w:val="24"/>
          <w:szCs w:val="24"/>
        </w:rPr>
        <w:t xml:space="preserve">added </w:t>
      </w:r>
      <w:r w:rsidR="00F03110">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itrogen was not a significant term </w:t>
      </w:r>
      <w:r w:rsidR="00064720">
        <w:rPr>
          <w:rFonts w:ascii="Times New Roman" w:hAnsi="Times New Roman" w:cs="Times New Roman"/>
          <w:color w:val="000000" w:themeColor="text1"/>
          <w:sz w:val="24"/>
          <w:szCs w:val="24"/>
        </w:rPr>
        <w:t xml:space="preserve">in the model for the early </w:t>
      </w:r>
      <w:proofErr w:type="gramStart"/>
      <w:r w:rsidR="00064720">
        <w:rPr>
          <w:rFonts w:ascii="Times New Roman" w:hAnsi="Times New Roman" w:cs="Times New Roman"/>
          <w:color w:val="000000" w:themeColor="text1"/>
          <w:sz w:val="24"/>
          <w:szCs w:val="24"/>
        </w:rPr>
        <w:t>time period</w:t>
      </w:r>
      <w:proofErr w:type="gramEnd"/>
      <w:r w:rsidR="00064720">
        <w:rPr>
          <w:rFonts w:ascii="Times New Roman" w:hAnsi="Times New Roman" w:cs="Times New Roman"/>
          <w:color w:val="000000" w:themeColor="text1"/>
          <w:sz w:val="24"/>
          <w:szCs w:val="24"/>
        </w:rPr>
        <w:t xml:space="preserve"> data</w:t>
      </w:r>
      <w:r w:rsidR="00DD7482">
        <w:rPr>
          <w:rFonts w:ascii="Times New Roman" w:hAnsi="Times New Roman" w:cs="Times New Roman"/>
          <w:color w:val="000000" w:themeColor="text1"/>
          <w:sz w:val="24"/>
          <w:szCs w:val="24"/>
        </w:rPr>
        <w:t>.</w:t>
      </w:r>
      <w:r w:rsidR="00064720">
        <w:rPr>
          <w:rFonts w:ascii="Times New Roman" w:hAnsi="Times New Roman" w:cs="Times New Roman"/>
          <w:color w:val="000000" w:themeColor="text1"/>
          <w:sz w:val="24"/>
          <w:szCs w:val="24"/>
        </w:rPr>
        <w:t xml:space="preserve"> Adding </w:t>
      </w:r>
      <w:r w:rsidR="005B1626">
        <w:rPr>
          <w:rFonts w:ascii="Times New Roman" w:hAnsi="Times New Roman" w:cs="Times New Roman"/>
          <w:color w:val="000000" w:themeColor="text1"/>
          <w:sz w:val="24"/>
          <w:szCs w:val="24"/>
        </w:rPr>
        <w:t>Y</w:t>
      </w:r>
      <w:r w:rsidR="00064720">
        <w:rPr>
          <w:rFonts w:ascii="Times New Roman" w:hAnsi="Times New Roman" w:cs="Times New Roman"/>
          <w:color w:val="000000" w:themeColor="text1"/>
          <w:sz w:val="24"/>
          <w:szCs w:val="24"/>
        </w:rPr>
        <w:t>ear as a fixed factor was also non-significant for th</w:t>
      </w:r>
      <w:r w:rsidR="00CD5868">
        <w:rPr>
          <w:rFonts w:ascii="Times New Roman" w:hAnsi="Times New Roman" w:cs="Times New Roman"/>
          <w:color w:val="000000" w:themeColor="text1"/>
          <w:sz w:val="24"/>
          <w:szCs w:val="24"/>
        </w:rPr>
        <w:t>e early</w:t>
      </w:r>
      <w:r w:rsidR="00064720">
        <w:rPr>
          <w:rFonts w:ascii="Times New Roman" w:hAnsi="Times New Roman" w:cs="Times New Roman"/>
          <w:color w:val="000000" w:themeColor="text1"/>
          <w:sz w:val="24"/>
          <w:szCs w:val="24"/>
        </w:rPr>
        <w:t xml:space="preserve"> </w:t>
      </w:r>
      <w:proofErr w:type="gramStart"/>
      <w:r w:rsidR="00064720">
        <w:rPr>
          <w:rFonts w:ascii="Times New Roman" w:hAnsi="Times New Roman" w:cs="Times New Roman"/>
          <w:color w:val="000000" w:themeColor="text1"/>
          <w:sz w:val="24"/>
          <w:szCs w:val="24"/>
        </w:rPr>
        <w:t>time period</w:t>
      </w:r>
      <w:proofErr w:type="gramEnd"/>
      <w:r w:rsidR="00064720">
        <w:rPr>
          <w:rFonts w:ascii="Times New Roman" w:hAnsi="Times New Roman" w:cs="Times New Roman"/>
          <w:color w:val="000000" w:themeColor="text1"/>
          <w:sz w:val="24"/>
          <w:szCs w:val="24"/>
        </w:rPr>
        <w:t xml:space="preserve"> and did not improve the model (the lowest AIC was attributed to the model that just included the management variables). However, there was a significant temporal trend in RWY, once management factors had been accounted for, when the data from 1991-2014 and the whole study period were analysed. </w:t>
      </w:r>
    </w:p>
    <w:p w14:paraId="4F9B8B3C" w14:textId="2CAC6ECD" w:rsidR="00044050" w:rsidRPr="00044050" w:rsidRDefault="00044050" w:rsidP="00044050">
      <w:pPr>
        <w:spacing w:line="48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Table 2 near here</w:t>
      </w:r>
    </w:p>
    <w:p w14:paraId="6C338282" w14:textId="63F820CD" w:rsidR="00CD5868" w:rsidRDefault="00064720" w:rsidP="00301C18">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average temperature over the growing season for weeds (sowing to 30</w:t>
      </w:r>
      <w:r w:rsidRPr="0006472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was included as an additional variable in the model, it significantly explained additional variance in </w:t>
      </w:r>
      <w:proofErr w:type="gramStart"/>
      <w:r>
        <w:rPr>
          <w:rFonts w:ascii="Times New Roman" w:hAnsi="Times New Roman" w:cs="Times New Roman"/>
          <w:color w:val="000000" w:themeColor="text1"/>
          <w:sz w:val="24"/>
          <w:szCs w:val="24"/>
        </w:rPr>
        <w:t>RWY</w:t>
      </w:r>
      <w:proofErr w:type="gramEnd"/>
      <w:r>
        <w:rPr>
          <w:rFonts w:ascii="Times New Roman" w:hAnsi="Times New Roman" w:cs="Times New Roman"/>
          <w:color w:val="000000" w:themeColor="text1"/>
          <w:sz w:val="24"/>
          <w:szCs w:val="24"/>
        </w:rPr>
        <w:t xml:space="preserve"> and year was no longer a significant term in the model. This was true both for the late </w:t>
      </w:r>
      <w:proofErr w:type="gramStart"/>
      <w:r>
        <w:rPr>
          <w:rFonts w:ascii="Times New Roman" w:hAnsi="Times New Roman" w:cs="Times New Roman"/>
          <w:color w:val="000000" w:themeColor="text1"/>
          <w:sz w:val="24"/>
          <w:szCs w:val="24"/>
        </w:rPr>
        <w:t>time period</w:t>
      </w:r>
      <w:proofErr w:type="gramEnd"/>
      <w:r>
        <w:rPr>
          <w:rFonts w:ascii="Times New Roman" w:hAnsi="Times New Roman" w:cs="Times New Roman"/>
          <w:color w:val="000000" w:themeColor="text1"/>
          <w:sz w:val="24"/>
          <w:szCs w:val="24"/>
        </w:rPr>
        <w:t xml:space="preserve"> and whole study period </w:t>
      </w:r>
      <w:r w:rsidR="006F365D">
        <w:rPr>
          <w:rFonts w:ascii="Times New Roman" w:hAnsi="Times New Roman" w:cs="Times New Roman"/>
          <w:color w:val="000000" w:themeColor="text1"/>
          <w:sz w:val="24"/>
          <w:szCs w:val="24"/>
        </w:rPr>
        <w:t xml:space="preserve">(Figure 4) </w:t>
      </w:r>
      <w:r>
        <w:rPr>
          <w:rFonts w:ascii="Times New Roman" w:hAnsi="Times New Roman" w:cs="Times New Roman"/>
          <w:color w:val="000000" w:themeColor="text1"/>
          <w:sz w:val="24"/>
          <w:szCs w:val="24"/>
        </w:rPr>
        <w:t>and implies that variation in mean temperature explains the observed temporal trend in RWY</w:t>
      </w:r>
      <w:r w:rsidR="00F1452B">
        <w:rPr>
          <w:rFonts w:ascii="Times New Roman" w:hAnsi="Times New Roman" w:cs="Times New Roman"/>
          <w:color w:val="000000" w:themeColor="text1"/>
          <w:sz w:val="24"/>
          <w:szCs w:val="24"/>
        </w:rPr>
        <w:t>; these models also had the lowest AIC</w:t>
      </w:r>
      <w:r>
        <w:rPr>
          <w:rFonts w:ascii="Times New Roman" w:hAnsi="Times New Roman" w:cs="Times New Roman"/>
          <w:color w:val="000000" w:themeColor="text1"/>
          <w:sz w:val="24"/>
          <w:szCs w:val="24"/>
        </w:rPr>
        <w:t>.</w:t>
      </w:r>
      <w:r w:rsidR="00CD5868">
        <w:rPr>
          <w:rFonts w:ascii="Times New Roman" w:hAnsi="Times New Roman" w:cs="Times New Roman"/>
          <w:color w:val="000000" w:themeColor="text1"/>
          <w:sz w:val="24"/>
          <w:szCs w:val="24"/>
        </w:rPr>
        <w:t xml:space="preserve"> For the late </w:t>
      </w:r>
      <w:proofErr w:type="gramStart"/>
      <w:r w:rsidR="00CD5868">
        <w:rPr>
          <w:rFonts w:ascii="Times New Roman" w:hAnsi="Times New Roman" w:cs="Times New Roman"/>
          <w:color w:val="000000" w:themeColor="text1"/>
          <w:sz w:val="24"/>
          <w:szCs w:val="24"/>
        </w:rPr>
        <w:t>time period</w:t>
      </w:r>
      <w:proofErr w:type="gramEnd"/>
      <w:r w:rsidR="00CD5868">
        <w:rPr>
          <w:rFonts w:ascii="Times New Roman" w:hAnsi="Times New Roman" w:cs="Times New Roman"/>
          <w:color w:val="000000" w:themeColor="text1"/>
          <w:sz w:val="24"/>
          <w:szCs w:val="24"/>
        </w:rPr>
        <w:t xml:space="preserve">, a similar result was also observed for total precipitation </w:t>
      </w:r>
      <w:r w:rsidR="00CD5868">
        <w:rPr>
          <w:rFonts w:ascii="Times New Roman" w:hAnsi="Times New Roman" w:cs="Times New Roman"/>
          <w:color w:val="000000" w:themeColor="text1"/>
          <w:sz w:val="24"/>
          <w:szCs w:val="24"/>
        </w:rPr>
        <w:lastRenderedPageBreak/>
        <w:t>calculated for the growing season of the weeds (Table 2). However, as the AIC indicated a worse fit of the model and precipitation was not a significant term in the model fitted to the whole dataset, this may be an artefact of the fact that total precipitation was significantly correlated with average temperature over the late time period (</w:t>
      </w:r>
      <w:r w:rsidR="00CD5868">
        <w:rPr>
          <w:rFonts w:ascii="Times New Roman" w:hAnsi="Times New Roman" w:cs="Times New Roman"/>
          <w:i/>
          <w:iCs/>
          <w:color w:val="000000" w:themeColor="text1"/>
          <w:sz w:val="24"/>
          <w:szCs w:val="24"/>
        </w:rPr>
        <w:t>r</w:t>
      </w:r>
      <w:r w:rsidR="00CD5868" w:rsidRPr="00CD5868">
        <w:rPr>
          <w:rFonts w:ascii="Times New Roman" w:hAnsi="Times New Roman" w:cs="Times New Roman"/>
          <w:color w:val="000000" w:themeColor="text1"/>
          <w:sz w:val="24"/>
          <w:szCs w:val="24"/>
        </w:rPr>
        <w:t>=0.59</w:t>
      </w:r>
      <w:r w:rsidR="00CD5868">
        <w:rPr>
          <w:rFonts w:ascii="Times New Roman" w:hAnsi="Times New Roman" w:cs="Times New Roman"/>
          <w:color w:val="000000" w:themeColor="text1"/>
          <w:sz w:val="24"/>
          <w:szCs w:val="24"/>
        </w:rPr>
        <w:t xml:space="preserve">, </w:t>
      </w:r>
      <w:r w:rsidR="00CD5868">
        <w:rPr>
          <w:rFonts w:ascii="Times New Roman" w:hAnsi="Times New Roman" w:cs="Times New Roman"/>
          <w:i/>
          <w:iCs/>
          <w:color w:val="000000" w:themeColor="text1"/>
          <w:sz w:val="24"/>
          <w:szCs w:val="24"/>
        </w:rPr>
        <w:t>P</w:t>
      </w:r>
      <w:r w:rsidR="00CD5868" w:rsidRPr="00CD5868">
        <w:rPr>
          <w:rFonts w:ascii="Times New Roman" w:hAnsi="Times New Roman" w:cs="Times New Roman"/>
          <w:color w:val="000000" w:themeColor="text1"/>
          <w:sz w:val="24"/>
          <w:szCs w:val="24"/>
        </w:rPr>
        <w:t>&lt;0.01</w:t>
      </w:r>
      <w:r w:rsidR="00CD5868">
        <w:rPr>
          <w:rFonts w:ascii="Times New Roman" w:hAnsi="Times New Roman" w:cs="Times New Roman"/>
          <w:color w:val="000000" w:themeColor="text1"/>
          <w:sz w:val="24"/>
          <w:szCs w:val="24"/>
        </w:rPr>
        <w:t xml:space="preserve">). </w:t>
      </w:r>
    </w:p>
    <w:p w14:paraId="5B25FB64" w14:textId="1A403DB2" w:rsidR="00B8228C" w:rsidRPr="00B8228C" w:rsidRDefault="00B8228C" w:rsidP="00B8228C">
      <w:pPr>
        <w:spacing w:line="48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Figure 4 near here</w:t>
      </w:r>
    </w:p>
    <w:p w14:paraId="4B090C8B" w14:textId="3DB9780F" w:rsidR="004F34C9" w:rsidRPr="007D56D6" w:rsidRDefault="00EE0D58" w:rsidP="00301C18">
      <w:pPr>
        <w:spacing w:line="480" w:lineRule="auto"/>
        <w:jc w:val="both"/>
        <w:rPr>
          <w:rFonts w:ascii="Times New Roman" w:hAnsi="Times New Roman" w:cs="Times New Roman"/>
          <w:sz w:val="24"/>
          <w:szCs w:val="24"/>
        </w:rPr>
      </w:pPr>
      <w:r w:rsidRPr="007D56D6">
        <w:rPr>
          <w:rFonts w:ascii="Times New Roman" w:hAnsi="Times New Roman" w:cs="Times New Roman"/>
          <w:sz w:val="24"/>
          <w:szCs w:val="24"/>
        </w:rPr>
        <w:t xml:space="preserve">The </w:t>
      </w:r>
      <w:proofErr w:type="spellStart"/>
      <w:r w:rsidRPr="007D56D6">
        <w:rPr>
          <w:rFonts w:ascii="Times New Roman" w:hAnsi="Times New Roman" w:cs="Times New Roman"/>
          <w:sz w:val="24"/>
          <w:szCs w:val="24"/>
        </w:rPr>
        <w:t>pRDA</w:t>
      </w:r>
      <w:proofErr w:type="spellEnd"/>
      <w:r w:rsidR="00CD5868" w:rsidRPr="007D56D6">
        <w:rPr>
          <w:rFonts w:ascii="Times New Roman" w:hAnsi="Times New Roman" w:cs="Times New Roman"/>
          <w:sz w:val="24"/>
          <w:szCs w:val="24"/>
        </w:rPr>
        <w:t xml:space="preserve"> </w:t>
      </w:r>
      <w:r w:rsidR="00475837" w:rsidRPr="007D56D6">
        <w:rPr>
          <w:rFonts w:ascii="Times New Roman" w:hAnsi="Times New Roman" w:cs="Times New Roman"/>
          <w:sz w:val="24"/>
          <w:szCs w:val="24"/>
        </w:rPr>
        <w:t>explaining</w:t>
      </w:r>
      <w:r w:rsidR="00CD5868" w:rsidRPr="007D56D6">
        <w:rPr>
          <w:rFonts w:ascii="Times New Roman" w:hAnsi="Times New Roman" w:cs="Times New Roman"/>
          <w:sz w:val="24"/>
          <w:szCs w:val="24"/>
        </w:rPr>
        <w:t xml:space="preserve"> </w:t>
      </w:r>
      <w:r w:rsidRPr="007D56D6">
        <w:rPr>
          <w:rFonts w:ascii="Times New Roman" w:hAnsi="Times New Roman" w:cs="Times New Roman"/>
          <w:sz w:val="24"/>
          <w:szCs w:val="24"/>
        </w:rPr>
        <w:t xml:space="preserve">temporal </w:t>
      </w:r>
      <w:r w:rsidR="00CD5868" w:rsidRPr="007D56D6">
        <w:rPr>
          <w:rFonts w:ascii="Times New Roman" w:hAnsi="Times New Roman" w:cs="Times New Roman"/>
          <w:sz w:val="24"/>
          <w:szCs w:val="24"/>
        </w:rPr>
        <w:t xml:space="preserve">trends in the </w:t>
      </w:r>
      <w:r w:rsidRPr="007D56D6">
        <w:rPr>
          <w:rFonts w:ascii="Times New Roman" w:hAnsi="Times New Roman" w:cs="Times New Roman"/>
          <w:sz w:val="24"/>
          <w:szCs w:val="24"/>
        </w:rPr>
        <w:t xml:space="preserve">relative </w:t>
      </w:r>
      <w:r w:rsidR="00CD5868" w:rsidRPr="007D56D6">
        <w:rPr>
          <w:rFonts w:ascii="Times New Roman" w:hAnsi="Times New Roman" w:cs="Times New Roman"/>
          <w:sz w:val="24"/>
          <w:szCs w:val="24"/>
        </w:rPr>
        <w:t xml:space="preserve">frequency of individual weed species </w:t>
      </w:r>
      <w:r w:rsidRPr="007D56D6">
        <w:rPr>
          <w:rFonts w:ascii="Times New Roman" w:hAnsi="Times New Roman" w:cs="Times New Roman"/>
          <w:sz w:val="24"/>
          <w:szCs w:val="24"/>
        </w:rPr>
        <w:t>between</w:t>
      </w:r>
      <w:r w:rsidR="00CD5868" w:rsidRPr="007D56D6">
        <w:rPr>
          <w:rFonts w:ascii="Times New Roman" w:hAnsi="Times New Roman" w:cs="Times New Roman"/>
          <w:sz w:val="24"/>
          <w:szCs w:val="24"/>
        </w:rPr>
        <w:t xml:space="preserve"> 1991-2014 (the period for which weed data were available) </w:t>
      </w:r>
      <w:r w:rsidRPr="007D56D6">
        <w:rPr>
          <w:rFonts w:ascii="Times New Roman" w:hAnsi="Times New Roman" w:cs="Times New Roman"/>
          <w:sz w:val="24"/>
          <w:szCs w:val="24"/>
        </w:rPr>
        <w:t>indicated</w:t>
      </w:r>
      <w:r w:rsidR="00CD5868" w:rsidRPr="007D56D6">
        <w:rPr>
          <w:rFonts w:ascii="Times New Roman" w:hAnsi="Times New Roman" w:cs="Times New Roman"/>
          <w:sz w:val="24"/>
          <w:szCs w:val="24"/>
        </w:rPr>
        <w:t xml:space="preserve"> a </w:t>
      </w:r>
      <w:r w:rsidR="00B8228C" w:rsidRPr="007D56D6">
        <w:rPr>
          <w:rFonts w:ascii="Times New Roman" w:hAnsi="Times New Roman" w:cs="Times New Roman"/>
          <w:sz w:val="24"/>
          <w:szCs w:val="24"/>
        </w:rPr>
        <w:t>shift</w:t>
      </w:r>
      <w:r w:rsidR="00CD5868" w:rsidRPr="007D56D6">
        <w:rPr>
          <w:rFonts w:ascii="Times New Roman" w:hAnsi="Times New Roman" w:cs="Times New Roman"/>
          <w:sz w:val="24"/>
          <w:szCs w:val="24"/>
        </w:rPr>
        <w:t xml:space="preserve"> in community composition</w:t>
      </w:r>
      <w:r w:rsidRPr="007D56D6">
        <w:rPr>
          <w:rFonts w:ascii="Times New Roman" w:hAnsi="Times New Roman" w:cs="Times New Roman"/>
          <w:sz w:val="24"/>
          <w:szCs w:val="24"/>
        </w:rPr>
        <w:t>;</w:t>
      </w:r>
      <w:r w:rsidR="00CD5868" w:rsidRPr="007D56D6">
        <w:rPr>
          <w:rFonts w:ascii="Times New Roman" w:hAnsi="Times New Roman" w:cs="Times New Roman"/>
          <w:sz w:val="24"/>
          <w:szCs w:val="24"/>
        </w:rPr>
        <w:t xml:space="preserve"> </w:t>
      </w:r>
      <w:r w:rsidRPr="007D56D6">
        <w:rPr>
          <w:rFonts w:ascii="Times New Roman" w:hAnsi="Times New Roman" w:cs="Times New Roman"/>
          <w:sz w:val="24"/>
          <w:szCs w:val="24"/>
        </w:rPr>
        <w:t>three</w:t>
      </w:r>
      <w:r w:rsidR="00CD5868" w:rsidRPr="007D56D6">
        <w:rPr>
          <w:rFonts w:ascii="Times New Roman" w:hAnsi="Times New Roman" w:cs="Times New Roman"/>
          <w:sz w:val="24"/>
          <w:szCs w:val="24"/>
        </w:rPr>
        <w:t xml:space="preserve"> species </w:t>
      </w:r>
      <w:r w:rsidRPr="007D56D6">
        <w:rPr>
          <w:rFonts w:ascii="Times New Roman" w:hAnsi="Times New Roman" w:cs="Times New Roman"/>
          <w:sz w:val="24"/>
          <w:szCs w:val="24"/>
        </w:rPr>
        <w:t>had a significant negative response to year when Nitrogen was included as a covariate</w:t>
      </w:r>
      <w:r w:rsidR="00CD5868" w:rsidRPr="007D56D6">
        <w:rPr>
          <w:rFonts w:ascii="Times New Roman" w:hAnsi="Times New Roman" w:cs="Times New Roman"/>
          <w:sz w:val="24"/>
          <w:szCs w:val="24"/>
        </w:rPr>
        <w:t xml:space="preserve">, </w:t>
      </w:r>
      <w:r w:rsidRPr="007D56D6">
        <w:rPr>
          <w:rFonts w:ascii="Times New Roman" w:hAnsi="Times New Roman" w:cs="Times New Roman"/>
          <w:sz w:val="24"/>
          <w:szCs w:val="24"/>
        </w:rPr>
        <w:t>four</w:t>
      </w:r>
      <w:r w:rsidR="00CD5868" w:rsidRPr="007D56D6">
        <w:rPr>
          <w:rFonts w:ascii="Times New Roman" w:hAnsi="Times New Roman" w:cs="Times New Roman"/>
          <w:sz w:val="24"/>
          <w:szCs w:val="24"/>
        </w:rPr>
        <w:t xml:space="preserve"> increas</w:t>
      </w:r>
      <w:r w:rsidRPr="007D56D6">
        <w:rPr>
          <w:rFonts w:ascii="Times New Roman" w:hAnsi="Times New Roman" w:cs="Times New Roman"/>
          <w:sz w:val="24"/>
          <w:szCs w:val="24"/>
        </w:rPr>
        <w:t>ed</w:t>
      </w:r>
      <w:r w:rsidR="00CD5868" w:rsidRPr="007D56D6">
        <w:rPr>
          <w:rFonts w:ascii="Times New Roman" w:hAnsi="Times New Roman" w:cs="Times New Roman"/>
          <w:sz w:val="24"/>
          <w:szCs w:val="24"/>
        </w:rPr>
        <w:t xml:space="preserve"> and the remaining </w:t>
      </w:r>
      <w:r w:rsidRPr="007D56D6">
        <w:rPr>
          <w:rFonts w:ascii="Times New Roman" w:hAnsi="Times New Roman" w:cs="Times New Roman"/>
          <w:sz w:val="24"/>
          <w:szCs w:val="24"/>
        </w:rPr>
        <w:t>species</w:t>
      </w:r>
      <w:r w:rsidR="00CD5868" w:rsidRPr="007D56D6">
        <w:rPr>
          <w:rFonts w:ascii="Times New Roman" w:hAnsi="Times New Roman" w:cs="Times New Roman"/>
          <w:sz w:val="24"/>
          <w:szCs w:val="24"/>
        </w:rPr>
        <w:t xml:space="preserve"> ha</w:t>
      </w:r>
      <w:r w:rsidR="00E92B77" w:rsidRPr="007D56D6">
        <w:rPr>
          <w:rFonts w:ascii="Times New Roman" w:hAnsi="Times New Roman" w:cs="Times New Roman"/>
          <w:sz w:val="24"/>
          <w:szCs w:val="24"/>
        </w:rPr>
        <w:t>d</w:t>
      </w:r>
      <w:r w:rsidR="00CD5868" w:rsidRPr="007D56D6">
        <w:rPr>
          <w:rFonts w:ascii="Times New Roman" w:hAnsi="Times New Roman" w:cs="Times New Roman"/>
          <w:sz w:val="24"/>
          <w:szCs w:val="24"/>
        </w:rPr>
        <w:t xml:space="preserve"> no significant trend (</w:t>
      </w:r>
      <w:r w:rsidR="00975A7B" w:rsidRPr="007D56D6">
        <w:rPr>
          <w:rFonts w:ascii="Times New Roman" w:hAnsi="Times New Roman" w:cs="Times New Roman"/>
          <w:sz w:val="24"/>
          <w:szCs w:val="24"/>
        </w:rPr>
        <w:t>Figure S4</w:t>
      </w:r>
      <w:r w:rsidR="00475837" w:rsidRPr="007D56D6">
        <w:rPr>
          <w:rFonts w:ascii="Times New Roman" w:hAnsi="Times New Roman" w:cs="Times New Roman"/>
          <w:sz w:val="24"/>
          <w:szCs w:val="24"/>
        </w:rPr>
        <w:t>b</w:t>
      </w:r>
      <w:r w:rsidR="005B1626" w:rsidRPr="007D56D6">
        <w:rPr>
          <w:rFonts w:ascii="Times New Roman" w:hAnsi="Times New Roman" w:cs="Times New Roman"/>
          <w:sz w:val="24"/>
          <w:szCs w:val="24"/>
        </w:rPr>
        <w:t>,c</w:t>
      </w:r>
      <w:r w:rsidR="00975A7B" w:rsidRPr="007D56D6">
        <w:rPr>
          <w:rFonts w:ascii="Times New Roman" w:hAnsi="Times New Roman" w:cs="Times New Roman"/>
          <w:sz w:val="24"/>
          <w:szCs w:val="24"/>
        </w:rPr>
        <w:t>, Supplementary materials)</w:t>
      </w:r>
      <w:r w:rsidR="00CD5868" w:rsidRPr="007D56D6">
        <w:rPr>
          <w:rFonts w:ascii="Times New Roman" w:hAnsi="Times New Roman" w:cs="Times New Roman"/>
          <w:sz w:val="24"/>
          <w:szCs w:val="24"/>
        </w:rPr>
        <w:t>. The</w:t>
      </w:r>
      <w:r w:rsidRPr="007D56D6">
        <w:rPr>
          <w:rFonts w:ascii="Times New Roman" w:hAnsi="Times New Roman" w:cs="Times New Roman"/>
          <w:sz w:val="24"/>
          <w:szCs w:val="24"/>
        </w:rPr>
        <w:t xml:space="preserve">re </w:t>
      </w:r>
      <w:r w:rsidR="00CD5868" w:rsidRPr="007D56D6">
        <w:rPr>
          <w:rFonts w:ascii="Times New Roman" w:hAnsi="Times New Roman" w:cs="Times New Roman"/>
          <w:sz w:val="24"/>
          <w:szCs w:val="24"/>
        </w:rPr>
        <w:t xml:space="preserve">was a small </w:t>
      </w:r>
      <w:r w:rsidRPr="007D56D6">
        <w:rPr>
          <w:rFonts w:ascii="Times New Roman" w:hAnsi="Times New Roman" w:cs="Times New Roman"/>
          <w:sz w:val="24"/>
          <w:szCs w:val="24"/>
        </w:rPr>
        <w:t>net</w:t>
      </w:r>
      <w:r w:rsidR="00CD5868" w:rsidRPr="007D56D6">
        <w:rPr>
          <w:rFonts w:ascii="Times New Roman" w:hAnsi="Times New Roman" w:cs="Times New Roman"/>
          <w:sz w:val="24"/>
          <w:szCs w:val="24"/>
        </w:rPr>
        <w:t xml:space="preserve"> increase in mean frequency / species over time but there was no temporal trend in species richness or Shannon</w:t>
      </w:r>
      <w:r w:rsidR="00975A7B" w:rsidRPr="007D56D6">
        <w:rPr>
          <w:rFonts w:ascii="Times New Roman" w:hAnsi="Times New Roman" w:cs="Times New Roman"/>
          <w:sz w:val="24"/>
          <w:szCs w:val="24"/>
        </w:rPr>
        <w:t xml:space="preserve"> diversity. </w:t>
      </w:r>
      <w:r w:rsidR="00E92B77" w:rsidRPr="007D56D6">
        <w:rPr>
          <w:rFonts w:ascii="Times New Roman" w:hAnsi="Times New Roman" w:cs="Times New Roman"/>
          <w:sz w:val="24"/>
          <w:szCs w:val="24"/>
        </w:rPr>
        <w:t>For six of the seven species which had a significant temporal trend in their frequency between 1991 and 2014, there was also</w:t>
      </w:r>
      <w:r w:rsidR="00815B39" w:rsidRPr="007D56D6">
        <w:rPr>
          <w:rFonts w:ascii="Times New Roman" w:hAnsi="Times New Roman" w:cs="Times New Roman"/>
          <w:sz w:val="24"/>
          <w:szCs w:val="24"/>
        </w:rPr>
        <w:t xml:space="preserve"> an equivalent</w:t>
      </w:r>
      <w:r w:rsidR="00E92B77" w:rsidRPr="007D56D6">
        <w:rPr>
          <w:rFonts w:ascii="Times New Roman" w:hAnsi="Times New Roman" w:cs="Times New Roman"/>
          <w:sz w:val="24"/>
          <w:szCs w:val="24"/>
        </w:rPr>
        <w:t xml:space="preserve"> change in their ranking when compared to the earlier survey between 1969 and 1979</w:t>
      </w:r>
      <w:r w:rsidR="00815B39" w:rsidRPr="007D56D6">
        <w:rPr>
          <w:rFonts w:ascii="Times New Roman" w:hAnsi="Times New Roman" w:cs="Times New Roman"/>
          <w:sz w:val="24"/>
          <w:szCs w:val="24"/>
        </w:rPr>
        <w:t xml:space="preserve">, suggesting that </w:t>
      </w:r>
      <w:r w:rsidR="00D63697" w:rsidRPr="007D56D6">
        <w:rPr>
          <w:rFonts w:ascii="Times New Roman" w:hAnsi="Times New Roman" w:cs="Times New Roman"/>
          <w:sz w:val="24"/>
          <w:szCs w:val="24"/>
        </w:rPr>
        <w:t xml:space="preserve">a continuing trend was being observed in </w:t>
      </w:r>
      <w:r w:rsidR="00815B39" w:rsidRPr="007D56D6">
        <w:rPr>
          <w:rFonts w:ascii="Times New Roman" w:hAnsi="Times New Roman" w:cs="Times New Roman"/>
          <w:sz w:val="24"/>
          <w:szCs w:val="24"/>
        </w:rPr>
        <w:t>the later survey data</w:t>
      </w:r>
      <w:r w:rsidR="00E92B77" w:rsidRPr="007D56D6">
        <w:rPr>
          <w:rFonts w:ascii="Times New Roman" w:hAnsi="Times New Roman" w:cs="Times New Roman"/>
          <w:sz w:val="24"/>
          <w:szCs w:val="24"/>
        </w:rPr>
        <w:t xml:space="preserve">. </w:t>
      </w:r>
      <w:r w:rsidRPr="007D56D6">
        <w:rPr>
          <w:rFonts w:ascii="Times New Roman" w:hAnsi="Times New Roman" w:cs="Times New Roman"/>
          <w:sz w:val="24"/>
          <w:szCs w:val="24"/>
        </w:rPr>
        <w:t>There w</w:t>
      </w:r>
      <w:r w:rsidR="00D63697" w:rsidRPr="007D56D6">
        <w:rPr>
          <w:rFonts w:ascii="Times New Roman" w:hAnsi="Times New Roman" w:cs="Times New Roman"/>
          <w:sz w:val="24"/>
          <w:szCs w:val="24"/>
        </w:rPr>
        <w:t>ere</w:t>
      </w:r>
      <w:r w:rsidRPr="007D56D6">
        <w:rPr>
          <w:rFonts w:ascii="Times New Roman" w:hAnsi="Times New Roman" w:cs="Times New Roman"/>
          <w:sz w:val="24"/>
          <w:szCs w:val="24"/>
        </w:rPr>
        <w:t xml:space="preserve"> no clear relationship</w:t>
      </w:r>
      <w:r w:rsidR="00D63697" w:rsidRPr="007D56D6">
        <w:rPr>
          <w:rFonts w:ascii="Times New Roman" w:hAnsi="Times New Roman" w:cs="Times New Roman"/>
          <w:sz w:val="24"/>
          <w:szCs w:val="24"/>
        </w:rPr>
        <w:t>s</w:t>
      </w:r>
      <w:r w:rsidRPr="007D56D6">
        <w:rPr>
          <w:rFonts w:ascii="Times New Roman" w:hAnsi="Times New Roman" w:cs="Times New Roman"/>
          <w:sz w:val="24"/>
          <w:szCs w:val="24"/>
        </w:rPr>
        <w:t xml:space="preserve"> between </w:t>
      </w:r>
      <w:r w:rsidR="00CE2894" w:rsidRPr="007D56D6">
        <w:rPr>
          <w:rFonts w:ascii="Times New Roman" w:hAnsi="Times New Roman" w:cs="Times New Roman"/>
          <w:sz w:val="24"/>
          <w:szCs w:val="24"/>
        </w:rPr>
        <w:t>species temporal</w:t>
      </w:r>
      <w:r w:rsidRPr="007D56D6">
        <w:rPr>
          <w:rFonts w:ascii="Times New Roman" w:hAnsi="Times New Roman" w:cs="Times New Roman"/>
          <w:sz w:val="24"/>
          <w:szCs w:val="24"/>
        </w:rPr>
        <w:t xml:space="preserve"> trends</w:t>
      </w:r>
      <w:r w:rsidR="00E92B77" w:rsidRPr="007D56D6">
        <w:rPr>
          <w:rFonts w:ascii="Times New Roman" w:hAnsi="Times New Roman" w:cs="Times New Roman"/>
          <w:sz w:val="24"/>
          <w:szCs w:val="24"/>
        </w:rPr>
        <w:t xml:space="preserve"> and plant attributes </w:t>
      </w:r>
      <w:bookmarkStart w:id="3" w:name="_Hlk64536099"/>
      <w:r w:rsidR="00E92B77" w:rsidRPr="007D56D6">
        <w:rPr>
          <w:rFonts w:ascii="Times New Roman" w:hAnsi="Times New Roman" w:cs="Times New Roman"/>
          <w:sz w:val="24"/>
          <w:szCs w:val="24"/>
        </w:rPr>
        <w:t xml:space="preserve">(Supplementary materials, </w:t>
      </w:r>
      <w:r w:rsidR="00CE2894" w:rsidRPr="007D56D6">
        <w:rPr>
          <w:rFonts w:ascii="Times New Roman" w:hAnsi="Times New Roman" w:cs="Times New Roman"/>
          <w:sz w:val="24"/>
          <w:szCs w:val="24"/>
        </w:rPr>
        <w:t xml:space="preserve">Table S1). </w:t>
      </w:r>
      <w:bookmarkEnd w:id="3"/>
      <w:r w:rsidR="00CE2894" w:rsidRPr="007D56D6">
        <w:rPr>
          <w:rFonts w:ascii="Times New Roman" w:hAnsi="Times New Roman" w:cs="Times New Roman"/>
          <w:sz w:val="24"/>
          <w:szCs w:val="24"/>
        </w:rPr>
        <w:t xml:space="preserve">The group of increasing species included different life forms and a range of </w:t>
      </w:r>
      <w:proofErr w:type="spellStart"/>
      <w:r w:rsidR="00CE2894" w:rsidRPr="007D56D6">
        <w:rPr>
          <w:rFonts w:ascii="Times New Roman" w:hAnsi="Times New Roman" w:cs="Times New Roman"/>
          <w:sz w:val="24"/>
          <w:szCs w:val="24"/>
        </w:rPr>
        <w:t>Ellenberg</w:t>
      </w:r>
      <w:proofErr w:type="spellEnd"/>
      <w:r w:rsidR="00CE2894" w:rsidRPr="007D56D6">
        <w:rPr>
          <w:rFonts w:ascii="Times New Roman" w:hAnsi="Times New Roman" w:cs="Times New Roman"/>
          <w:sz w:val="24"/>
          <w:szCs w:val="24"/>
        </w:rPr>
        <w:t xml:space="preserve"> </w:t>
      </w:r>
      <w:r w:rsidR="00D63697" w:rsidRPr="007D56D6">
        <w:rPr>
          <w:rFonts w:ascii="Times New Roman" w:hAnsi="Times New Roman" w:cs="Times New Roman"/>
          <w:sz w:val="24"/>
          <w:szCs w:val="24"/>
        </w:rPr>
        <w:t>indicator values for Nitrogen and moisture</w:t>
      </w:r>
      <w:r w:rsidR="00CE2894" w:rsidRPr="007D56D6">
        <w:rPr>
          <w:rFonts w:ascii="Times New Roman" w:hAnsi="Times New Roman" w:cs="Times New Roman"/>
          <w:sz w:val="24"/>
          <w:szCs w:val="24"/>
        </w:rPr>
        <w:t xml:space="preserve">. </w:t>
      </w:r>
      <w:r w:rsidR="00475837" w:rsidRPr="007D56D6">
        <w:rPr>
          <w:rFonts w:ascii="Times New Roman" w:hAnsi="Times New Roman" w:cs="Times New Roman"/>
          <w:sz w:val="24"/>
          <w:szCs w:val="24"/>
        </w:rPr>
        <w:t>The analysis of the effect of Nitrogen on weed communities (Figure S4</w:t>
      </w:r>
      <w:r w:rsidR="00B760C7" w:rsidRPr="007D56D6">
        <w:rPr>
          <w:rFonts w:ascii="Times New Roman" w:hAnsi="Times New Roman" w:cs="Times New Roman"/>
          <w:sz w:val="24"/>
          <w:szCs w:val="24"/>
        </w:rPr>
        <w:t>a</w:t>
      </w:r>
      <w:r w:rsidR="00475837" w:rsidRPr="007D56D6">
        <w:rPr>
          <w:rFonts w:ascii="Times New Roman" w:hAnsi="Times New Roman" w:cs="Times New Roman"/>
          <w:sz w:val="24"/>
          <w:szCs w:val="24"/>
        </w:rPr>
        <w:t>, Supplementary materials) confirmed the strong filtering effect of fertilisers on weeds, selecting for more nitrophilous, competitive species</w:t>
      </w:r>
      <w:r w:rsidR="00B760C7" w:rsidRPr="007D56D6">
        <w:rPr>
          <w:rFonts w:ascii="Times New Roman" w:hAnsi="Times New Roman" w:cs="Times New Roman"/>
          <w:sz w:val="24"/>
          <w:szCs w:val="24"/>
        </w:rPr>
        <w:t xml:space="preserve"> </w:t>
      </w:r>
      <w:r w:rsidR="00B760C7" w:rsidRPr="007D56D6">
        <w:rPr>
          <w:rFonts w:ascii="Times New Roman" w:hAnsi="Times New Roman" w:cs="Times New Roman"/>
          <w:sz w:val="24"/>
          <w:szCs w:val="24"/>
        </w:rPr>
        <w:fldChar w:fldCharType="begin">
          <w:fldData xml:space="preserve">PEVuZE5vdGU+PENpdGU+PEF1dGhvcj5Nb3NzPC9BdXRob3I+PFllYXI+MjAwNDwvWWVhcj48UmVj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</w:fldData>
        </w:fldChar>
      </w:r>
      <w:r w:rsidR="00B760C7" w:rsidRPr="007D56D6">
        <w:rPr>
          <w:rFonts w:ascii="Times New Roman" w:hAnsi="Times New Roman" w:cs="Times New Roman"/>
          <w:sz w:val="24"/>
          <w:szCs w:val="24"/>
        </w:rPr>
        <w:instrText xml:space="preserve"> ADDIN EN.CITE </w:instrText>
      </w:r>
      <w:r w:rsidR="00B760C7" w:rsidRPr="007D56D6">
        <w:rPr>
          <w:rFonts w:ascii="Times New Roman" w:hAnsi="Times New Roman" w:cs="Times New Roman"/>
          <w:sz w:val="24"/>
          <w:szCs w:val="24"/>
        </w:rPr>
        <w:fldChar w:fldCharType="begin">
          <w:fldData xml:space="preserve">PEVuZE5vdGU+PENpdGU+PEF1dGhvcj5Nb3NzPC9BdXRob3I+PFllYXI+MjAwNDwvWWVhcj48UmVj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</w:fldData>
        </w:fldChar>
      </w:r>
      <w:r w:rsidR="00B760C7" w:rsidRPr="007D56D6">
        <w:rPr>
          <w:rFonts w:ascii="Times New Roman" w:hAnsi="Times New Roman" w:cs="Times New Roman"/>
          <w:sz w:val="24"/>
          <w:szCs w:val="24"/>
        </w:rPr>
        <w:instrText xml:space="preserve"> ADDIN EN.CITE.DATA </w:instrText>
      </w:r>
      <w:r w:rsidR="00B760C7" w:rsidRPr="007D56D6">
        <w:rPr>
          <w:rFonts w:ascii="Times New Roman" w:hAnsi="Times New Roman" w:cs="Times New Roman"/>
          <w:sz w:val="24"/>
          <w:szCs w:val="24"/>
        </w:rPr>
      </w:r>
      <w:r w:rsidR="00B760C7" w:rsidRPr="007D56D6">
        <w:rPr>
          <w:rFonts w:ascii="Times New Roman" w:hAnsi="Times New Roman" w:cs="Times New Roman"/>
          <w:sz w:val="24"/>
          <w:szCs w:val="24"/>
        </w:rPr>
        <w:fldChar w:fldCharType="end"/>
      </w:r>
      <w:r w:rsidR="00B760C7" w:rsidRPr="007D56D6">
        <w:rPr>
          <w:rFonts w:ascii="Times New Roman" w:hAnsi="Times New Roman" w:cs="Times New Roman"/>
          <w:sz w:val="24"/>
          <w:szCs w:val="24"/>
        </w:rPr>
      </w:r>
      <w:r w:rsidR="00B760C7" w:rsidRPr="007D56D6">
        <w:rPr>
          <w:rFonts w:ascii="Times New Roman" w:hAnsi="Times New Roman" w:cs="Times New Roman"/>
          <w:sz w:val="24"/>
          <w:szCs w:val="24"/>
        </w:rPr>
        <w:fldChar w:fldCharType="separate"/>
      </w:r>
      <w:r w:rsidR="00B760C7" w:rsidRPr="007D56D6">
        <w:rPr>
          <w:rFonts w:ascii="Times New Roman" w:hAnsi="Times New Roman" w:cs="Times New Roman"/>
          <w:noProof/>
          <w:sz w:val="24"/>
          <w:szCs w:val="24"/>
        </w:rPr>
        <w:t>(Moss et al., 2004; Storkey, Moss, &amp; Cussans, 2010)</w:t>
      </w:r>
      <w:r w:rsidR="00B760C7" w:rsidRPr="007D56D6">
        <w:rPr>
          <w:rFonts w:ascii="Times New Roman" w:hAnsi="Times New Roman" w:cs="Times New Roman"/>
          <w:sz w:val="24"/>
          <w:szCs w:val="24"/>
        </w:rPr>
        <w:fldChar w:fldCharType="end"/>
      </w:r>
      <w:r w:rsidR="00B760C7" w:rsidRPr="007D56D6">
        <w:rPr>
          <w:rFonts w:ascii="Times New Roman" w:hAnsi="Times New Roman" w:cs="Times New Roman"/>
          <w:sz w:val="24"/>
          <w:szCs w:val="24"/>
        </w:rPr>
        <w:t xml:space="preserve">. This is reflected in species with high </w:t>
      </w:r>
      <w:proofErr w:type="spellStart"/>
      <w:r w:rsidR="00B760C7" w:rsidRPr="007D56D6">
        <w:rPr>
          <w:rFonts w:ascii="Times New Roman" w:hAnsi="Times New Roman" w:cs="Times New Roman"/>
          <w:sz w:val="24"/>
          <w:szCs w:val="24"/>
        </w:rPr>
        <w:t>Ellenberg</w:t>
      </w:r>
      <w:proofErr w:type="spellEnd"/>
      <w:r w:rsidR="00B760C7" w:rsidRPr="007D56D6">
        <w:rPr>
          <w:rFonts w:ascii="Times New Roman" w:hAnsi="Times New Roman" w:cs="Times New Roman"/>
          <w:sz w:val="24"/>
          <w:szCs w:val="24"/>
        </w:rPr>
        <w:t xml:space="preserve"> N values being associated with plots with higher rates of Nitrogen fertiliser (Supplementary materials, Table S1).</w:t>
      </w:r>
    </w:p>
    <w:p w14:paraId="796C46C3" w14:textId="5D7431FB" w:rsidR="00064720" w:rsidRPr="00CD5868" w:rsidRDefault="00CD5868" w:rsidP="00301C18">
      <w:pPr>
        <w:spacing w:line="48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lastRenderedPageBreak/>
        <w:t>When the metrics of weediness were included in the model</w:t>
      </w:r>
      <w:r w:rsidR="0004405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7D56D6">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ear remained as a significant term indicating that any changes over time in the weed communities </w:t>
      </w:r>
      <w:r w:rsidR="00B8228C">
        <w:rPr>
          <w:rFonts w:ascii="Times New Roman" w:hAnsi="Times New Roman" w:cs="Times New Roman"/>
          <w:color w:val="000000" w:themeColor="text1"/>
          <w:sz w:val="24"/>
          <w:szCs w:val="24"/>
        </w:rPr>
        <w:t>did not</w:t>
      </w:r>
      <w:r>
        <w:rPr>
          <w:rFonts w:ascii="Times New Roman" w:hAnsi="Times New Roman" w:cs="Times New Roman"/>
          <w:color w:val="000000" w:themeColor="text1"/>
          <w:sz w:val="24"/>
          <w:szCs w:val="24"/>
        </w:rPr>
        <w:t xml:space="preserve"> account for the temporal trend in RWY. However, it is notable that both weed richness and diversity explained additional variance in RWY; the impact of the weeds on crop yield was lower </w:t>
      </w:r>
      <w:r w:rsidR="005B1626">
        <w:rPr>
          <w:rFonts w:ascii="Times New Roman" w:hAnsi="Times New Roman" w:cs="Times New Roman"/>
          <w:color w:val="000000" w:themeColor="text1"/>
          <w:sz w:val="24"/>
          <w:szCs w:val="24"/>
        </w:rPr>
        <w:t xml:space="preserve">than expected </w:t>
      </w:r>
      <w:r>
        <w:rPr>
          <w:rFonts w:ascii="Times New Roman" w:hAnsi="Times New Roman" w:cs="Times New Roman"/>
          <w:color w:val="000000" w:themeColor="text1"/>
          <w:sz w:val="24"/>
          <w:szCs w:val="24"/>
        </w:rPr>
        <w:t>on plots with more diverse weed communities once the effects of treatment and management had been accounted for.</w:t>
      </w:r>
    </w:p>
    <w:p w14:paraId="77A34B8B" w14:textId="45A1F88C" w:rsidR="00B06836" w:rsidRDefault="00F1452B" w:rsidP="003848CD">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When t</w:t>
      </w:r>
      <w:r w:rsidR="00CD5868" w:rsidRPr="00CD5868">
        <w:rPr>
          <w:rFonts w:ascii="Times New Roman" w:hAnsi="Times New Roman" w:cs="Times New Roman"/>
          <w:color w:val="000000" w:themeColor="text1"/>
          <w:sz w:val="24"/>
          <w:szCs w:val="24"/>
        </w:rPr>
        <w:t>he best model for the who</w:t>
      </w:r>
      <w:r w:rsidR="00975A7B">
        <w:rPr>
          <w:rFonts w:ascii="Times New Roman" w:hAnsi="Times New Roman" w:cs="Times New Roman"/>
          <w:color w:val="000000" w:themeColor="text1"/>
          <w:sz w:val="24"/>
          <w:szCs w:val="24"/>
        </w:rPr>
        <w:t>le</w:t>
      </w:r>
      <w:r w:rsidR="00CD5868" w:rsidRPr="00CD5868">
        <w:rPr>
          <w:rFonts w:ascii="Times New Roman" w:hAnsi="Times New Roman" w:cs="Times New Roman"/>
          <w:color w:val="000000" w:themeColor="text1"/>
          <w:sz w:val="24"/>
          <w:szCs w:val="24"/>
        </w:rPr>
        <w:t xml:space="preserve"> study period</w:t>
      </w:r>
      <w:r w:rsidR="00B8228C">
        <w:rPr>
          <w:rFonts w:ascii="Times New Roman" w:hAnsi="Times New Roman" w:cs="Times New Roman"/>
          <w:color w:val="000000" w:themeColor="text1"/>
          <w:sz w:val="24"/>
          <w:szCs w:val="24"/>
        </w:rPr>
        <w:t>,</w:t>
      </w:r>
      <w:r w:rsidR="00CD5868" w:rsidRPr="00CD5868">
        <w:rPr>
          <w:rFonts w:ascii="Times New Roman" w:hAnsi="Times New Roman" w:cs="Times New Roman"/>
          <w:color w:val="000000" w:themeColor="text1"/>
          <w:sz w:val="24"/>
          <w:szCs w:val="24"/>
        </w:rPr>
        <w:t xml:space="preserve"> retain</w:t>
      </w:r>
      <w:r w:rsidR="00B8228C">
        <w:rPr>
          <w:rFonts w:ascii="Times New Roman" w:hAnsi="Times New Roman" w:cs="Times New Roman"/>
          <w:color w:val="000000" w:themeColor="text1"/>
          <w:sz w:val="24"/>
          <w:szCs w:val="24"/>
        </w:rPr>
        <w:t>ing</w:t>
      </w:r>
      <w:r w:rsidR="00CD5868" w:rsidRPr="00CD5868">
        <w:rPr>
          <w:rFonts w:ascii="Times New Roman" w:hAnsi="Times New Roman" w:cs="Times New Roman"/>
          <w:color w:val="000000" w:themeColor="text1"/>
          <w:sz w:val="24"/>
          <w:szCs w:val="24"/>
        </w:rPr>
        <w:t xml:space="preserve"> all management variables and </w:t>
      </w:r>
      <w:r w:rsidR="00B8228C">
        <w:rPr>
          <w:rFonts w:ascii="Times New Roman" w:hAnsi="Times New Roman" w:cs="Times New Roman"/>
          <w:color w:val="000000" w:themeColor="text1"/>
          <w:sz w:val="24"/>
          <w:szCs w:val="24"/>
        </w:rPr>
        <w:t>average temperature, was subsequently run including interaction terms with cultivar</w:t>
      </w:r>
      <w:r>
        <w:rPr>
          <w:rFonts w:ascii="Times New Roman" w:hAnsi="Times New Roman" w:cs="Times New Roman"/>
          <w:color w:val="000000" w:themeColor="text1"/>
          <w:sz w:val="24"/>
          <w:szCs w:val="24"/>
        </w:rPr>
        <w:t>,</w:t>
      </w:r>
      <w:r w:rsidR="00B8228C">
        <w:rPr>
          <w:rFonts w:ascii="Times New Roman" w:hAnsi="Times New Roman" w:cs="Times New Roman"/>
          <w:color w:val="000000" w:themeColor="text1"/>
          <w:sz w:val="24"/>
          <w:szCs w:val="24"/>
        </w:rPr>
        <w:t xml:space="preserve"> </w:t>
      </w:r>
      <w:r w:rsidR="00200D30">
        <w:rPr>
          <w:rFonts w:ascii="Times New Roman" w:hAnsi="Times New Roman" w:cs="Times New Roman"/>
          <w:sz w:val="24"/>
          <w:szCs w:val="24"/>
        </w:rPr>
        <w:t xml:space="preserve">interactions </w:t>
      </w:r>
      <w:r w:rsidR="00B8228C">
        <w:rPr>
          <w:rFonts w:ascii="Times New Roman" w:hAnsi="Times New Roman" w:cs="Times New Roman"/>
          <w:sz w:val="24"/>
          <w:szCs w:val="24"/>
        </w:rPr>
        <w:t>between cultivars and</w:t>
      </w:r>
      <w:r w:rsidR="00200D30">
        <w:rPr>
          <w:rFonts w:ascii="Times New Roman" w:hAnsi="Times New Roman" w:cs="Times New Roman"/>
          <w:sz w:val="24"/>
          <w:szCs w:val="24"/>
        </w:rPr>
        <w:t xml:space="preserve"> </w:t>
      </w:r>
      <w:r w:rsidR="009A3B30">
        <w:rPr>
          <w:rFonts w:ascii="Times New Roman" w:hAnsi="Times New Roman" w:cs="Times New Roman"/>
          <w:sz w:val="24"/>
          <w:szCs w:val="24"/>
        </w:rPr>
        <w:t>fallowing</w:t>
      </w:r>
      <w:r w:rsidR="00200D30">
        <w:rPr>
          <w:rFonts w:ascii="Times New Roman" w:hAnsi="Times New Roman" w:cs="Times New Roman"/>
          <w:sz w:val="24"/>
          <w:szCs w:val="24"/>
        </w:rPr>
        <w:t>, sowing date and average temperature were retained in the model</w:t>
      </w:r>
      <w:r w:rsidR="009A3B30">
        <w:rPr>
          <w:rFonts w:ascii="Times New Roman" w:hAnsi="Times New Roman" w:cs="Times New Roman"/>
          <w:sz w:val="24"/>
          <w:szCs w:val="24"/>
        </w:rPr>
        <w:t xml:space="preserve"> but there was no interaction with applied Nitrogen</w:t>
      </w:r>
      <w:r w:rsidR="005B094D">
        <w:rPr>
          <w:rFonts w:ascii="Times New Roman" w:hAnsi="Times New Roman" w:cs="Times New Roman"/>
          <w:sz w:val="24"/>
          <w:szCs w:val="24"/>
        </w:rPr>
        <w:t xml:space="preserve"> (Table </w:t>
      </w:r>
      <w:r w:rsidR="00B8228C">
        <w:rPr>
          <w:rFonts w:ascii="Times New Roman" w:hAnsi="Times New Roman" w:cs="Times New Roman"/>
          <w:sz w:val="24"/>
          <w:szCs w:val="24"/>
        </w:rPr>
        <w:t>3</w:t>
      </w:r>
      <w:r>
        <w:rPr>
          <w:rFonts w:ascii="Times New Roman" w:hAnsi="Times New Roman" w:cs="Times New Roman"/>
          <w:sz w:val="24"/>
          <w:szCs w:val="24"/>
        </w:rPr>
        <w:t>).</w:t>
      </w:r>
      <w:r w:rsidR="00200D30">
        <w:rPr>
          <w:rFonts w:ascii="Times New Roman" w:hAnsi="Times New Roman" w:cs="Times New Roman"/>
          <w:sz w:val="24"/>
          <w:szCs w:val="24"/>
        </w:rPr>
        <w:t xml:space="preserve"> There was a</w:t>
      </w:r>
      <w:r w:rsidR="009D10B3">
        <w:rPr>
          <w:rFonts w:ascii="Times New Roman" w:hAnsi="Times New Roman" w:cs="Times New Roman"/>
          <w:sz w:val="24"/>
          <w:szCs w:val="24"/>
        </w:rPr>
        <w:t xml:space="preserve"> disproportionate negative impact of time since fallow on RWY for </w:t>
      </w:r>
      <w:r w:rsidR="009A3B30">
        <w:rPr>
          <w:rFonts w:ascii="Times New Roman" w:hAnsi="Times New Roman" w:cs="Times New Roman"/>
          <w:sz w:val="24"/>
          <w:szCs w:val="24"/>
        </w:rPr>
        <w:t>the t</w:t>
      </w:r>
      <w:r w:rsidR="00044050">
        <w:rPr>
          <w:rFonts w:ascii="Times New Roman" w:hAnsi="Times New Roman" w:cs="Times New Roman"/>
          <w:sz w:val="24"/>
          <w:szCs w:val="24"/>
        </w:rPr>
        <w:t>hree</w:t>
      </w:r>
      <w:r w:rsidR="009A3B30">
        <w:rPr>
          <w:rFonts w:ascii="Times New Roman" w:hAnsi="Times New Roman" w:cs="Times New Roman"/>
          <w:sz w:val="24"/>
          <w:szCs w:val="24"/>
        </w:rPr>
        <w:t xml:space="preserve"> more recent cultivars, </w:t>
      </w:r>
      <w:r w:rsidR="00044050">
        <w:rPr>
          <w:rFonts w:ascii="Times New Roman" w:hAnsi="Times New Roman" w:cs="Times New Roman"/>
          <w:sz w:val="24"/>
          <w:szCs w:val="24"/>
        </w:rPr>
        <w:t xml:space="preserve">Brimstone, </w:t>
      </w:r>
      <w:proofErr w:type="gramStart"/>
      <w:r w:rsidR="009D10B3">
        <w:rPr>
          <w:rFonts w:ascii="Times New Roman" w:hAnsi="Times New Roman" w:cs="Times New Roman"/>
          <w:sz w:val="24"/>
          <w:szCs w:val="24"/>
        </w:rPr>
        <w:t>Apollo</w:t>
      </w:r>
      <w:proofErr w:type="gramEnd"/>
      <w:r w:rsidR="009D10B3">
        <w:rPr>
          <w:rFonts w:ascii="Times New Roman" w:hAnsi="Times New Roman" w:cs="Times New Roman"/>
          <w:sz w:val="24"/>
          <w:szCs w:val="24"/>
        </w:rPr>
        <w:t xml:space="preserve"> and Hereward</w:t>
      </w:r>
      <w:r w:rsidR="009A3B30">
        <w:rPr>
          <w:rFonts w:ascii="Times New Roman" w:hAnsi="Times New Roman" w:cs="Times New Roman"/>
          <w:sz w:val="24"/>
          <w:szCs w:val="24"/>
        </w:rPr>
        <w:t>,</w:t>
      </w:r>
      <w:r w:rsidR="009D10B3">
        <w:rPr>
          <w:rFonts w:ascii="Times New Roman" w:hAnsi="Times New Roman" w:cs="Times New Roman"/>
          <w:sz w:val="24"/>
          <w:szCs w:val="24"/>
        </w:rPr>
        <w:t xml:space="preserve"> when compared to </w:t>
      </w:r>
      <w:proofErr w:type="spellStart"/>
      <w:r w:rsidR="009A3B30">
        <w:rPr>
          <w:rFonts w:ascii="Times New Roman" w:hAnsi="Times New Roman" w:cs="Times New Roman"/>
          <w:sz w:val="24"/>
          <w:szCs w:val="24"/>
        </w:rPr>
        <w:t>Capelle-Desprez</w:t>
      </w:r>
      <w:proofErr w:type="spellEnd"/>
      <w:r w:rsidR="009A3B30">
        <w:rPr>
          <w:rFonts w:ascii="Times New Roman" w:hAnsi="Times New Roman" w:cs="Times New Roman"/>
          <w:sz w:val="24"/>
          <w:szCs w:val="24"/>
        </w:rPr>
        <w:t xml:space="preserve"> and Flanders</w:t>
      </w:r>
      <w:r w:rsidR="009D10B3">
        <w:rPr>
          <w:rFonts w:ascii="Times New Roman" w:hAnsi="Times New Roman" w:cs="Times New Roman"/>
          <w:sz w:val="24"/>
          <w:szCs w:val="24"/>
        </w:rPr>
        <w:t xml:space="preserve">. </w:t>
      </w:r>
      <w:r w:rsidR="00374096">
        <w:rPr>
          <w:rFonts w:ascii="Times New Roman" w:hAnsi="Times New Roman" w:cs="Times New Roman"/>
          <w:sz w:val="24"/>
          <w:szCs w:val="24"/>
        </w:rPr>
        <w:t>The</w:t>
      </w:r>
      <w:r w:rsidR="00A63697">
        <w:rPr>
          <w:rFonts w:ascii="Times New Roman" w:hAnsi="Times New Roman" w:cs="Times New Roman"/>
          <w:sz w:val="24"/>
          <w:szCs w:val="24"/>
        </w:rPr>
        <w:t xml:space="preserve"> estimated RWY became progressively more negative </w:t>
      </w:r>
      <w:r w:rsidR="009A3B30">
        <w:rPr>
          <w:rFonts w:ascii="Times New Roman" w:hAnsi="Times New Roman" w:cs="Times New Roman"/>
          <w:sz w:val="24"/>
          <w:szCs w:val="24"/>
        </w:rPr>
        <w:t xml:space="preserve">for the recent cultivars </w:t>
      </w:r>
      <w:r w:rsidR="00374096">
        <w:rPr>
          <w:rFonts w:ascii="Times New Roman" w:hAnsi="Times New Roman" w:cs="Times New Roman"/>
          <w:sz w:val="24"/>
          <w:szCs w:val="24"/>
        </w:rPr>
        <w:t>in</w:t>
      </w:r>
      <w:r w:rsidR="009A3B30">
        <w:rPr>
          <w:rFonts w:ascii="Times New Roman" w:hAnsi="Times New Roman" w:cs="Times New Roman"/>
          <w:sz w:val="24"/>
          <w:szCs w:val="24"/>
        </w:rPr>
        <w:t xml:space="preserve"> contrast with the older cultivars</w:t>
      </w:r>
      <w:r w:rsidR="00642CAC">
        <w:rPr>
          <w:rFonts w:ascii="Times New Roman" w:hAnsi="Times New Roman" w:cs="Times New Roman"/>
          <w:sz w:val="24"/>
          <w:szCs w:val="24"/>
        </w:rPr>
        <w:t xml:space="preserve"> as the period since the last fallow lengthened.</w:t>
      </w:r>
      <w:r w:rsidR="00A63697">
        <w:rPr>
          <w:rFonts w:ascii="Times New Roman" w:hAnsi="Times New Roman" w:cs="Times New Roman"/>
          <w:sz w:val="24"/>
          <w:szCs w:val="24"/>
        </w:rPr>
        <w:t xml:space="preserve"> </w:t>
      </w:r>
      <w:r w:rsidR="009A3B30">
        <w:rPr>
          <w:rFonts w:ascii="Times New Roman" w:hAnsi="Times New Roman" w:cs="Times New Roman"/>
          <w:sz w:val="24"/>
          <w:szCs w:val="24"/>
        </w:rPr>
        <w:t xml:space="preserve">While the response of RWY to average temperature was </w:t>
      </w:r>
      <w:r w:rsidR="00374096">
        <w:rPr>
          <w:rFonts w:ascii="Times New Roman" w:hAnsi="Times New Roman" w:cs="Times New Roman"/>
          <w:sz w:val="24"/>
          <w:szCs w:val="24"/>
        </w:rPr>
        <w:t xml:space="preserve">again </w:t>
      </w:r>
      <w:r w:rsidR="009A3B30">
        <w:rPr>
          <w:rFonts w:ascii="Times New Roman" w:hAnsi="Times New Roman" w:cs="Times New Roman"/>
          <w:sz w:val="24"/>
          <w:szCs w:val="24"/>
        </w:rPr>
        <w:t xml:space="preserve">negative for </w:t>
      </w:r>
      <w:r w:rsidR="00B8228C">
        <w:rPr>
          <w:rFonts w:ascii="Times New Roman" w:hAnsi="Times New Roman" w:cs="Times New Roman"/>
          <w:sz w:val="24"/>
          <w:szCs w:val="24"/>
        </w:rPr>
        <w:t>four</w:t>
      </w:r>
      <w:r w:rsidR="009A3B30">
        <w:rPr>
          <w:rFonts w:ascii="Times New Roman" w:hAnsi="Times New Roman" w:cs="Times New Roman"/>
          <w:sz w:val="24"/>
          <w:szCs w:val="24"/>
        </w:rPr>
        <w:t xml:space="preserve"> of the cultivars, Apollo had a positive response and was also less affected by sowing date. However, this result needs to be interpreted in the context of the relatively few years Apollo appears in the dataset (with limited ranges of </w:t>
      </w:r>
      <w:r w:rsidR="005B094D">
        <w:rPr>
          <w:rFonts w:ascii="Times New Roman" w:hAnsi="Times New Roman" w:cs="Times New Roman"/>
          <w:sz w:val="24"/>
          <w:szCs w:val="24"/>
        </w:rPr>
        <w:t xml:space="preserve">explanatory variables), Figure </w:t>
      </w:r>
      <w:r w:rsidR="007D5B7C">
        <w:rPr>
          <w:rFonts w:ascii="Times New Roman" w:hAnsi="Times New Roman" w:cs="Times New Roman"/>
          <w:sz w:val="24"/>
          <w:szCs w:val="24"/>
        </w:rPr>
        <w:t>2</w:t>
      </w:r>
      <w:r w:rsidR="009A3B30">
        <w:rPr>
          <w:rFonts w:ascii="Times New Roman" w:hAnsi="Times New Roman" w:cs="Times New Roman"/>
          <w:sz w:val="24"/>
          <w:szCs w:val="24"/>
        </w:rPr>
        <w:t>.</w:t>
      </w:r>
    </w:p>
    <w:p w14:paraId="3BC418AE" w14:textId="1EB35A96" w:rsidR="005B094D" w:rsidRPr="00044050" w:rsidRDefault="005B094D" w:rsidP="005B094D">
      <w:pPr>
        <w:spacing w:line="480" w:lineRule="auto"/>
        <w:jc w:val="center"/>
        <w:rPr>
          <w:rFonts w:ascii="Times New Roman" w:hAnsi="Times New Roman" w:cs="Times New Roman"/>
          <w:b/>
          <w:i/>
          <w:color w:val="000000" w:themeColor="text1"/>
          <w:sz w:val="24"/>
          <w:szCs w:val="24"/>
        </w:rPr>
      </w:pPr>
      <w:r w:rsidRPr="00044050">
        <w:rPr>
          <w:rFonts w:ascii="Times New Roman" w:hAnsi="Times New Roman" w:cs="Times New Roman"/>
          <w:i/>
          <w:color w:val="000000" w:themeColor="text1"/>
          <w:sz w:val="24"/>
          <w:szCs w:val="24"/>
        </w:rPr>
        <w:t xml:space="preserve">Table </w:t>
      </w:r>
      <w:r w:rsidR="00044050">
        <w:rPr>
          <w:rFonts w:ascii="Times New Roman" w:hAnsi="Times New Roman" w:cs="Times New Roman"/>
          <w:i/>
          <w:color w:val="000000" w:themeColor="text1"/>
          <w:sz w:val="24"/>
          <w:szCs w:val="24"/>
        </w:rPr>
        <w:t>3</w:t>
      </w:r>
      <w:r w:rsidRPr="00044050">
        <w:rPr>
          <w:rFonts w:ascii="Times New Roman" w:hAnsi="Times New Roman" w:cs="Times New Roman"/>
          <w:i/>
          <w:color w:val="000000" w:themeColor="text1"/>
          <w:sz w:val="24"/>
          <w:szCs w:val="24"/>
        </w:rPr>
        <w:t xml:space="preserve"> near here</w:t>
      </w:r>
    </w:p>
    <w:p w14:paraId="4E9601B7" w14:textId="3CAE1D7D" w:rsidR="007D54EA" w:rsidRPr="00C5064A" w:rsidRDefault="001712C7" w:rsidP="00C5064A">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6BCCAACF" w14:textId="5ED8D758" w:rsidR="00BC17CD" w:rsidRDefault="003F6940" w:rsidP="00BC17CD">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analysis of </w:t>
      </w:r>
      <w:r w:rsidR="00014C1E">
        <w:rPr>
          <w:rFonts w:ascii="Times New Roman" w:hAnsi="Times New Roman" w:cs="Times New Roman"/>
          <w:sz w:val="24"/>
          <w:szCs w:val="24"/>
        </w:rPr>
        <w:t xml:space="preserve">spatial and </w:t>
      </w:r>
      <w:r>
        <w:rPr>
          <w:rFonts w:ascii="Times New Roman" w:hAnsi="Times New Roman" w:cs="Times New Roman"/>
          <w:sz w:val="24"/>
          <w:szCs w:val="24"/>
        </w:rPr>
        <w:t xml:space="preserve">temporal trends in weed competition on the </w:t>
      </w:r>
      <w:proofErr w:type="spellStart"/>
      <w:r>
        <w:rPr>
          <w:rFonts w:ascii="Times New Roman" w:hAnsi="Times New Roman" w:cs="Times New Roman"/>
          <w:sz w:val="24"/>
          <w:szCs w:val="24"/>
        </w:rPr>
        <w:t>Bro</w:t>
      </w:r>
      <w:r w:rsidR="0020734E">
        <w:rPr>
          <w:rFonts w:ascii="Times New Roman" w:hAnsi="Times New Roman" w:cs="Times New Roman"/>
          <w:sz w:val="24"/>
          <w:szCs w:val="24"/>
        </w:rPr>
        <w:t>adbalk</w:t>
      </w:r>
      <w:proofErr w:type="spellEnd"/>
      <w:r w:rsidR="0020734E">
        <w:rPr>
          <w:rFonts w:ascii="Times New Roman" w:hAnsi="Times New Roman" w:cs="Times New Roman"/>
          <w:sz w:val="24"/>
          <w:szCs w:val="24"/>
        </w:rPr>
        <w:t xml:space="preserve"> experiment provides</w:t>
      </w:r>
      <w:r w:rsidR="00944E87">
        <w:rPr>
          <w:rFonts w:ascii="Times New Roman" w:hAnsi="Times New Roman" w:cs="Times New Roman"/>
          <w:sz w:val="24"/>
          <w:szCs w:val="24"/>
        </w:rPr>
        <w:t xml:space="preserve"> compelling evidence that</w:t>
      </w:r>
      <w:r>
        <w:rPr>
          <w:rFonts w:ascii="Times New Roman" w:hAnsi="Times New Roman" w:cs="Times New Roman"/>
          <w:sz w:val="24"/>
          <w:szCs w:val="24"/>
        </w:rPr>
        <w:t xml:space="preserve"> the </w:t>
      </w:r>
      <w:r w:rsidR="00400DE6">
        <w:rPr>
          <w:rFonts w:ascii="Times New Roman" w:hAnsi="Times New Roman" w:cs="Times New Roman"/>
          <w:sz w:val="24"/>
          <w:szCs w:val="24"/>
        </w:rPr>
        <w:t>combination</w:t>
      </w:r>
      <w:r>
        <w:rPr>
          <w:rFonts w:ascii="Times New Roman" w:hAnsi="Times New Roman" w:cs="Times New Roman"/>
          <w:sz w:val="24"/>
          <w:szCs w:val="24"/>
        </w:rPr>
        <w:t xml:space="preserve"> of management </w:t>
      </w:r>
      <w:r w:rsidR="00C762D3">
        <w:rPr>
          <w:rFonts w:ascii="Times New Roman" w:hAnsi="Times New Roman" w:cs="Times New Roman"/>
          <w:sz w:val="24"/>
          <w:szCs w:val="24"/>
        </w:rPr>
        <w:t xml:space="preserve">and environmental change </w:t>
      </w:r>
      <w:r w:rsidR="00400DE6">
        <w:rPr>
          <w:rFonts w:ascii="Times New Roman" w:hAnsi="Times New Roman" w:cs="Times New Roman"/>
          <w:sz w:val="24"/>
          <w:szCs w:val="24"/>
        </w:rPr>
        <w:t xml:space="preserve">since the start of the Green Revolution </w:t>
      </w:r>
      <w:r w:rsidR="00944E87">
        <w:rPr>
          <w:rFonts w:ascii="Times New Roman" w:hAnsi="Times New Roman" w:cs="Times New Roman"/>
          <w:sz w:val="24"/>
          <w:szCs w:val="24"/>
        </w:rPr>
        <w:t xml:space="preserve">has increased the </w:t>
      </w:r>
      <w:r w:rsidR="00400DE6">
        <w:rPr>
          <w:rFonts w:ascii="Times New Roman" w:hAnsi="Times New Roman" w:cs="Times New Roman"/>
          <w:sz w:val="24"/>
          <w:szCs w:val="24"/>
        </w:rPr>
        <w:t xml:space="preserve">inherent </w:t>
      </w:r>
      <w:r w:rsidR="00944E87">
        <w:rPr>
          <w:rFonts w:ascii="Times New Roman" w:hAnsi="Times New Roman" w:cs="Times New Roman"/>
          <w:sz w:val="24"/>
          <w:szCs w:val="24"/>
        </w:rPr>
        <w:t>threat from agricultural weeds</w:t>
      </w:r>
      <w:r>
        <w:rPr>
          <w:rFonts w:ascii="Times New Roman" w:hAnsi="Times New Roman" w:cs="Times New Roman"/>
          <w:sz w:val="24"/>
          <w:szCs w:val="24"/>
        </w:rPr>
        <w:t xml:space="preserve">. </w:t>
      </w:r>
      <w:r w:rsidR="00BA1D48">
        <w:rPr>
          <w:rFonts w:ascii="Times New Roman" w:hAnsi="Times New Roman" w:cs="Times New Roman"/>
          <w:sz w:val="24"/>
          <w:szCs w:val="24"/>
        </w:rPr>
        <w:t xml:space="preserve">The response of RWY to changes in management and environment can be </w:t>
      </w:r>
      <w:r w:rsidR="00BA1D48">
        <w:rPr>
          <w:rFonts w:ascii="Times New Roman" w:hAnsi="Times New Roman" w:cs="Times New Roman"/>
          <w:sz w:val="24"/>
          <w:szCs w:val="24"/>
        </w:rPr>
        <w:lastRenderedPageBreak/>
        <w:t xml:space="preserve">interpreted in terms of the shift in the </w:t>
      </w:r>
      <w:r w:rsidR="00400DE6">
        <w:rPr>
          <w:rFonts w:ascii="Times New Roman" w:hAnsi="Times New Roman" w:cs="Times New Roman"/>
          <w:sz w:val="24"/>
          <w:szCs w:val="24"/>
        </w:rPr>
        <w:t xml:space="preserve">competitive </w:t>
      </w:r>
      <w:r w:rsidR="00BA1D48">
        <w:rPr>
          <w:rFonts w:ascii="Times New Roman" w:hAnsi="Times New Roman" w:cs="Times New Roman"/>
          <w:sz w:val="24"/>
          <w:szCs w:val="24"/>
        </w:rPr>
        <w:t xml:space="preserve">balance between the crop and the weeds. On the plots receiving Nitrogen fertiliser, where the dominant process is resource competition, the decrease in RWY over time represents an increasing </w:t>
      </w:r>
      <w:r w:rsidR="00972969">
        <w:rPr>
          <w:rFonts w:ascii="Times New Roman" w:hAnsi="Times New Roman" w:cs="Times New Roman"/>
          <w:sz w:val="24"/>
          <w:szCs w:val="24"/>
        </w:rPr>
        <w:t>advantage to</w:t>
      </w:r>
      <w:r w:rsidR="00BA1D48">
        <w:rPr>
          <w:rFonts w:ascii="Times New Roman" w:hAnsi="Times New Roman" w:cs="Times New Roman"/>
          <w:sz w:val="24"/>
          <w:szCs w:val="24"/>
        </w:rPr>
        <w:t xml:space="preserve"> the weeds over the crop. The change in crop cultivars grown over the study period partly explained the observed increase in weed competition on these plots. </w:t>
      </w:r>
      <w:r w:rsidR="00DD3AB4">
        <w:rPr>
          <w:rFonts w:ascii="Times New Roman" w:hAnsi="Times New Roman" w:cs="Times New Roman"/>
          <w:sz w:val="24"/>
          <w:szCs w:val="24"/>
        </w:rPr>
        <w:t xml:space="preserve">The greater yield potential of modern crop varieties is largely associated with selection for dwarfing genes which decrease canopy height and </w:t>
      </w:r>
      <w:r w:rsidR="004D6F95">
        <w:rPr>
          <w:rFonts w:ascii="Times New Roman" w:hAnsi="Times New Roman" w:cs="Times New Roman"/>
          <w:sz w:val="24"/>
          <w:szCs w:val="24"/>
        </w:rPr>
        <w:t xml:space="preserve">increase </w:t>
      </w:r>
      <w:r w:rsidR="00DD3AB4">
        <w:rPr>
          <w:rFonts w:ascii="Times New Roman" w:hAnsi="Times New Roman" w:cs="Times New Roman"/>
          <w:sz w:val="24"/>
          <w:szCs w:val="24"/>
        </w:rPr>
        <w:t xml:space="preserve">harvest index </w:t>
      </w:r>
      <w:r w:rsidR="00DD3AB4">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&lt;EndNote&gt;&lt;Cite&gt;&lt;Author&gt;Evenson&lt;/Author&gt;&lt;Year&gt;2003&lt;/Year&gt;&lt;RecNum&gt;1979&lt;/RecNum&gt;&lt;DisplayText&gt;(Evenson &amp;amp; Gollin, 2003)&lt;/DisplayText&gt;&lt;record&gt;&lt;rec-number&gt;1979&lt;/rec-number&gt;&lt;foreign-keys&gt;&lt;key app="EN" db-id="9ex0asdsw00frleawdwvx5v1r0wd555fz99d" timestamp="1477039765"&gt;1979&lt;/key&gt;&lt;/foreign-keys&gt;&lt;ref-type name="Journal Article"&gt;17&lt;/ref-type&gt;&lt;contributors&gt;&lt;authors&gt;&lt;author&gt;Evenson, R. E.&lt;/author&gt;&lt;author&gt;Gollin, D.&lt;/author&gt;&lt;/authors&gt;&lt;/contributors&gt;&lt;titles&gt;&lt;title&gt;Assessing the impact of the Green Revolution, 1960 to 2000&lt;/title&gt;&lt;secondary-title&gt;Science&lt;/secondary-title&gt;&lt;/titles&gt;&lt;periodical&gt;&lt;full-title&gt;Science&lt;/full-title&gt;&lt;/periodical&gt;&lt;pages&gt;758-762&lt;/pages&gt;&lt;volume&gt;300&lt;/volume&gt;&lt;number&gt;5620&lt;/number&gt;&lt;dates&gt;&lt;year&gt;2003&lt;/year&gt;&lt;pub-dates&gt;&lt;date&gt;May&lt;/date&gt;&lt;/pub-dates&gt;&lt;/dates&gt;&lt;isbn&gt;0036-8075&lt;/isbn&gt;&lt;accession-num&gt;WOS:000182579800038&lt;/accession-num&gt;&lt;urls&gt;&lt;related-urls&gt;&lt;url&gt;&amp;lt;Go to ISI&amp;gt;://WOS:000182579800038&lt;/url&gt;&lt;/related-urls&gt;&lt;/urls&gt;&lt;electronic-resource-num&gt;10.1126/science.1078710&lt;/electronic-resource-num&gt;&lt;/record&gt;&lt;/Cite&gt;&lt;/EndNote&gt;</w:instrText>
      </w:r>
      <w:r w:rsidR="00DD3AB4">
        <w:rPr>
          <w:rFonts w:ascii="Times New Roman" w:hAnsi="Times New Roman" w:cs="Times New Roman"/>
          <w:sz w:val="24"/>
          <w:szCs w:val="24"/>
        </w:rPr>
        <w:fldChar w:fldCharType="separate"/>
      </w:r>
      <w:r w:rsidR="00126C9B">
        <w:rPr>
          <w:rFonts w:ascii="Times New Roman" w:hAnsi="Times New Roman" w:cs="Times New Roman"/>
          <w:noProof/>
          <w:sz w:val="24"/>
          <w:szCs w:val="24"/>
        </w:rPr>
        <w:t>(Evenson &amp; Gollin, 2003)</w:t>
      </w:r>
      <w:r w:rsidR="00DD3AB4">
        <w:rPr>
          <w:rFonts w:ascii="Times New Roman" w:hAnsi="Times New Roman" w:cs="Times New Roman"/>
          <w:sz w:val="24"/>
          <w:szCs w:val="24"/>
        </w:rPr>
        <w:fldChar w:fldCharType="end"/>
      </w:r>
      <w:r w:rsidR="00DD3AB4">
        <w:rPr>
          <w:rFonts w:ascii="Times New Roman" w:hAnsi="Times New Roman" w:cs="Times New Roman"/>
          <w:sz w:val="24"/>
          <w:szCs w:val="24"/>
        </w:rPr>
        <w:t xml:space="preserve">. This is apparent in the time series of six wheat cultivars grown on the </w:t>
      </w:r>
      <w:proofErr w:type="spellStart"/>
      <w:r w:rsidR="00DD3AB4">
        <w:rPr>
          <w:rFonts w:ascii="Times New Roman" w:hAnsi="Times New Roman" w:cs="Times New Roman"/>
          <w:sz w:val="24"/>
          <w:szCs w:val="24"/>
        </w:rPr>
        <w:t>Broadbalk</w:t>
      </w:r>
      <w:proofErr w:type="spellEnd"/>
      <w:r w:rsidR="00DD3AB4">
        <w:rPr>
          <w:rFonts w:ascii="Times New Roman" w:hAnsi="Times New Roman" w:cs="Times New Roman"/>
          <w:sz w:val="24"/>
          <w:szCs w:val="24"/>
        </w:rPr>
        <w:t xml:space="preserve"> experiment over the period of our analysis</w:t>
      </w:r>
      <w:r w:rsidR="005B094D">
        <w:rPr>
          <w:rFonts w:ascii="Times New Roman" w:hAnsi="Times New Roman" w:cs="Times New Roman"/>
          <w:sz w:val="24"/>
          <w:szCs w:val="24"/>
        </w:rPr>
        <w:t xml:space="preserve"> (Figure </w:t>
      </w:r>
      <w:r w:rsidR="00044050">
        <w:rPr>
          <w:rFonts w:ascii="Times New Roman" w:hAnsi="Times New Roman" w:cs="Times New Roman"/>
          <w:sz w:val="24"/>
          <w:szCs w:val="24"/>
        </w:rPr>
        <w:t>5</w:t>
      </w:r>
      <w:r w:rsidR="00014C1E">
        <w:rPr>
          <w:rFonts w:ascii="Times New Roman" w:hAnsi="Times New Roman" w:cs="Times New Roman"/>
          <w:sz w:val="24"/>
          <w:szCs w:val="24"/>
        </w:rPr>
        <w:t>). It is likely that</w:t>
      </w:r>
      <w:r w:rsidR="00BC17CD">
        <w:rPr>
          <w:rFonts w:ascii="Times New Roman" w:hAnsi="Times New Roman" w:cs="Times New Roman"/>
          <w:sz w:val="24"/>
          <w:szCs w:val="24"/>
        </w:rPr>
        <w:t xml:space="preserve"> </w:t>
      </w:r>
      <w:r w:rsidR="00014C1E">
        <w:rPr>
          <w:rFonts w:ascii="Times New Roman" w:hAnsi="Times New Roman" w:cs="Times New Roman"/>
          <w:sz w:val="24"/>
          <w:szCs w:val="24"/>
        </w:rPr>
        <w:t>t</w:t>
      </w:r>
      <w:r w:rsidR="00972969">
        <w:rPr>
          <w:rFonts w:ascii="Times New Roman" w:hAnsi="Times New Roman" w:cs="Times New Roman"/>
          <w:sz w:val="24"/>
          <w:szCs w:val="24"/>
        </w:rPr>
        <w:t xml:space="preserve">he </w:t>
      </w:r>
      <w:r w:rsidR="00014C1E">
        <w:rPr>
          <w:rFonts w:ascii="Times New Roman" w:hAnsi="Times New Roman" w:cs="Times New Roman"/>
          <w:sz w:val="24"/>
          <w:szCs w:val="24"/>
        </w:rPr>
        <w:t xml:space="preserve">increasing </w:t>
      </w:r>
      <w:r w:rsidR="00972969">
        <w:rPr>
          <w:rFonts w:ascii="Times New Roman" w:hAnsi="Times New Roman" w:cs="Times New Roman"/>
          <w:sz w:val="24"/>
          <w:szCs w:val="24"/>
        </w:rPr>
        <w:t xml:space="preserve">relative differences in competitiveness between the cultivars </w:t>
      </w:r>
      <w:r w:rsidR="00014C1E">
        <w:rPr>
          <w:rFonts w:ascii="Times New Roman" w:hAnsi="Times New Roman" w:cs="Times New Roman"/>
          <w:sz w:val="24"/>
          <w:szCs w:val="24"/>
        </w:rPr>
        <w:t xml:space="preserve">with time since </w:t>
      </w:r>
      <w:r w:rsidR="00972969">
        <w:rPr>
          <w:rFonts w:ascii="Times New Roman" w:hAnsi="Times New Roman" w:cs="Times New Roman"/>
          <w:sz w:val="24"/>
          <w:szCs w:val="24"/>
        </w:rPr>
        <w:t>the last fallow</w:t>
      </w:r>
      <w:r w:rsidR="00014C1E">
        <w:rPr>
          <w:rFonts w:ascii="Times New Roman" w:hAnsi="Times New Roman" w:cs="Times New Roman"/>
          <w:sz w:val="24"/>
          <w:szCs w:val="24"/>
        </w:rPr>
        <w:t xml:space="preserve"> is</w:t>
      </w:r>
      <w:r w:rsidR="00BC17CD">
        <w:rPr>
          <w:rFonts w:ascii="Times New Roman" w:hAnsi="Times New Roman" w:cs="Times New Roman"/>
          <w:sz w:val="24"/>
          <w:szCs w:val="24"/>
        </w:rPr>
        <w:t xml:space="preserve"> a result of decreasing crop height, reducing the ability of the crop to shade and suppress weeds </w:t>
      </w:r>
      <w:r w:rsidR="00BC17CD">
        <w:rPr>
          <w:rFonts w:ascii="Times New Roman" w:hAnsi="Times New Roman" w:cs="Times New Roman"/>
          <w:sz w:val="24"/>
          <w:szCs w:val="24"/>
        </w:rPr>
        <w:fldChar w:fldCharType="begin">
          <w:fldData xml:space="preserve">PEVuZE5vdGU+PENpdGU+PEF1dGhvcj5BbmRyZXc8L0F1dGhvcj48WWVhcj4yMDE1PC9ZZWFyPjxS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</w:fldData>
        </w:fldChar>
      </w:r>
      <w:r w:rsidR="007D5B7C">
        <w:rPr>
          <w:rFonts w:ascii="Times New Roman" w:hAnsi="Times New Roman" w:cs="Times New Roman"/>
          <w:sz w:val="24"/>
          <w:szCs w:val="24"/>
        </w:rPr>
        <w:instrText xml:space="preserve"> ADDIN EN.CITE </w:instrText>
      </w:r>
      <w:r w:rsidR="007D5B7C">
        <w:rPr>
          <w:rFonts w:ascii="Times New Roman" w:hAnsi="Times New Roman" w:cs="Times New Roman"/>
          <w:sz w:val="24"/>
          <w:szCs w:val="24"/>
        </w:rPr>
        <w:fldChar w:fldCharType="begin">
          <w:fldData xml:space="preserve">PEVuZE5vdGU+PENpdGU+PEF1dGhvcj5BbmRyZXc8L0F1dGhvcj48WWVhcj4yMDE1PC9ZZWFyPjxS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</w:fldData>
        </w:fldChar>
      </w:r>
      <w:r w:rsidR="007D5B7C">
        <w:rPr>
          <w:rFonts w:ascii="Times New Roman" w:hAnsi="Times New Roman" w:cs="Times New Roman"/>
          <w:sz w:val="24"/>
          <w:szCs w:val="24"/>
        </w:rPr>
        <w:instrText xml:space="preserve"> ADDIN EN.CITE.DATA </w:instrText>
      </w:r>
      <w:r w:rsidR="007D5B7C">
        <w:rPr>
          <w:rFonts w:ascii="Times New Roman" w:hAnsi="Times New Roman" w:cs="Times New Roman"/>
          <w:sz w:val="24"/>
          <w:szCs w:val="24"/>
        </w:rPr>
      </w:r>
      <w:r w:rsidR="007D5B7C">
        <w:rPr>
          <w:rFonts w:ascii="Times New Roman" w:hAnsi="Times New Roman" w:cs="Times New Roman"/>
          <w:sz w:val="24"/>
          <w:szCs w:val="24"/>
        </w:rPr>
        <w:fldChar w:fldCharType="end"/>
      </w:r>
      <w:r w:rsidR="00BC17CD">
        <w:rPr>
          <w:rFonts w:ascii="Times New Roman" w:hAnsi="Times New Roman" w:cs="Times New Roman"/>
          <w:sz w:val="24"/>
          <w:szCs w:val="24"/>
        </w:rPr>
      </w:r>
      <w:r w:rsidR="00BC17CD">
        <w:rPr>
          <w:rFonts w:ascii="Times New Roman" w:hAnsi="Times New Roman" w:cs="Times New Roman"/>
          <w:sz w:val="24"/>
          <w:szCs w:val="24"/>
        </w:rPr>
        <w:fldChar w:fldCharType="separate"/>
      </w:r>
      <w:r w:rsidR="007D5B7C">
        <w:rPr>
          <w:rFonts w:ascii="Times New Roman" w:hAnsi="Times New Roman" w:cs="Times New Roman"/>
          <w:noProof/>
          <w:sz w:val="24"/>
          <w:szCs w:val="24"/>
        </w:rPr>
        <w:t>(Andrew, Storkey, &amp; Sparkes, 2015)</w:t>
      </w:r>
      <w:r w:rsidR="00BC17CD">
        <w:rPr>
          <w:rFonts w:ascii="Times New Roman" w:hAnsi="Times New Roman" w:cs="Times New Roman"/>
          <w:sz w:val="24"/>
          <w:szCs w:val="24"/>
        </w:rPr>
        <w:fldChar w:fldCharType="end"/>
      </w:r>
      <w:r w:rsidR="00BC17CD">
        <w:rPr>
          <w:rFonts w:ascii="Times New Roman" w:hAnsi="Times New Roman" w:cs="Times New Roman"/>
          <w:sz w:val="24"/>
          <w:szCs w:val="24"/>
        </w:rPr>
        <w:t>.</w:t>
      </w:r>
      <w:r w:rsidR="00CC6489">
        <w:rPr>
          <w:rFonts w:ascii="Times New Roman" w:hAnsi="Times New Roman" w:cs="Times New Roman"/>
          <w:color w:val="0070C0"/>
          <w:sz w:val="24"/>
          <w:szCs w:val="24"/>
        </w:rPr>
        <w:t xml:space="preserve"> </w:t>
      </w:r>
      <w:r w:rsidR="00CC6489" w:rsidRPr="00B8228C">
        <w:rPr>
          <w:rFonts w:ascii="Times New Roman" w:hAnsi="Times New Roman" w:cs="Times New Roman"/>
          <w:color w:val="000000" w:themeColor="text1"/>
          <w:sz w:val="24"/>
          <w:szCs w:val="24"/>
        </w:rPr>
        <w:t xml:space="preserve">As we move beyond an age that is overly reliant on chemical inputs and biotechnology for maintaining productivity </w:t>
      </w:r>
      <w:r w:rsidR="00CC6489" w:rsidRPr="00B8228C">
        <w:rPr>
          <w:rFonts w:ascii="Times New Roman" w:hAnsi="Times New Roman" w:cs="Times New Roman"/>
          <w:color w:val="000000" w:themeColor="text1"/>
          <w:sz w:val="24"/>
          <w:szCs w:val="24"/>
        </w:rPr>
        <w:fldChar w:fldCharType="begin"/>
      </w:r>
      <w:r w:rsidR="00126C9B" w:rsidRPr="00B8228C">
        <w:rPr>
          <w:rFonts w:ascii="Times New Roman" w:hAnsi="Times New Roman" w:cs="Times New Roman"/>
          <w:color w:val="000000" w:themeColor="text1"/>
          <w:sz w:val="24"/>
          <w:szCs w:val="24"/>
        </w:rPr>
        <w:instrText xml:space="preserve"> ADDIN EN.CITE &lt;EndNote&gt;&lt;Cite&gt;&lt;Author&gt;Mortensen&lt;/Author&gt;&lt;Year&gt;2012&lt;/Year&gt;&lt;RecNum&gt;1671&lt;/RecNum&gt;&lt;DisplayText&gt;(Mortensen et al., 2012)&lt;/DisplayText&gt;&lt;record&gt;&lt;rec-number&gt;1671&lt;/rec-number&gt;&lt;foreign-keys&gt;&lt;key app="EN" db-id="9ex0asdsw00frleawdwvx5v1r0wd555fz99d" timestamp="1396006632"&gt;1671&lt;/key&gt;&lt;/foreign-keys&gt;&lt;ref-type name="Journal Article"&gt;17&lt;/ref-type&gt;&lt;contributors&gt;&lt;authors&gt;&lt;author&gt;Mortensen, D. A.&lt;/author&gt;&lt;author&gt;Egan, J. F.&lt;/author&gt;&lt;author&gt;Maxwell, B. D.&lt;/author&gt;&lt;author&gt;Ryan, M. R.&lt;/author&gt;&lt;author&gt;Smith, R. G.&lt;/author&gt;&lt;/authors&gt;&lt;/contributors&gt;&lt;titles&gt;&lt;title&gt;Navigating a Critical Juncture for Sustainable Weed Management&lt;/title&gt;&lt;secondary-title&gt;Bioscience&lt;/secondary-title&gt;&lt;/titles&gt;&lt;periodical&gt;&lt;full-title&gt;Bioscience&lt;/full-title&gt;&lt;/periodical&gt;&lt;pages&gt;75-84&lt;/pages&gt;&lt;volume&gt;62&lt;/volume&gt;&lt;number&gt;1&lt;/number&gt;&lt;keywords&gt;&lt;keyword&gt;agriculture production&lt;/keyword&gt;&lt;keyword&gt;agroecosystems&lt;/keyword&gt;&lt;keyword&gt;transgenic organisms&lt;/keyword&gt;&lt;keyword&gt;sustainability&lt;/keyword&gt;&lt;keyword&gt;biotechnology&lt;/keyword&gt;&lt;keyword&gt;herbicide-resistant weed&lt;/keyword&gt;&lt;keyword&gt;cropping systems&lt;/keyword&gt;&lt;keyword&gt;dicamba&lt;/keyword&gt;&lt;keyword&gt;glyphosate&lt;/keyword&gt;&lt;keyword&gt;rotation&lt;/keyword&gt;&lt;keyword&gt;tillage&lt;/keyword&gt;&lt;keyword&gt;2,4-d&lt;/keyword&gt;&lt;keyword&gt;drift&lt;/keyword&gt;&lt;keyword&gt;populations&lt;/keyword&gt;&lt;keyword&gt;strategies&lt;/keyword&gt;&lt;/keywords&gt;&lt;dates&gt;&lt;year&gt;2012&lt;/year&gt;&lt;pub-dates&gt;&lt;date&gt;Jan&lt;/date&gt;&lt;/pub-dates&gt;&lt;/dates&gt;&lt;isbn&gt;0006-3568&lt;/isbn&gt;&lt;accession-num&gt;WOS:000299356100012&lt;/accession-num&gt;&lt;urls&gt;&lt;related-urls&gt;&lt;url&gt;&amp;lt;Go to ISI&amp;gt;://WOS:000299356100012&lt;/url&gt;&lt;/related-urls&gt;&lt;/urls&gt;&lt;electronic-resource-num&gt;10.1525/bio.2012.62.1.12&lt;/electronic-resource-num&gt;&lt;/record&gt;&lt;/Cite&gt;&lt;/EndNote&gt;</w:instrText>
      </w:r>
      <w:r w:rsidR="00CC6489" w:rsidRPr="00B8228C">
        <w:rPr>
          <w:rFonts w:ascii="Times New Roman" w:hAnsi="Times New Roman" w:cs="Times New Roman"/>
          <w:color w:val="000000" w:themeColor="text1"/>
          <w:sz w:val="24"/>
          <w:szCs w:val="24"/>
        </w:rPr>
        <w:fldChar w:fldCharType="separate"/>
      </w:r>
      <w:r w:rsidR="00126C9B" w:rsidRPr="00B8228C">
        <w:rPr>
          <w:rFonts w:ascii="Times New Roman" w:hAnsi="Times New Roman" w:cs="Times New Roman"/>
          <w:noProof/>
          <w:color w:val="000000" w:themeColor="text1"/>
          <w:sz w:val="24"/>
          <w:szCs w:val="24"/>
        </w:rPr>
        <w:t>(Mortensen et al., 2012)</w:t>
      </w:r>
      <w:r w:rsidR="00CC6489" w:rsidRPr="00B8228C">
        <w:rPr>
          <w:rFonts w:ascii="Times New Roman" w:hAnsi="Times New Roman" w:cs="Times New Roman"/>
          <w:color w:val="000000" w:themeColor="text1"/>
          <w:sz w:val="24"/>
          <w:szCs w:val="24"/>
        </w:rPr>
        <w:fldChar w:fldCharType="end"/>
      </w:r>
      <w:r w:rsidR="00CC6489" w:rsidRPr="00B8228C">
        <w:rPr>
          <w:rFonts w:ascii="Times New Roman" w:hAnsi="Times New Roman" w:cs="Times New Roman"/>
          <w:color w:val="000000" w:themeColor="text1"/>
          <w:sz w:val="24"/>
          <w:szCs w:val="24"/>
        </w:rPr>
        <w:t xml:space="preserve">, it is likely that plant breeders will need to consider traits that reduce yield losses from weeds as well as those that optimise yield potential in the absence of weed competition </w:t>
      </w:r>
      <w:r w:rsidR="00CC6489" w:rsidRPr="00B8228C">
        <w:rPr>
          <w:rFonts w:ascii="Times New Roman" w:hAnsi="Times New Roman" w:cs="Times New Roman"/>
          <w:color w:val="000000" w:themeColor="text1"/>
          <w:sz w:val="24"/>
          <w:szCs w:val="24"/>
        </w:rPr>
        <w:fldChar w:fldCharType="begin">
          <w:fldData xml:space="preserve">PEVuZE5vdGU+PENpdGU+PEF1dGhvcj5BbmRyZXc8L0F1dGhvcj48WWVhcj4yMDE1PC9ZZWFyPjxS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</w:fldData>
        </w:fldChar>
      </w:r>
      <w:r w:rsidR="00126C9B" w:rsidRPr="00B8228C">
        <w:rPr>
          <w:rFonts w:ascii="Times New Roman" w:hAnsi="Times New Roman" w:cs="Times New Roman"/>
          <w:color w:val="000000" w:themeColor="text1"/>
          <w:sz w:val="24"/>
          <w:szCs w:val="24"/>
        </w:rPr>
        <w:instrText xml:space="preserve"> ADDIN EN.CITE </w:instrText>
      </w:r>
      <w:r w:rsidR="00126C9B" w:rsidRPr="00B8228C">
        <w:rPr>
          <w:rFonts w:ascii="Times New Roman" w:hAnsi="Times New Roman" w:cs="Times New Roman"/>
          <w:color w:val="000000" w:themeColor="text1"/>
          <w:sz w:val="24"/>
          <w:szCs w:val="24"/>
        </w:rPr>
        <w:fldChar w:fldCharType="begin">
          <w:fldData xml:space="preserve">PEVuZE5vdGU+PENpdGU+PEF1dGhvcj5BbmRyZXc8L0F1dGhvcj48WWVhcj4yMDE1PC9ZZWFyPjxS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</w:fldData>
        </w:fldChar>
      </w:r>
      <w:r w:rsidR="00126C9B" w:rsidRPr="00B8228C">
        <w:rPr>
          <w:rFonts w:ascii="Times New Roman" w:hAnsi="Times New Roman" w:cs="Times New Roman"/>
          <w:color w:val="000000" w:themeColor="text1"/>
          <w:sz w:val="24"/>
          <w:szCs w:val="24"/>
        </w:rPr>
        <w:instrText xml:space="preserve"> ADDIN EN.CITE.DATA </w:instrText>
      </w:r>
      <w:r w:rsidR="00126C9B" w:rsidRPr="00B8228C">
        <w:rPr>
          <w:rFonts w:ascii="Times New Roman" w:hAnsi="Times New Roman" w:cs="Times New Roman"/>
          <w:color w:val="000000" w:themeColor="text1"/>
          <w:sz w:val="24"/>
          <w:szCs w:val="24"/>
        </w:rPr>
      </w:r>
      <w:r w:rsidR="00126C9B" w:rsidRPr="00B8228C">
        <w:rPr>
          <w:rFonts w:ascii="Times New Roman" w:hAnsi="Times New Roman" w:cs="Times New Roman"/>
          <w:color w:val="000000" w:themeColor="text1"/>
          <w:sz w:val="24"/>
          <w:szCs w:val="24"/>
        </w:rPr>
        <w:fldChar w:fldCharType="end"/>
      </w:r>
      <w:r w:rsidR="00CC6489" w:rsidRPr="00B8228C">
        <w:rPr>
          <w:rFonts w:ascii="Times New Roman" w:hAnsi="Times New Roman" w:cs="Times New Roman"/>
          <w:color w:val="000000" w:themeColor="text1"/>
          <w:sz w:val="24"/>
          <w:szCs w:val="24"/>
        </w:rPr>
      </w:r>
      <w:r w:rsidR="00CC6489" w:rsidRPr="00B8228C">
        <w:rPr>
          <w:rFonts w:ascii="Times New Roman" w:hAnsi="Times New Roman" w:cs="Times New Roman"/>
          <w:color w:val="000000" w:themeColor="text1"/>
          <w:sz w:val="24"/>
          <w:szCs w:val="24"/>
        </w:rPr>
        <w:fldChar w:fldCharType="separate"/>
      </w:r>
      <w:r w:rsidR="00126C9B" w:rsidRPr="00B8228C">
        <w:rPr>
          <w:rFonts w:ascii="Times New Roman" w:hAnsi="Times New Roman" w:cs="Times New Roman"/>
          <w:noProof/>
          <w:color w:val="000000" w:themeColor="text1"/>
          <w:sz w:val="24"/>
          <w:szCs w:val="24"/>
        </w:rPr>
        <w:t>(Andrew et al., 2015)</w:t>
      </w:r>
      <w:r w:rsidR="00CC6489" w:rsidRPr="00B8228C">
        <w:rPr>
          <w:rFonts w:ascii="Times New Roman" w:hAnsi="Times New Roman" w:cs="Times New Roman"/>
          <w:color w:val="000000" w:themeColor="text1"/>
          <w:sz w:val="24"/>
          <w:szCs w:val="24"/>
        </w:rPr>
        <w:fldChar w:fldCharType="end"/>
      </w:r>
      <w:r w:rsidR="00CC6489" w:rsidRPr="00B8228C">
        <w:rPr>
          <w:rFonts w:ascii="Times New Roman" w:hAnsi="Times New Roman" w:cs="Times New Roman"/>
          <w:color w:val="000000" w:themeColor="text1"/>
          <w:sz w:val="24"/>
          <w:szCs w:val="24"/>
        </w:rPr>
        <w:t>.</w:t>
      </w:r>
    </w:p>
    <w:p w14:paraId="22E70B84" w14:textId="04C44557" w:rsidR="00044050" w:rsidRPr="00044050" w:rsidRDefault="00044050" w:rsidP="00044050">
      <w:pPr>
        <w:spacing w:line="48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Figure 5 near here</w:t>
      </w:r>
    </w:p>
    <w:p w14:paraId="25C1C588" w14:textId="09D6B700" w:rsidR="00014C1E" w:rsidRDefault="00BC17CD" w:rsidP="00BC17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Along with the introduction of high yielding, short crop cultivars, the intensification of agriculture has been characterised by increasing use of inorganic fertilisers. </w:t>
      </w:r>
      <w:r w:rsidR="008C2141">
        <w:rPr>
          <w:rFonts w:ascii="Times New Roman" w:hAnsi="Times New Roman" w:cs="Times New Roman"/>
          <w:sz w:val="24"/>
          <w:szCs w:val="24"/>
        </w:rPr>
        <w:t xml:space="preserve">In this regard, </w:t>
      </w:r>
      <w:proofErr w:type="spellStart"/>
      <w:r>
        <w:rPr>
          <w:rFonts w:ascii="Times New Roman" w:hAnsi="Times New Roman" w:cs="Times New Roman"/>
          <w:sz w:val="24"/>
          <w:szCs w:val="24"/>
        </w:rPr>
        <w:t>Broadbalk</w:t>
      </w:r>
      <w:proofErr w:type="spellEnd"/>
      <w:r>
        <w:rPr>
          <w:rFonts w:ascii="Times New Roman" w:hAnsi="Times New Roman" w:cs="Times New Roman"/>
          <w:sz w:val="24"/>
          <w:szCs w:val="24"/>
        </w:rPr>
        <w:t xml:space="preserve"> represents a space for time substitution; the Nitrogen gradient of increasing inputs and soil fertility providing an insight into the </w:t>
      </w:r>
      <w:r w:rsidR="00F31D93">
        <w:rPr>
          <w:rFonts w:ascii="Times New Roman" w:hAnsi="Times New Roman" w:cs="Times New Roman"/>
          <w:sz w:val="24"/>
          <w:szCs w:val="24"/>
        </w:rPr>
        <w:t xml:space="preserve">historical </w:t>
      </w:r>
      <w:r>
        <w:rPr>
          <w:rFonts w:ascii="Times New Roman" w:hAnsi="Times New Roman" w:cs="Times New Roman"/>
          <w:sz w:val="24"/>
          <w:szCs w:val="24"/>
        </w:rPr>
        <w:t xml:space="preserve">impact of intensification on weed competition. As Nitrogen fertiliser rates increase, the weeds on Section 8 become progressively more competitive with a negative relationship between total Nitrogen and RWY. This is largely </w:t>
      </w:r>
      <w:r w:rsidRPr="00B8228C">
        <w:rPr>
          <w:rFonts w:ascii="Times New Roman" w:hAnsi="Times New Roman" w:cs="Times New Roman"/>
          <w:color w:val="000000" w:themeColor="text1"/>
          <w:sz w:val="24"/>
          <w:szCs w:val="24"/>
        </w:rPr>
        <w:t xml:space="preserve">a result of shifts in community composition along the soil fertility gradient from </w:t>
      </w:r>
      <w:r w:rsidR="001528C0" w:rsidRPr="00B8228C">
        <w:rPr>
          <w:rFonts w:ascii="Times New Roman" w:hAnsi="Times New Roman" w:cs="Times New Roman"/>
          <w:color w:val="000000" w:themeColor="text1"/>
          <w:sz w:val="24"/>
          <w:szCs w:val="24"/>
        </w:rPr>
        <w:t xml:space="preserve">a more diverse, </w:t>
      </w:r>
      <w:r w:rsidRPr="00B8228C">
        <w:rPr>
          <w:rFonts w:ascii="Times New Roman" w:hAnsi="Times New Roman" w:cs="Times New Roman"/>
          <w:color w:val="000000" w:themeColor="text1"/>
          <w:sz w:val="24"/>
          <w:szCs w:val="24"/>
        </w:rPr>
        <w:t xml:space="preserve">stress tolerant (and leguminous) weed </w:t>
      </w:r>
      <w:r w:rsidR="001528C0" w:rsidRPr="00B8228C">
        <w:rPr>
          <w:rFonts w:ascii="Times New Roman" w:hAnsi="Times New Roman" w:cs="Times New Roman"/>
          <w:color w:val="000000" w:themeColor="text1"/>
          <w:sz w:val="24"/>
          <w:szCs w:val="24"/>
        </w:rPr>
        <w:t xml:space="preserve">community </w:t>
      </w:r>
      <w:r w:rsidRPr="00B8228C">
        <w:rPr>
          <w:rFonts w:ascii="Times New Roman" w:hAnsi="Times New Roman" w:cs="Times New Roman"/>
          <w:color w:val="000000" w:themeColor="text1"/>
          <w:sz w:val="24"/>
          <w:szCs w:val="24"/>
        </w:rPr>
        <w:t xml:space="preserve">to </w:t>
      </w:r>
      <w:r w:rsidR="001528C0" w:rsidRPr="00B8228C">
        <w:rPr>
          <w:rFonts w:ascii="Times New Roman" w:hAnsi="Times New Roman" w:cs="Times New Roman"/>
          <w:color w:val="000000" w:themeColor="text1"/>
          <w:sz w:val="24"/>
          <w:szCs w:val="24"/>
        </w:rPr>
        <w:t xml:space="preserve">less diverse communities dominated by </w:t>
      </w:r>
      <w:r w:rsidRPr="00B8228C">
        <w:rPr>
          <w:rFonts w:ascii="Times New Roman" w:hAnsi="Times New Roman" w:cs="Times New Roman"/>
          <w:color w:val="000000" w:themeColor="text1"/>
          <w:sz w:val="24"/>
          <w:szCs w:val="24"/>
        </w:rPr>
        <w:t xml:space="preserve">nitrophilous, competitive </w:t>
      </w:r>
      <w:r>
        <w:rPr>
          <w:rFonts w:ascii="Times New Roman" w:hAnsi="Times New Roman" w:cs="Times New Roman"/>
          <w:sz w:val="24"/>
          <w:szCs w:val="24"/>
        </w:rPr>
        <w:t xml:space="preserve">species </w:t>
      </w:r>
      <w:r>
        <w:rPr>
          <w:rFonts w:ascii="Times New Roman" w:hAnsi="Times New Roman" w:cs="Times New Roman"/>
          <w:sz w:val="24"/>
          <w:szCs w:val="24"/>
        </w:rPr>
        <w:fldChar w:fldCharType="begin">
          <w:fldData xml:space="preserve">PEVuZE5vdGU+PENpdGU+PEF1dGhvcj5TdG9ya2V5PC9BdXRob3I+PFllYXI+MjAxMDwvWWVhcj48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</w:fldData>
        </w:fldChar>
      </w:r>
      <w:r w:rsidR="00B760C7">
        <w:rPr>
          <w:rFonts w:ascii="Times New Roman" w:hAnsi="Times New Roman" w:cs="Times New Roman"/>
          <w:sz w:val="24"/>
          <w:szCs w:val="24"/>
        </w:rPr>
        <w:instrText xml:space="preserve"> ADDIN EN.CITE </w:instrText>
      </w:r>
      <w:r w:rsidR="00B760C7">
        <w:rPr>
          <w:rFonts w:ascii="Times New Roman" w:hAnsi="Times New Roman" w:cs="Times New Roman"/>
          <w:sz w:val="24"/>
          <w:szCs w:val="24"/>
        </w:rPr>
        <w:fldChar w:fldCharType="begin">
          <w:fldData xml:space="preserve">PEVuZE5vdGU+PENpdGU+PEF1dGhvcj5TdG9ya2V5PC9BdXRob3I+PFllYXI+MjAxMDwvWWVhcj48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</w:fldData>
        </w:fldChar>
      </w:r>
      <w:r w:rsidR="00B760C7">
        <w:rPr>
          <w:rFonts w:ascii="Times New Roman" w:hAnsi="Times New Roman" w:cs="Times New Roman"/>
          <w:sz w:val="24"/>
          <w:szCs w:val="24"/>
        </w:rPr>
        <w:instrText xml:space="preserve"> ADDIN EN.CITE.DATA </w:instrText>
      </w:r>
      <w:r w:rsidR="00B760C7">
        <w:rPr>
          <w:rFonts w:ascii="Times New Roman" w:hAnsi="Times New Roman" w:cs="Times New Roman"/>
          <w:sz w:val="24"/>
          <w:szCs w:val="24"/>
        </w:rPr>
      </w:r>
      <w:r w:rsidR="00B760C7">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760C7">
        <w:rPr>
          <w:rFonts w:ascii="Times New Roman" w:hAnsi="Times New Roman" w:cs="Times New Roman"/>
          <w:noProof/>
          <w:sz w:val="24"/>
          <w:szCs w:val="24"/>
        </w:rPr>
        <w:t xml:space="preserve">(Moss et al., 2004; </w:t>
      </w:r>
      <w:r w:rsidR="00B760C7">
        <w:rPr>
          <w:rFonts w:ascii="Times New Roman" w:hAnsi="Times New Roman" w:cs="Times New Roman"/>
          <w:noProof/>
          <w:sz w:val="24"/>
          <w:szCs w:val="24"/>
        </w:rPr>
        <w:lastRenderedPageBreak/>
        <w:t>Storkey et al., 2010)</w:t>
      </w:r>
      <w:r>
        <w:rPr>
          <w:rFonts w:ascii="Times New Roman" w:hAnsi="Times New Roman" w:cs="Times New Roman"/>
          <w:sz w:val="24"/>
          <w:szCs w:val="24"/>
        </w:rPr>
        <w:fldChar w:fldCharType="end"/>
      </w:r>
      <w:r>
        <w:rPr>
          <w:rFonts w:ascii="Times New Roman" w:hAnsi="Times New Roman" w:cs="Times New Roman"/>
          <w:sz w:val="24"/>
          <w:szCs w:val="24"/>
        </w:rPr>
        <w:t xml:space="preserve">, a trend that has been observed in the wider agricultural environment as fertiliser rates have increased </w:t>
      </w:r>
      <w:r>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&lt;EndNote&gt;&lt;Cite&gt;&lt;Author&gt;Storkey&lt;/Author&gt;&lt;Year&gt;2012&lt;/Year&gt;&lt;RecNum&gt;1389&lt;/RecNum&gt;&lt;DisplayText&gt;(Storkey et al., 2012)&lt;/DisplayText&gt;&lt;record&gt;&lt;rec-number&gt;1389&lt;/rec-number&gt;&lt;foreign-keys&gt;&lt;key app="EN" db-id="9ex0asdsw00frleawdwvx5v1r0wd555fz99d" timestamp="1334223247"&gt;1389&lt;/key&gt;&lt;/foreign-keys&gt;&lt;ref-type name="Journal Article"&gt;17&lt;/ref-type&gt;&lt;contributors&gt;&lt;authors&gt;&lt;author&gt;Storkey, J.&lt;/author&gt;&lt;author&gt;Meyer, S.&lt;/author&gt;&lt;author&gt;Still, K. S.&lt;/author&gt;&lt;author&gt;Leuschner, C.&lt;/author&gt;&lt;/authors&gt;&lt;/contributors&gt;&lt;titles&gt;&lt;title&gt;The impact of agricultural intensification and land-use change on the European arable flora&lt;/title&gt;&lt;secondary-title&gt;Proceedings of the Royal Society B-Biological Sciences&lt;/secondary-title&gt;&lt;/titles&gt;&lt;periodical&gt;&lt;full-title&gt;Proceedings of the Royal Society B-Biological Sciences&lt;/full-title&gt;&lt;/periodical&gt;&lt;pages&gt;1421-1429&lt;/pages&gt;&lt;volume&gt;279&lt;/volume&gt;&lt;number&gt;1732&lt;/number&gt;&lt;keywords&gt;&lt;keyword&gt;rare weeds&lt;/keyword&gt;&lt;keyword&gt;agri-environment schemes&lt;/keyword&gt;&lt;keyword&gt;field margins&lt;/keyword&gt;&lt;keyword&gt;conservation&lt;/keyword&gt;&lt;keyword&gt;agro-ecosystems&lt;/keyword&gt;&lt;keyword&gt;farmland biodiversity&lt;/keyword&gt;&lt;keyword&gt;weed vegetation&lt;/keyword&gt;&lt;keyword&gt;population-dynamics&lt;/keyword&gt;&lt;keyword&gt;landscape&lt;/keyword&gt;&lt;keyword&gt;structure&lt;/keyword&gt;&lt;keyword&gt;conservation value&lt;/keyword&gt;&lt;keyword&gt;assembly theory&lt;/keyword&gt;&lt;keyword&gt;plants&lt;/keyword&gt;&lt;keyword&gt;diversity&lt;/keyword&gt;&lt;keyword&gt;abundance&lt;/keyword&gt;&lt;keyword&gt;homogenization&lt;/keyword&gt;&lt;/keywords&gt;&lt;dates&gt;&lt;year&gt;2012&lt;/year&gt;&lt;pub-dates&gt;&lt;date&gt;Apr&lt;/date&gt;&lt;/pub-dates&gt;&lt;/dates&gt;&lt;isbn&gt;0962-8452&lt;/isbn&gt;&lt;accession-num&gt;WOS:000300822400022&lt;/accession-num&gt;&lt;urls&gt;&lt;related-urls&gt;&lt;url&gt;&amp;lt;Go to ISI&amp;gt;://WOS:000300822400022&lt;/url&gt;&lt;/related-urls&gt;&lt;/urls&gt;&lt;electronic-resource-num&gt;10.1098/rspb.2011.1686&lt;/electronic-resource-num&gt;&lt;/record&gt;&lt;/Cite&gt;&lt;/EndNote&gt;</w:instrText>
      </w:r>
      <w:r>
        <w:rPr>
          <w:rFonts w:ascii="Times New Roman" w:hAnsi="Times New Roman" w:cs="Times New Roman"/>
          <w:sz w:val="24"/>
          <w:szCs w:val="24"/>
        </w:rPr>
        <w:fldChar w:fldCharType="separate"/>
      </w:r>
      <w:r w:rsidR="00126C9B">
        <w:rPr>
          <w:rFonts w:ascii="Times New Roman" w:hAnsi="Times New Roman" w:cs="Times New Roman"/>
          <w:noProof/>
          <w:sz w:val="24"/>
          <w:szCs w:val="24"/>
        </w:rPr>
        <w:t>(Storkey et al., 2012)</w:t>
      </w:r>
      <w:r>
        <w:rPr>
          <w:rFonts w:ascii="Times New Roman" w:hAnsi="Times New Roman" w:cs="Times New Roman"/>
          <w:sz w:val="24"/>
          <w:szCs w:val="24"/>
        </w:rPr>
        <w:fldChar w:fldCharType="end"/>
      </w:r>
      <w:r>
        <w:rPr>
          <w:rFonts w:ascii="Times New Roman" w:hAnsi="Times New Roman" w:cs="Times New Roman"/>
          <w:sz w:val="24"/>
          <w:szCs w:val="24"/>
        </w:rPr>
        <w:t>.</w:t>
      </w:r>
      <w:r w:rsidR="00FF11F7">
        <w:rPr>
          <w:rFonts w:ascii="Times New Roman" w:hAnsi="Times New Roman" w:cs="Times New Roman"/>
          <w:color w:val="0070C0"/>
          <w:sz w:val="24"/>
          <w:szCs w:val="24"/>
        </w:rPr>
        <w:t xml:space="preserve">  </w:t>
      </w:r>
      <w:r w:rsidR="00505A9C">
        <w:rPr>
          <w:rFonts w:ascii="Times New Roman" w:hAnsi="Times New Roman" w:cs="Times New Roman"/>
          <w:sz w:val="24"/>
          <w:szCs w:val="24"/>
        </w:rPr>
        <w:t>The combined</w:t>
      </w:r>
      <w:r w:rsidR="00014C1E">
        <w:rPr>
          <w:rFonts w:ascii="Times New Roman" w:hAnsi="Times New Roman" w:cs="Times New Roman"/>
          <w:sz w:val="24"/>
          <w:szCs w:val="24"/>
        </w:rPr>
        <w:t xml:space="preserve"> effect of modern cultivars and increasing Nitrogen inputs on potential weed losses from weeds means that, in the absence of herbicides, </w:t>
      </w:r>
      <w:r w:rsidR="00B8228C">
        <w:rPr>
          <w:rFonts w:ascii="Times New Roman" w:hAnsi="Times New Roman" w:cs="Times New Roman"/>
          <w:sz w:val="24"/>
          <w:szCs w:val="24"/>
        </w:rPr>
        <w:t xml:space="preserve">only a fraction of </w:t>
      </w:r>
      <w:r w:rsidR="00014C1E">
        <w:rPr>
          <w:rFonts w:ascii="Times New Roman" w:hAnsi="Times New Roman" w:cs="Times New Roman"/>
          <w:sz w:val="24"/>
          <w:szCs w:val="24"/>
        </w:rPr>
        <w:t xml:space="preserve">the yield gains achieved through the Green Revolution are realised. </w:t>
      </w:r>
      <w:r w:rsidR="00505A9C">
        <w:rPr>
          <w:rFonts w:ascii="Times New Roman" w:hAnsi="Times New Roman" w:cs="Times New Roman"/>
          <w:sz w:val="24"/>
          <w:szCs w:val="24"/>
        </w:rPr>
        <w:t>Consequently</w:t>
      </w:r>
      <w:r w:rsidR="00014C1E">
        <w:rPr>
          <w:rFonts w:ascii="Times New Roman" w:hAnsi="Times New Roman" w:cs="Times New Roman"/>
          <w:sz w:val="24"/>
          <w:szCs w:val="24"/>
        </w:rPr>
        <w:t xml:space="preserve">, intensive cropping systems are now more reliant on effective weed control and the relative benefit of herbicides is proportional to </w:t>
      </w:r>
      <w:r w:rsidR="00505A9C">
        <w:rPr>
          <w:rFonts w:ascii="Times New Roman" w:hAnsi="Times New Roman" w:cs="Times New Roman"/>
          <w:sz w:val="24"/>
          <w:szCs w:val="24"/>
        </w:rPr>
        <w:t xml:space="preserve">potential crop yield. This phenomena may partly explain the lack of a response of crop yield to herbicide use on farms with a range of potential yields </w:t>
      </w:r>
      <w:r w:rsidR="00505A9C">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&lt;EndNote&gt;&lt;Cite&gt;&lt;Author&gt;Gaba&lt;/Author&gt;&lt;Year&gt;2016&lt;/Year&gt;&lt;RecNum&gt;2132&lt;/RecNum&gt;&lt;DisplayText&gt;(Gaba, Gabriel, Chadoeuf, Bonneu, &amp;amp; Bretagnolle, 2016)&lt;/DisplayText&gt;&lt;record&gt;&lt;rec-number&gt;2132&lt;/rec-number&gt;&lt;foreign-keys&gt;&lt;key app="EN" db-id="9ex0asdsw00frleawdwvx5v1r0wd555fz99d" timestamp="1522753620"&gt;2132&lt;/key&gt;&lt;/foreign-keys&gt;&lt;ref-type name="Journal Article"&gt;17&lt;/ref-type&gt;&lt;contributors&gt;&lt;authors&gt;&lt;author&gt;Gaba, S.&lt;/author&gt;&lt;author&gt;Gabriel, E.&lt;/author&gt;&lt;author&gt;Chadoeuf, J.&lt;/author&gt;&lt;author&gt;Bonneu, F.&lt;/author&gt;&lt;author&gt;Bretagnolle, V.&lt;/author&gt;&lt;/authors&gt;&lt;/contributors&gt;&lt;titles&gt;&lt;title&gt;Herbicides do not ensure for higher wheat yield, but eliminate rare plant species&lt;/title&gt;&lt;secondary-title&gt;Scientific Reports&lt;/secondary-title&gt;&lt;/titles&gt;&lt;periodical&gt;&lt;full-title&gt;Scientific Reports&lt;/full-title&gt;&lt;/periodical&gt;&lt;volume&gt;6&lt;/volume&gt;&lt;keywords&gt;&lt;keyword&gt;soybeans glycine-max&lt;/keyword&gt;&lt;keyword&gt;weed management&lt;/keyword&gt;&lt;keyword&gt;winter-wheat&lt;/keyword&gt;&lt;keyword&gt;crop yield&lt;/keyword&gt;&lt;keyword&gt;empirical-model&lt;/keyword&gt;&lt;keyword&gt;pesticide use&lt;/keyword&gt;&lt;keyword&gt;farmers&lt;/keyword&gt;&lt;keyword&gt;agriculture&lt;/keyword&gt;&lt;keyword&gt;competition&lt;/keyword&gt;&lt;keyword&gt;losses&lt;/keyword&gt;&lt;/keywords&gt;&lt;dates&gt;&lt;year&gt;2016&lt;/year&gt;&lt;pub-dates&gt;&lt;date&gt;Jul&lt;/date&gt;&lt;/pub-dates&gt;&lt;/dates&gt;&lt;isbn&gt;2045-2322&lt;/isbn&gt;&lt;accession-num&gt;WOS:000380206800001&lt;/accession-num&gt;&lt;urls&gt;&lt;related-urls&gt;&lt;url&gt;&amp;lt;Go to ISI&amp;gt;://WOS:000380206800001&lt;/url&gt;&lt;/related-urls&gt;&lt;/urls&gt;&lt;custom7&gt;30112&lt;/custom7&gt;&lt;electronic-resource-num&gt;10.1038/srep30112&lt;/electronic-resource-num&gt;&lt;/record&gt;&lt;/Cite&gt;&lt;/EndNote&gt;</w:instrText>
      </w:r>
      <w:r w:rsidR="00505A9C">
        <w:rPr>
          <w:rFonts w:ascii="Times New Roman" w:hAnsi="Times New Roman" w:cs="Times New Roman"/>
          <w:sz w:val="24"/>
          <w:szCs w:val="24"/>
        </w:rPr>
        <w:fldChar w:fldCharType="separate"/>
      </w:r>
      <w:r w:rsidR="00126C9B">
        <w:rPr>
          <w:rFonts w:ascii="Times New Roman" w:hAnsi="Times New Roman" w:cs="Times New Roman"/>
          <w:noProof/>
          <w:sz w:val="24"/>
          <w:szCs w:val="24"/>
        </w:rPr>
        <w:t>(Gaba, Gabriel, Chadoeuf, Bonneu, &amp; Bretagnolle, 2016)</w:t>
      </w:r>
      <w:r w:rsidR="00505A9C">
        <w:rPr>
          <w:rFonts w:ascii="Times New Roman" w:hAnsi="Times New Roman" w:cs="Times New Roman"/>
          <w:sz w:val="24"/>
          <w:szCs w:val="24"/>
        </w:rPr>
        <w:fldChar w:fldCharType="end"/>
      </w:r>
      <w:r w:rsidR="00505A9C">
        <w:rPr>
          <w:rFonts w:ascii="Times New Roman" w:hAnsi="Times New Roman" w:cs="Times New Roman"/>
          <w:sz w:val="24"/>
          <w:szCs w:val="24"/>
        </w:rPr>
        <w:t>.</w:t>
      </w:r>
    </w:p>
    <w:p w14:paraId="15C3AF7A" w14:textId="3A86A86A" w:rsidR="008C2141" w:rsidRPr="007D56D6" w:rsidRDefault="008C2141" w:rsidP="00BC17CD">
      <w:pPr>
        <w:spacing w:line="480" w:lineRule="auto"/>
        <w:jc w:val="both"/>
        <w:rPr>
          <w:rFonts w:ascii="Times New Roman" w:hAnsi="Times New Roman" w:cs="Times New Roman"/>
          <w:sz w:val="24"/>
          <w:szCs w:val="24"/>
        </w:rPr>
      </w:pPr>
      <w:r w:rsidRPr="00B8228C">
        <w:rPr>
          <w:rFonts w:ascii="Times New Roman" w:hAnsi="Times New Roman" w:cs="Times New Roman"/>
          <w:color w:val="000000" w:themeColor="text1"/>
          <w:sz w:val="24"/>
          <w:szCs w:val="24"/>
        </w:rPr>
        <w:t xml:space="preserve">The negative temporal trend of RWY </w:t>
      </w:r>
      <w:r w:rsidR="00DE63F4" w:rsidRPr="00B8228C">
        <w:rPr>
          <w:rFonts w:ascii="Times New Roman" w:hAnsi="Times New Roman" w:cs="Times New Roman"/>
          <w:color w:val="000000" w:themeColor="text1"/>
          <w:sz w:val="24"/>
          <w:szCs w:val="24"/>
        </w:rPr>
        <w:t xml:space="preserve">was not explained by any of the variables derived from weed frequency data. </w:t>
      </w:r>
      <w:r w:rsidR="00B8228C">
        <w:rPr>
          <w:rFonts w:ascii="Times New Roman" w:hAnsi="Times New Roman" w:cs="Times New Roman"/>
          <w:color w:val="000000" w:themeColor="text1"/>
          <w:sz w:val="24"/>
          <w:szCs w:val="24"/>
        </w:rPr>
        <w:t xml:space="preserve">In addition, no temporal trend in RWY was observed for the early </w:t>
      </w:r>
      <w:proofErr w:type="gramStart"/>
      <w:r w:rsidR="00B8228C">
        <w:rPr>
          <w:rFonts w:ascii="Times New Roman" w:hAnsi="Times New Roman" w:cs="Times New Roman"/>
          <w:color w:val="000000" w:themeColor="text1"/>
          <w:sz w:val="24"/>
          <w:szCs w:val="24"/>
        </w:rPr>
        <w:t>time period</w:t>
      </w:r>
      <w:proofErr w:type="gramEnd"/>
      <w:r w:rsidR="00B8228C">
        <w:rPr>
          <w:rFonts w:ascii="Times New Roman" w:hAnsi="Times New Roman" w:cs="Times New Roman"/>
          <w:color w:val="000000" w:themeColor="text1"/>
          <w:sz w:val="24"/>
          <w:szCs w:val="24"/>
        </w:rPr>
        <w:t xml:space="preserve"> (1969-1990) before the increase in temperatures observed from 1991 onwards (Figure 2). This supports our hypothesis that any </w:t>
      </w:r>
      <w:r w:rsidR="00F1452B">
        <w:rPr>
          <w:rFonts w:ascii="Times New Roman" w:hAnsi="Times New Roman" w:cs="Times New Roman"/>
          <w:color w:val="000000" w:themeColor="text1"/>
          <w:sz w:val="24"/>
          <w:szCs w:val="24"/>
        </w:rPr>
        <w:t xml:space="preserve">observed </w:t>
      </w:r>
      <w:r w:rsidR="00B8228C">
        <w:rPr>
          <w:rFonts w:ascii="Times New Roman" w:hAnsi="Times New Roman" w:cs="Times New Roman"/>
          <w:color w:val="000000" w:themeColor="text1"/>
          <w:sz w:val="24"/>
          <w:szCs w:val="24"/>
        </w:rPr>
        <w:t>long term trend in RWY could not be explained by a continuous build</w:t>
      </w:r>
      <w:r w:rsidR="00257FC5">
        <w:rPr>
          <w:rFonts w:ascii="Times New Roman" w:hAnsi="Times New Roman" w:cs="Times New Roman"/>
          <w:color w:val="000000" w:themeColor="text1"/>
          <w:sz w:val="24"/>
          <w:szCs w:val="24"/>
        </w:rPr>
        <w:t>-</w:t>
      </w:r>
      <w:r w:rsidR="00B8228C">
        <w:rPr>
          <w:rFonts w:ascii="Times New Roman" w:hAnsi="Times New Roman" w:cs="Times New Roman"/>
          <w:color w:val="000000" w:themeColor="text1"/>
          <w:sz w:val="24"/>
          <w:szCs w:val="24"/>
        </w:rPr>
        <w:t>up of weed</w:t>
      </w:r>
      <w:r w:rsidR="005B1626">
        <w:rPr>
          <w:rFonts w:ascii="Times New Roman" w:hAnsi="Times New Roman" w:cs="Times New Roman"/>
          <w:color w:val="000000" w:themeColor="text1"/>
          <w:sz w:val="24"/>
          <w:szCs w:val="24"/>
        </w:rPr>
        <w:t>s</w:t>
      </w:r>
      <w:r w:rsidR="00B8228C">
        <w:rPr>
          <w:rFonts w:ascii="Times New Roman" w:hAnsi="Times New Roman" w:cs="Times New Roman"/>
          <w:color w:val="000000" w:themeColor="text1"/>
          <w:sz w:val="24"/>
          <w:szCs w:val="24"/>
        </w:rPr>
        <w:t xml:space="preserve"> (that we would expect to be most pronounced in the earlier years) but, rather, density dependence mechanisms resulted in weed abundance reaching a dynamic equilibrium relatively quickly following the cessation of weed control. Although we might expect short term variation in weed seedling density as a result of fallowing and variable sowing dates, </w:t>
      </w:r>
      <w:r w:rsidR="00F1452B">
        <w:rPr>
          <w:rFonts w:ascii="Times New Roman" w:hAnsi="Times New Roman" w:cs="Times New Roman"/>
          <w:color w:val="000000" w:themeColor="text1"/>
          <w:sz w:val="24"/>
          <w:szCs w:val="24"/>
        </w:rPr>
        <w:t>w</w:t>
      </w:r>
      <w:r w:rsidR="00DE63F4" w:rsidRPr="00B8228C">
        <w:rPr>
          <w:rFonts w:ascii="Times New Roman" w:hAnsi="Times New Roman" w:cs="Times New Roman"/>
          <w:color w:val="000000" w:themeColor="text1"/>
          <w:sz w:val="24"/>
          <w:szCs w:val="24"/>
        </w:rPr>
        <w:t>e conclude, therefore that the observed</w:t>
      </w:r>
      <w:r w:rsidR="00B8228C">
        <w:rPr>
          <w:rFonts w:ascii="Times New Roman" w:hAnsi="Times New Roman" w:cs="Times New Roman"/>
          <w:color w:val="000000" w:themeColor="text1"/>
          <w:sz w:val="24"/>
          <w:szCs w:val="24"/>
        </w:rPr>
        <w:t xml:space="preserve"> </w:t>
      </w:r>
      <w:r w:rsidR="00F1452B">
        <w:rPr>
          <w:rFonts w:ascii="Times New Roman" w:hAnsi="Times New Roman" w:cs="Times New Roman"/>
          <w:color w:val="000000" w:themeColor="text1"/>
          <w:sz w:val="24"/>
          <w:szCs w:val="24"/>
        </w:rPr>
        <w:t>long</w:t>
      </w:r>
      <w:r w:rsidR="00257FC5">
        <w:rPr>
          <w:rFonts w:ascii="Times New Roman" w:hAnsi="Times New Roman" w:cs="Times New Roman"/>
          <w:color w:val="000000" w:themeColor="text1"/>
          <w:sz w:val="24"/>
          <w:szCs w:val="24"/>
        </w:rPr>
        <w:t>-</w:t>
      </w:r>
      <w:r w:rsidR="00F1452B">
        <w:rPr>
          <w:rFonts w:ascii="Times New Roman" w:hAnsi="Times New Roman" w:cs="Times New Roman"/>
          <w:color w:val="000000" w:themeColor="text1"/>
          <w:sz w:val="24"/>
          <w:szCs w:val="24"/>
        </w:rPr>
        <w:t xml:space="preserve">term </w:t>
      </w:r>
      <w:r w:rsidR="00B8228C">
        <w:rPr>
          <w:rFonts w:ascii="Times New Roman" w:hAnsi="Times New Roman" w:cs="Times New Roman"/>
          <w:color w:val="000000" w:themeColor="text1"/>
          <w:sz w:val="24"/>
          <w:szCs w:val="24"/>
        </w:rPr>
        <w:t xml:space="preserve">temporal </w:t>
      </w:r>
      <w:r w:rsidR="00DE63F4" w:rsidRPr="00B8228C">
        <w:rPr>
          <w:rFonts w:ascii="Times New Roman" w:hAnsi="Times New Roman" w:cs="Times New Roman"/>
          <w:color w:val="000000" w:themeColor="text1"/>
          <w:sz w:val="24"/>
          <w:szCs w:val="24"/>
        </w:rPr>
        <w:t>trend</w:t>
      </w:r>
      <w:r w:rsidR="00B8228C">
        <w:rPr>
          <w:rFonts w:ascii="Times New Roman" w:hAnsi="Times New Roman" w:cs="Times New Roman"/>
          <w:color w:val="000000" w:themeColor="text1"/>
          <w:sz w:val="24"/>
          <w:szCs w:val="24"/>
        </w:rPr>
        <w:t xml:space="preserve"> in RWY </w:t>
      </w:r>
      <w:r w:rsidR="00F1452B">
        <w:rPr>
          <w:rFonts w:ascii="Times New Roman" w:hAnsi="Times New Roman" w:cs="Times New Roman"/>
          <w:color w:val="000000" w:themeColor="text1"/>
          <w:sz w:val="24"/>
          <w:szCs w:val="24"/>
        </w:rPr>
        <w:t xml:space="preserve">is a result </w:t>
      </w:r>
      <w:r w:rsidR="00F1452B" w:rsidRPr="007D56D6">
        <w:rPr>
          <w:rFonts w:ascii="Times New Roman" w:hAnsi="Times New Roman" w:cs="Times New Roman"/>
          <w:sz w:val="24"/>
          <w:szCs w:val="24"/>
        </w:rPr>
        <w:t>of environmental change that has shifted the competitive balance in favour of the weeds</w:t>
      </w:r>
      <w:r w:rsidR="00DE63F4" w:rsidRPr="007D56D6">
        <w:rPr>
          <w:rFonts w:ascii="Times New Roman" w:hAnsi="Times New Roman" w:cs="Times New Roman"/>
          <w:sz w:val="24"/>
          <w:szCs w:val="24"/>
        </w:rPr>
        <w:t xml:space="preserve">. </w:t>
      </w:r>
      <w:r w:rsidRPr="007D56D6">
        <w:rPr>
          <w:rFonts w:ascii="Times New Roman" w:hAnsi="Times New Roman" w:cs="Times New Roman"/>
          <w:sz w:val="24"/>
          <w:szCs w:val="24"/>
        </w:rPr>
        <w:t xml:space="preserve">This </w:t>
      </w:r>
      <w:r w:rsidR="00F1452B" w:rsidRPr="007D56D6">
        <w:rPr>
          <w:rFonts w:ascii="Times New Roman" w:hAnsi="Times New Roman" w:cs="Times New Roman"/>
          <w:sz w:val="24"/>
          <w:szCs w:val="24"/>
        </w:rPr>
        <w:t>can be explained by</w:t>
      </w:r>
      <w:r w:rsidRPr="007D56D6">
        <w:rPr>
          <w:rFonts w:ascii="Times New Roman" w:hAnsi="Times New Roman" w:cs="Times New Roman"/>
          <w:sz w:val="24"/>
          <w:szCs w:val="24"/>
        </w:rPr>
        <w:t xml:space="preserve"> the fact that </w:t>
      </w:r>
      <w:r w:rsidR="00B8228C" w:rsidRPr="007D56D6">
        <w:rPr>
          <w:rFonts w:ascii="Times New Roman" w:hAnsi="Times New Roman" w:cs="Times New Roman"/>
          <w:sz w:val="24"/>
          <w:szCs w:val="24"/>
        </w:rPr>
        <w:t>weeds</w:t>
      </w:r>
      <w:r w:rsidR="00505A9C" w:rsidRPr="007D56D6">
        <w:rPr>
          <w:rFonts w:ascii="Times New Roman" w:hAnsi="Times New Roman" w:cs="Times New Roman"/>
          <w:sz w:val="24"/>
          <w:szCs w:val="24"/>
        </w:rPr>
        <w:t xml:space="preserve"> tend to compensate for a smaller seedling than the crop with a higher relative growth rate</w:t>
      </w:r>
      <w:r w:rsidR="00F1452B" w:rsidRPr="007D56D6">
        <w:rPr>
          <w:rFonts w:ascii="Times New Roman" w:hAnsi="Times New Roman" w:cs="Times New Roman"/>
          <w:sz w:val="24"/>
          <w:szCs w:val="24"/>
        </w:rPr>
        <w:t xml:space="preserve"> and</w:t>
      </w:r>
      <w:r w:rsidR="00505A9C" w:rsidRPr="007D56D6">
        <w:rPr>
          <w:rFonts w:ascii="Times New Roman" w:hAnsi="Times New Roman" w:cs="Times New Roman"/>
          <w:sz w:val="24"/>
          <w:szCs w:val="24"/>
        </w:rPr>
        <w:t xml:space="preserve"> a</w:t>
      </w:r>
      <w:r w:rsidRPr="007D56D6">
        <w:rPr>
          <w:rFonts w:ascii="Times New Roman" w:hAnsi="Times New Roman" w:cs="Times New Roman"/>
          <w:sz w:val="24"/>
          <w:szCs w:val="24"/>
        </w:rPr>
        <w:t xml:space="preserve">re </w:t>
      </w:r>
      <w:r w:rsidR="005002EB" w:rsidRPr="007D56D6">
        <w:rPr>
          <w:rFonts w:ascii="Times New Roman" w:hAnsi="Times New Roman" w:cs="Times New Roman"/>
          <w:sz w:val="24"/>
          <w:szCs w:val="24"/>
        </w:rPr>
        <w:t xml:space="preserve">predicted to be </w:t>
      </w:r>
      <w:r w:rsidRPr="007D56D6">
        <w:rPr>
          <w:rFonts w:ascii="Times New Roman" w:hAnsi="Times New Roman" w:cs="Times New Roman"/>
          <w:sz w:val="24"/>
          <w:szCs w:val="24"/>
        </w:rPr>
        <w:t>more responsive to a warmer growing season</w:t>
      </w:r>
      <w:r w:rsidR="005002EB" w:rsidRPr="007D56D6">
        <w:rPr>
          <w:rFonts w:ascii="Times New Roman" w:hAnsi="Times New Roman" w:cs="Times New Roman"/>
          <w:sz w:val="24"/>
          <w:szCs w:val="24"/>
        </w:rPr>
        <w:t xml:space="preserve"> than the crop</w:t>
      </w:r>
      <w:r w:rsidR="00505A9C" w:rsidRPr="007D56D6">
        <w:rPr>
          <w:rFonts w:ascii="Times New Roman" w:hAnsi="Times New Roman" w:cs="Times New Roman"/>
          <w:sz w:val="24"/>
          <w:szCs w:val="24"/>
        </w:rPr>
        <w:t xml:space="preserve"> </w:t>
      </w:r>
      <w:r w:rsidR="00505A9C" w:rsidRPr="007D56D6">
        <w:rPr>
          <w:rFonts w:ascii="Times New Roman" w:hAnsi="Times New Roman" w:cs="Times New Roman"/>
          <w:sz w:val="24"/>
          <w:szCs w:val="24"/>
        </w:rPr>
        <w:fldChar w:fldCharType="begin"/>
      </w:r>
      <w:r w:rsidR="00804EC0" w:rsidRPr="007D56D6">
        <w:rPr>
          <w:rFonts w:ascii="Times New Roman" w:hAnsi="Times New Roman" w:cs="Times New Roman"/>
          <w:sz w:val="24"/>
          <w:szCs w:val="24"/>
        </w:rPr>
        <w:instrText xml:space="preserve"> ADDIN EN.CITE &lt;EndNote&gt;&lt;Cite&gt;&lt;Author&gt;Storkey&lt;/Author&gt;&lt;Year&gt;2004&lt;/Year&gt;&lt;RecNum&gt;429&lt;/RecNum&gt;&lt;DisplayText&gt;(Storkey, 2004)&lt;/DisplayText&gt;&lt;record&gt;&lt;rec-number&gt;429&lt;/rec-number&gt;&lt;foreign-keys&gt;&lt;key app="EN" db-id="9ex0asdsw00frleawdwvx5v1r0wd555fz99d" timestamp="0"&gt;429&lt;/key&gt;&lt;/foreign-keys&gt;&lt;ref-type name="Journal Article"&gt;17&lt;/ref-type&gt;&lt;contributors&gt;&lt;authors&gt;&lt;author&gt;Storkey, J.&lt;/author&gt;&lt;/authors&gt;&lt;/contributors&gt;&lt;titles&gt;&lt;title&gt;Modelling seedling growth rates of 18 temperate arable weed species as a function of the environment and plant traits&lt;/title&gt;&lt;secondary-title&gt;Annals of Botany&lt;/secondary-title&gt;&lt;alt-title&gt;Ann. Bot.&lt;/alt-title&gt;&lt;/titles&gt;&lt;periodical&gt;&lt;full-title&gt;Annals of Botany&lt;/full-title&gt;&lt;/periodical&gt;&lt;pages&gt;681-689&lt;/pages&gt;&lt;volume&gt;93&lt;/volume&gt;&lt;number&gt;6&lt;/number&gt;&lt;keywords&gt;&lt;keyword&gt;competition models&lt;/keyword&gt;&lt;keyword&gt;relative growth rate&lt;/keyword&gt;&lt;keyword&gt;broadleaf weeds&lt;/keyword&gt;&lt;keyword&gt;grass weeds&lt;/keyword&gt;&lt;keyword&gt;relative leaf-area&lt;/keyword&gt;&lt;keyword&gt;net assimilation rate&lt;/keyword&gt;&lt;keyword&gt;chenopodium-album l&lt;/keyword&gt;&lt;keyword&gt;avena-fatua l&lt;/keyword&gt;&lt;keyword&gt;interspecific competition&lt;/keyword&gt;&lt;keyword&gt;ecophysiological&lt;/keyword&gt;&lt;keyword&gt;model&lt;/keyword&gt;&lt;keyword&gt;simulation-model&lt;/keyword&gt;&lt;keyword&gt;winter-wheat&lt;/keyword&gt;&lt;keyword&gt;crop yields&lt;/keyword&gt;&lt;keyword&gt;sugar-beet&lt;/keyword&gt;&lt;/keywords&gt;&lt;dates&gt;&lt;year&gt;2004&lt;/year&gt;&lt;pub-dates&gt;&lt;date&gt;Jun&lt;/date&gt;&lt;/pub-dates&gt;&lt;/dates&gt;&lt;accession-num&gt;ISI:000221871800006&lt;/accession-num&gt;&lt;urls&gt;&lt;related-urls&gt;&lt;url&gt;&amp;lt;Go to ISI&amp;gt;://000221871800006&lt;/url&gt;&lt;/related-urls&gt;&lt;/urls&gt;&lt;/record&gt;&lt;/Cite&gt;&lt;/EndNote&gt;</w:instrText>
      </w:r>
      <w:r w:rsidR="00505A9C" w:rsidRPr="007D56D6">
        <w:rPr>
          <w:rFonts w:ascii="Times New Roman" w:hAnsi="Times New Roman" w:cs="Times New Roman"/>
          <w:sz w:val="24"/>
          <w:szCs w:val="24"/>
        </w:rPr>
        <w:fldChar w:fldCharType="separate"/>
      </w:r>
      <w:r w:rsidR="00804EC0" w:rsidRPr="007D56D6">
        <w:rPr>
          <w:rFonts w:ascii="Times New Roman" w:hAnsi="Times New Roman" w:cs="Times New Roman"/>
          <w:noProof/>
          <w:sz w:val="24"/>
          <w:szCs w:val="24"/>
        </w:rPr>
        <w:t>(Storkey, 2004)</w:t>
      </w:r>
      <w:r w:rsidR="00505A9C" w:rsidRPr="007D56D6">
        <w:rPr>
          <w:rFonts w:ascii="Times New Roman" w:hAnsi="Times New Roman" w:cs="Times New Roman"/>
          <w:sz w:val="24"/>
          <w:szCs w:val="24"/>
        </w:rPr>
        <w:fldChar w:fldCharType="end"/>
      </w:r>
      <w:r w:rsidRPr="007D56D6">
        <w:rPr>
          <w:rFonts w:ascii="Times New Roman" w:hAnsi="Times New Roman" w:cs="Times New Roman"/>
          <w:sz w:val="24"/>
          <w:szCs w:val="24"/>
        </w:rPr>
        <w:t xml:space="preserve">. </w:t>
      </w:r>
    </w:p>
    <w:p w14:paraId="562CEB2A" w14:textId="75D60CDE" w:rsidR="00475837" w:rsidRPr="007D56D6" w:rsidRDefault="00B760C7" w:rsidP="00BC17CD">
      <w:pPr>
        <w:spacing w:line="480" w:lineRule="auto"/>
        <w:jc w:val="both"/>
        <w:rPr>
          <w:rFonts w:ascii="Times New Roman" w:hAnsi="Times New Roman" w:cs="Times New Roman"/>
          <w:sz w:val="24"/>
          <w:szCs w:val="24"/>
        </w:rPr>
      </w:pPr>
      <w:r w:rsidRPr="007D56D6">
        <w:rPr>
          <w:rFonts w:ascii="Times New Roman" w:hAnsi="Times New Roman" w:cs="Times New Roman"/>
          <w:sz w:val="24"/>
          <w:szCs w:val="24"/>
        </w:rPr>
        <w:t xml:space="preserve">Since the advent of the Green revolution, large scale changes in weed diversity and species composition have been observed in several countries with shifts towards more nitrophilous, ruderal species and away from more stress tolerant communities </w:t>
      </w:r>
      <w:r w:rsidR="001734BB" w:rsidRPr="007D56D6">
        <w:rPr>
          <w:rFonts w:ascii="Times New Roman" w:hAnsi="Times New Roman" w:cs="Times New Roman"/>
          <w:sz w:val="24"/>
          <w:szCs w:val="24"/>
        </w:rPr>
        <w:fldChar w:fldCharType="begin">
          <w:fldData xml:space="preserve">PEVuZE5vdGU+PENpdGU+PEF1dGhvcj5GcmllZDwvQXV0aG9yPjxZZWFyPjIwMTI8L1llYXI+PFJl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=
</w:fldData>
        </w:fldChar>
      </w:r>
      <w:r w:rsidR="001734BB" w:rsidRPr="007D56D6">
        <w:rPr>
          <w:rFonts w:ascii="Times New Roman" w:hAnsi="Times New Roman" w:cs="Times New Roman"/>
          <w:sz w:val="24"/>
          <w:szCs w:val="24"/>
        </w:rPr>
        <w:instrText xml:space="preserve"> ADDIN EN.CITE </w:instrText>
      </w:r>
      <w:r w:rsidR="001734BB" w:rsidRPr="007D56D6">
        <w:rPr>
          <w:rFonts w:ascii="Times New Roman" w:hAnsi="Times New Roman" w:cs="Times New Roman"/>
          <w:sz w:val="24"/>
          <w:szCs w:val="24"/>
        </w:rPr>
        <w:fldChar w:fldCharType="begin">
          <w:fldData xml:space="preserve">PEVuZE5vdGU+PENpdGU+PEF1dGhvcj5GcmllZDwvQXV0aG9yPjxZZWFyPjIwMTI8L1llYXI+PFJl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=
</w:fldData>
        </w:fldChar>
      </w:r>
      <w:r w:rsidR="001734BB" w:rsidRPr="007D56D6">
        <w:rPr>
          <w:rFonts w:ascii="Times New Roman" w:hAnsi="Times New Roman" w:cs="Times New Roman"/>
          <w:sz w:val="24"/>
          <w:szCs w:val="24"/>
        </w:rPr>
        <w:instrText xml:space="preserve"> ADDIN EN.CITE.DATA </w:instrText>
      </w:r>
      <w:r w:rsidR="001734BB" w:rsidRPr="007D56D6">
        <w:rPr>
          <w:rFonts w:ascii="Times New Roman" w:hAnsi="Times New Roman" w:cs="Times New Roman"/>
          <w:sz w:val="24"/>
          <w:szCs w:val="24"/>
        </w:rPr>
      </w:r>
      <w:r w:rsidR="001734BB" w:rsidRPr="007D56D6">
        <w:rPr>
          <w:rFonts w:ascii="Times New Roman" w:hAnsi="Times New Roman" w:cs="Times New Roman"/>
          <w:sz w:val="24"/>
          <w:szCs w:val="24"/>
        </w:rPr>
        <w:fldChar w:fldCharType="end"/>
      </w:r>
      <w:r w:rsidR="001734BB" w:rsidRPr="007D56D6">
        <w:rPr>
          <w:rFonts w:ascii="Times New Roman" w:hAnsi="Times New Roman" w:cs="Times New Roman"/>
          <w:sz w:val="24"/>
          <w:szCs w:val="24"/>
        </w:rPr>
      </w:r>
      <w:r w:rsidR="001734BB" w:rsidRPr="007D56D6">
        <w:rPr>
          <w:rFonts w:ascii="Times New Roman" w:hAnsi="Times New Roman" w:cs="Times New Roman"/>
          <w:sz w:val="24"/>
          <w:szCs w:val="24"/>
        </w:rPr>
        <w:fldChar w:fldCharType="separate"/>
      </w:r>
      <w:r w:rsidR="001734BB" w:rsidRPr="007D56D6">
        <w:rPr>
          <w:rFonts w:ascii="Times New Roman" w:hAnsi="Times New Roman" w:cs="Times New Roman"/>
          <w:noProof/>
          <w:sz w:val="24"/>
          <w:szCs w:val="24"/>
        </w:rPr>
        <w:t xml:space="preserve">(Fried et al., 2012; Meyer, </w:t>
      </w:r>
      <w:r w:rsidR="001734BB" w:rsidRPr="007D56D6">
        <w:rPr>
          <w:rFonts w:ascii="Times New Roman" w:hAnsi="Times New Roman" w:cs="Times New Roman"/>
          <w:noProof/>
          <w:sz w:val="24"/>
          <w:szCs w:val="24"/>
        </w:rPr>
        <w:lastRenderedPageBreak/>
        <w:t>Wesche, Krause, &amp; Leuschner, 2013)</w:t>
      </w:r>
      <w:r w:rsidR="001734BB" w:rsidRPr="007D56D6">
        <w:rPr>
          <w:rFonts w:ascii="Times New Roman" w:hAnsi="Times New Roman" w:cs="Times New Roman"/>
          <w:sz w:val="24"/>
          <w:szCs w:val="24"/>
        </w:rPr>
        <w:fldChar w:fldCharType="end"/>
      </w:r>
      <w:r w:rsidR="001734BB" w:rsidRPr="007D56D6">
        <w:rPr>
          <w:rFonts w:ascii="Times New Roman" w:hAnsi="Times New Roman" w:cs="Times New Roman"/>
          <w:sz w:val="24"/>
          <w:szCs w:val="24"/>
        </w:rPr>
        <w:t xml:space="preserve">. These shifts can largely be attributed to changes in crop management (including increased fertiliser use). However, we would also expect climate change to impact the composition of weed floras </w:t>
      </w:r>
      <w:r w:rsidR="00DD2914" w:rsidRPr="007D56D6">
        <w:rPr>
          <w:rFonts w:ascii="Times New Roman" w:hAnsi="Times New Roman" w:cs="Times New Roman"/>
          <w:sz w:val="24"/>
          <w:szCs w:val="24"/>
        </w:rPr>
        <w:t xml:space="preserve">as </w:t>
      </w:r>
      <w:r w:rsidR="001734BB" w:rsidRPr="007D56D6">
        <w:rPr>
          <w:rFonts w:ascii="Times New Roman" w:hAnsi="Times New Roman" w:cs="Times New Roman"/>
          <w:sz w:val="24"/>
          <w:szCs w:val="24"/>
        </w:rPr>
        <w:t xml:space="preserve">species differ in attributes such as tolerance to drought or germination periodicity. </w:t>
      </w:r>
      <w:r w:rsidR="00DD2914" w:rsidRPr="007D56D6">
        <w:rPr>
          <w:rFonts w:ascii="Times New Roman" w:hAnsi="Times New Roman" w:cs="Times New Roman"/>
          <w:sz w:val="24"/>
          <w:szCs w:val="24"/>
        </w:rPr>
        <w:t xml:space="preserve">On </w:t>
      </w:r>
      <w:proofErr w:type="spellStart"/>
      <w:r w:rsidR="00DD2914" w:rsidRPr="007D56D6">
        <w:rPr>
          <w:rFonts w:ascii="Times New Roman" w:hAnsi="Times New Roman" w:cs="Times New Roman"/>
          <w:sz w:val="24"/>
          <w:szCs w:val="24"/>
        </w:rPr>
        <w:t>Broadbalk</w:t>
      </w:r>
      <w:proofErr w:type="spellEnd"/>
      <w:r w:rsidR="00DD2914" w:rsidRPr="007D56D6">
        <w:rPr>
          <w:rFonts w:ascii="Times New Roman" w:hAnsi="Times New Roman" w:cs="Times New Roman"/>
          <w:sz w:val="24"/>
          <w:szCs w:val="24"/>
        </w:rPr>
        <w:t>, s</w:t>
      </w:r>
      <w:r w:rsidR="001734BB" w:rsidRPr="007D56D6">
        <w:rPr>
          <w:rFonts w:ascii="Times New Roman" w:hAnsi="Times New Roman" w:cs="Times New Roman"/>
          <w:sz w:val="24"/>
          <w:szCs w:val="24"/>
        </w:rPr>
        <w:t xml:space="preserve">pecies that increased over the study period did not share similar plant attributes indicating that there had not been a consistent functional shift in the weed flora of this type. A previous study </w:t>
      </w:r>
      <w:r w:rsidR="00DD2914" w:rsidRPr="007D56D6">
        <w:rPr>
          <w:rFonts w:ascii="Times New Roman" w:hAnsi="Times New Roman" w:cs="Times New Roman"/>
          <w:sz w:val="24"/>
          <w:szCs w:val="24"/>
        </w:rPr>
        <w:t>has</w:t>
      </w:r>
      <w:r w:rsidR="001734BB" w:rsidRPr="007D56D6">
        <w:rPr>
          <w:rFonts w:ascii="Times New Roman" w:hAnsi="Times New Roman" w:cs="Times New Roman"/>
          <w:sz w:val="24"/>
          <w:szCs w:val="24"/>
        </w:rPr>
        <w:t xml:space="preserve"> quantified the relative importance of intra and interspecific competition in driving weed community dynamics on </w:t>
      </w:r>
      <w:proofErr w:type="spellStart"/>
      <w:r w:rsidR="001734BB" w:rsidRPr="007D56D6">
        <w:rPr>
          <w:rFonts w:ascii="Times New Roman" w:hAnsi="Times New Roman" w:cs="Times New Roman"/>
          <w:sz w:val="24"/>
          <w:szCs w:val="24"/>
        </w:rPr>
        <w:t>Broadbalk</w:t>
      </w:r>
      <w:proofErr w:type="spellEnd"/>
      <w:r w:rsidR="005002EB" w:rsidRPr="007D56D6">
        <w:rPr>
          <w:rFonts w:ascii="Times New Roman" w:hAnsi="Times New Roman" w:cs="Times New Roman"/>
          <w:sz w:val="24"/>
          <w:szCs w:val="24"/>
        </w:rPr>
        <w:t xml:space="preserve"> </w:t>
      </w:r>
      <w:r w:rsidR="005002EB" w:rsidRPr="007D56D6">
        <w:rPr>
          <w:rFonts w:ascii="Times New Roman" w:hAnsi="Times New Roman" w:cs="Times New Roman"/>
          <w:sz w:val="24"/>
          <w:szCs w:val="24"/>
        </w:rPr>
        <w:fldChar w:fldCharType="begin">
          <w:fldData xml:space="preserve">PEVuZE5vdGU+PENpdGU+PEF1dGhvcj5kZSBMZW9uPC9BdXRob3I+PFllYXI+MjAxNDwvWWVhcj48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</w:fldData>
        </w:fldChar>
      </w:r>
      <w:r w:rsidR="005002EB" w:rsidRPr="007D56D6">
        <w:rPr>
          <w:rFonts w:ascii="Times New Roman" w:hAnsi="Times New Roman" w:cs="Times New Roman"/>
          <w:sz w:val="24"/>
          <w:szCs w:val="24"/>
        </w:rPr>
        <w:instrText xml:space="preserve"> ADDIN EN.CITE </w:instrText>
      </w:r>
      <w:r w:rsidR="005002EB" w:rsidRPr="007D56D6">
        <w:rPr>
          <w:rFonts w:ascii="Times New Roman" w:hAnsi="Times New Roman" w:cs="Times New Roman"/>
          <w:sz w:val="24"/>
          <w:szCs w:val="24"/>
        </w:rPr>
        <w:fldChar w:fldCharType="begin">
          <w:fldData xml:space="preserve">PEVuZE5vdGU+PENpdGU+PEF1dGhvcj5kZSBMZW9uPC9BdXRob3I+PFllYXI+MjAxNDwvWWVhcj48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</w:fldData>
        </w:fldChar>
      </w:r>
      <w:r w:rsidR="005002EB" w:rsidRPr="007D56D6">
        <w:rPr>
          <w:rFonts w:ascii="Times New Roman" w:hAnsi="Times New Roman" w:cs="Times New Roman"/>
          <w:sz w:val="24"/>
          <w:szCs w:val="24"/>
        </w:rPr>
        <w:instrText xml:space="preserve"> ADDIN EN.CITE.DATA </w:instrText>
      </w:r>
      <w:r w:rsidR="005002EB" w:rsidRPr="007D56D6">
        <w:rPr>
          <w:rFonts w:ascii="Times New Roman" w:hAnsi="Times New Roman" w:cs="Times New Roman"/>
          <w:sz w:val="24"/>
          <w:szCs w:val="24"/>
        </w:rPr>
      </w:r>
      <w:r w:rsidR="005002EB" w:rsidRPr="007D56D6">
        <w:rPr>
          <w:rFonts w:ascii="Times New Roman" w:hAnsi="Times New Roman" w:cs="Times New Roman"/>
          <w:sz w:val="24"/>
          <w:szCs w:val="24"/>
        </w:rPr>
        <w:fldChar w:fldCharType="end"/>
      </w:r>
      <w:r w:rsidR="005002EB" w:rsidRPr="007D56D6">
        <w:rPr>
          <w:rFonts w:ascii="Times New Roman" w:hAnsi="Times New Roman" w:cs="Times New Roman"/>
          <w:sz w:val="24"/>
          <w:szCs w:val="24"/>
        </w:rPr>
      </w:r>
      <w:r w:rsidR="005002EB" w:rsidRPr="007D56D6">
        <w:rPr>
          <w:rFonts w:ascii="Times New Roman" w:hAnsi="Times New Roman" w:cs="Times New Roman"/>
          <w:sz w:val="24"/>
          <w:szCs w:val="24"/>
        </w:rPr>
        <w:fldChar w:fldCharType="separate"/>
      </w:r>
      <w:r w:rsidR="005002EB" w:rsidRPr="007D56D6">
        <w:rPr>
          <w:rFonts w:ascii="Times New Roman" w:hAnsi="Times New Roman" w:cs="Times New Roman"/>
          <w:noProof/>
          <w:sz w:val="24"/>
          <w:szCs w:val="24"/>
        </w:rPr>
        <w:t>(de Leon et al., 2014)</w:t>
      </w:r>
      <w:r w:rsidR="005002EB" w:rsidRPr="007D56D6">
        <w:rPr>
          <w:rFonts w:ascii="Times New Roman" w:hAnsi="Times New Roman" w:cs="Times New Roman"/>
          <w:sz w:val="24"/>
          <w:szCs w:val="24"/>
        </w:rPr>
        <w:fldChar w:fldCharType="end"/>
      </w:r>
      <w:r w:rsidR="00DD2914" w:rsidRPr="007D56D6">
        <w:rPr>
          <w:rFonts w:ascii="Times New Roman" w:hAnsi="Times New Roman" w:cs="Times New Roman"/>
          <w:sz w:val="24"/>
          <w:szCs w:val="24"/>
        </w:rPr>
        <w:t>. The authors</w:t>
      </w:r>
      <w:r w:rsidR="001734BB" w:rsidRPr="007D56D6">
        <w:rPr>
          <w:rFonts w:ascii="Times New Roman" w:hAnsi="Times New Roman" w:cs="Times New Roman"/>
          <w:sz w:val="24"/>
          <w:szCs w:val="24"/>
        </w:rPr>
        <w:t xml:space="preserve"> identified </w:t>
      </w:r>
      <w:r w:rsidR="00DD2914" w:rsidRPr="007D56D6">
        <w:rPr>
          <w:rFonts w:ascii="Times New Roman" w:hAnsi="Times New Roman" w:cs="Times New Roman"/>
          <w:sz w:val="24"/>
          <w:szCs w:val="24"/>
        </w:rPr>
        <w:t xml:space="preserve">seasonal </w:t>
      </w:r>
      <w:r w:rsidR="001734BB" w:rsidRPr="007D56D6">
        <w:rPr>
          <w:rFonts w:ascii="Times New Roman" w:hAnsi="Times New Roman" w:cs="Times New Roman"/>
          <w:sz w:val="24"/>
          <w:szCs w:val="24"/>
        </w:rPr>
        <w:t>temperature as a factor that shifted the competitive balance between species</w:t>
      </w:r>
      <w:r w:rsidR="00DD2914" w:rsidRPr="007D56D6">
        <w:rPr>
          <w:rFonts w:ascii="Times New Roman" w:hAnsi="Times New Roman" w:cs="Times New Roman"/>
          <w:sz w:val="24"/>
          <w:szCs w:val="24"/>
        </w:rPr>
        <w:t xml:space="preserve"> and identified functionally equivalent pairs of species that responded differently to temperature (a mechanism explaining coexistence). Species that were favoured by higher temperatures included </w:t>
      </w:r>
      <w:r w:rsidR="00DD2914" w:rsidRPr="007D56D6">
        <w:rPr>
          <w:rFonts w:ascii="Times New Roman" w:hAnsi="Times New Roman" w:cs="Times New Roman"/>
          <w:i/>
          <w:iCs/>
          <w:sz w:val="24"/>
          <w:szCs w:val="24"/>
        </w:rPr>
        <w:t xml:space="preserve">Vicia sativa </w:t>
      </w:r>
      <w:r w:rsidR="00DD2914" w:rsidRPr="007D56D6">
        <w:rPr>
          <w:rFonts w:ascii="Times New Roman" w:hAnsi="Times New Roman" w:cs="Times New Roman"/>
          <w:sz w:val="24"/>
          <w:szCs w:val="24"/>
        </w:rPr>
        <w:t xml:space="preserve">L. and </w:t>
      </w:r>
      <w:proofErr w:type="spellStart"/>
      <w:r w:rsidR="00DD2914" w:rsidRPr="007D56D6">
        <w:rPr>
          <w:rFonts w:ascii="Times New Roman" w:hAnsi="Times New Roman" w:cs="Times New Roman"/>
          <w:i/>
          <w:iCs/>
          <w:sz w:val="24"/>
          <w:szCs w:val="24"/>
        </w:rPr>
        <w:t>Ranunculus</w:t>
      </w:r>
      <w:proofErr w:type="spellEnd"/>
      <w:r w:rsidR="00DD2914" w:rsidRPr="007D56D6">
        <w:rPr>
          <w:rFonts w:ascii="Times New Roman" w:hAnsi="Times New Roman" w:cs="Times New Roman"/>
          <w:i/>
          <w:iCs/>
          <w:sz w:val="24"/>
          <w:szCs w:val="24"/>
        </w:rPr>
        <w:t xml:space="preserve"> arvensis </w:t>
      </w:r>
      <w:r w:rsidR="00DD2914" w:rsidRPr="007D56D6">
        <w:rPr>
          <w:rFonts w:ascii="Times New Roman" w:hAnsi="Times New Roman" w:cs="Times New Roman"/>
          <w:sz w:val="24"/>
          <w:szCs w:val="24"/>
        </w:rPr>
        <w:t>L.</w:t>
      </w:r>
      <w:r w:rsidR="001734BB" w:rsidRPr="007D56D6">
        <w:rPr>
          <w:rFonts w:ascii="Times New Roman" w:hAnsi="Times New Roman" w:cs="Times New Roman"/>
          <w:sz w:val="24"/>
          <w:szCs w:val="24"/>
        </w:rPr>
        <w:t xml:space="preserve">  </w:t>
      </w:r>
      <w:r w:rsidR="00DD2914" w:rsidRPr="007D56D6">
        <w:rPr>
          <w:rFonts w:ascii="Times New Roman" w:hAnsi="Times New Roman" w:cs="Times New Roman"/>
          <w:sz w:val="24"/>
          <w:szCs w:val="24"/>
        </w:rPr>
        <w:t xml:space="preserve">Both these species also increased in frequency over the study period in our results.  We conclude that temporal shifts in </w:t>
      </w:r>
      <w:r w:rsidR="00B06BE3" w:rsidRPr="007D56D6">
        <w:rPr>
          <w:rFonts w:ascii="Times New Roman" w:hAnsi="Times New Roman" w:cs="Times New Roman"/>
          <w:sz w:val="24"/>
          <w:szCs w:val="24"/>
        </w:rPr>
        <w:t>the</w:t>
      </w:r>
      <w:r w:rsidR="00DD2914" w:rsidRPr="007D56D6">
        <w:rPr>
          <w:rFonts w:ascii="Times New Roman" w:hAnsi="Times New Roman" w:cs="Times New Roman"/>
          <w:sz w:val="24"/>
          <w:szCs w:val="24"/>
        </w:rPr>
        <w:t xml:space="preserve"> composition </w:t>
      </w:r>
      <w:r w:rsidR="00B06BE3" w:rsidRPr="007D56D6">
        <w:rPr>
          <w:rFonts w:ascii="Times New Roman" w:hAnsi="Times New Roman" w:cs="Times New Roman"/>
          <w:sz w:val="24"/>
          <w:szCs w:val="24"/>
        </w:rPr>
        <w:t xml:space="preserve">of the weed flora </w:t>
      </w:r>
      <w:r w:rsidR="00DD2914" w:rsidRPr="007D56D6">
        <w:rPr>
          <w:rFonts w:ascii="Times New Roman" w:hAnsi="Times New Roman" w:cs="Times New Roman"/>
          <w:sz w:val="24"/>
          <w:szCs w:val="24"/>
        </w:rPr>
        <w:t xml:space="preserve">are being driven by </w:t>
      </w:r>
      <w:r w:rsidR="00B06BE3" w:rsidRPr="007D56D6">
        <w:rPr>
          <w:rFonts w:ascii="Times New Roman" w:hAnsi="Times New Roman" w:cs="Times New Roman"/>
          <w:sz w:val="24"/>
          <w:szCs w:val="24"/>
        </w:rPr>
        <w:t>physiological differences in species’ response to the environment that determine the outcome of competitive interactions in the community.</w:t>
      </w:r>
      <w:r w:rsidR="004D0B61" w:rsidRPr="007D56D6">
        <w:rPr>
          <w:rFonts w:ascii="Times New Roman" w:hAnsi="Times New Roman" w:cs="Times New Roman"/>
          <w:sz w:val="24"/>
          <w:szCs w:val="24"/>
        </w:rPr>
        <w:t xml:space="preserve"> </w:t>
      </w:r>
      <w:r w:rsidR="002A242E" w:rsidRPr="007D56D6">
        <w:rPr>
          <w:rFonts w:ascii="Times New Roman" w:hAnsi="Times New Roman" w:cs="Times New Roman"/>
          <w:sz w:val="24"/>
          <w:szCs w:val="24"/>
        </w:rPr>
        <w:t xml:space="preserve">Finally, it is possible that variation in sowing date also selected between species </w:t>
      </w:r>
      <w:r w:rsidR="00632E5F" w:rsidRPr="007D56D6">
        <w:rPr>
          <w:rFonts w:ascii="Times New Roman" w:hAnsi="Times New Roman" w:cs="Times New Roman"/>
          <w:sz w:val="24"/>
          <w:szCs w:val="24"/>
        </w:rPr>
        <w:t>based on</w:t>
      </w:r>
      <w:r w:rsidR="002A242E" w:rsidRPr="007D56D6">
        <w:rPr>
          <w:rFonts w:ascii="Times New Roman" w:hAnsi="Times New Roman" w:cs="Times New Roman"/>
          <w:sz w:val="24"/>
          <w:szCs w:val="24"/>
        </w:rPr>
        <w:t xml:space="preserve"> </w:t>
      </w:r>
      <w:r w:rsidR="00632E5F" w:rsidRPr="007D56D6">
        <w:rPr>
          <w:rFonts w:ascii="Times New Roman" w:hAnsi="Times New Roman" w:cs="Times New Roman"/>
          <w:sz w:val="24"/>
          <w:szCs w:val="24"/>
        </w:rPr>
        <w:t>variance in</w:t>
      </w:r>
      <w:r w:rsidR="002A242E" w:rsidRPr="007D56D6">
        <w:rPr>
          <w:rFonts w:ascii="Times New Roman" w:hAnsi="Times New Roman" w:cs="Times New Roman"/>
          <w:sz w:val="24"/>
          <w:szCs w:val="24"/>
        </w:rPr>
        <w:t xml:space="preserve"> periodicity of germination; collecting data on the future on seedling densities on </w:t>
      </w:r>
      <w:proofErr w:type="spellStart"/>
      <w:r w:rsidR="002A242E" w:rsidRPr="007D56D6">
        <w:rPr>
          <w:rFonts w:ascii="Times New Roman" w:hAnsi="Times New Roman" w:cs="Times New Roman"/>
          <w:sz w:val="24"/>
          <w:szCs w:val="24"/>
        </w:rPr>
        <w:t>Broadbalk</w:t>
      </w:r>
      <w:proofErr w:type="spellEnd"/>
      <w:r w:rsidR="002A242E" w:rsidRPr="007D56D6">
        <w:rPr>
          <w:rFonts w:ascii="Times New Roman" w:hAnsi="Times New Roman" w:cs="Times New Roman"/>
          <w:sz w:val="24"/>
          <w:szCs w:val="24"/>
        </w:rPr>
        <w:t xml:space="preserve"> would address this knowledge gap. </w:t>
      </w:r>
    </w:p>
    <w:p w14:paraId="2EBC9753" w14:textId="5886A42C" w:rsidR="00C762D3" w:rsidRDefault="00541268" w:rsidP="003F6940">
      <w:pPr>
        <w:spacing w:line="480" w:lineRule="auto"/>
        <w:jc w:val="both"/>
        <w:rPr>
          <w:rFonts w:ascii="Times New Roman" w:hAnsi="Times New Roman" w:cs="Times New Roman"/>
          <w:sz w:val="24"/>
          <w:szCs w:val="24"/>
        </w:rPr>
      </w:pPr>
      <w:r>
        <w:rPr>
          <w:rFonts w:ascii="Times New Roman" w:hAnsi="Times New Roman" w:cs="Times New Roman"/>
          <w:sz w:val="24"/>
          <w:szCs w:val="24"/>
        </w:rPr>
        <w:t>In the context of the increasing competitiveness of weeds in response to intensification</w:t>
      </w:r>
      <w:r w:rsidR="008C2141">
        <w:rPr>
          <w:rFonts w:ascii="Times New Roman" w:hAnsi="Times New Roman" w:cs="Times New Roman"/>
          <w:sz w:val="24"/>
          <w:szCs w:val="24"/>
        </w:rPr>
        <w:t xml:space="preserve"> and climate change</w:t>
      </w:r>
      <w:r w:rsidR="00106C43">
        <w:rPr>
          <w:rFonts w:ascii="Times New Roman" w:hAnsi="Times New Roman" w:cs="Times New Roman"/>
          <w:sz w:val="24"/>
          <w:szCs w:val="24"/>
        </w:rPr>
        <w:t xml:space="preserve">, our analysis </w:t>
      </w:r>
      <w:r>
        <w:rPr>
          <w:rFonts w:ascii="Times New Roman" w:hAnsi="Times New Roman" w:cs="Times New Roman"/>
          <w:sz w:val="24"/>
          <w:szCs w:val="24"/>
        </w:rPr>
        <w:t>provides support for the efficacy of two ‘cultural’ control options for weeds, fallowing and delayed drilling. Before the introduction</w:t>
      </w:r>
      <w:r w:rsidR="003F6940">
        <w:rPr>
          <w:rFonts w:ascii="Times New Roman" w:hAnsi="Times New Roman" w:cs="Times New Roman"/>
          <w:sz w:val="24"/>
          <w:szCs w:val="24"/>
        </w:rPr>
        <w:t xml:space="preserve"> of </w:t>
      </w:r>
      <w:r>
        <w:rPr>
          <w:rFonts w:ascii="Times New Roman" w:hAnsi="Times New Roman" w:cs="Times New Roman"/>
          <w:sz w:val="24"/>
          <w:szCs w:val="24"/>
        </w:rPr>
        <w:t>herbicides, fallowing represented</w:t>
      </w:r>
      <w:r w:rsidR="003F6940">
        <w:rPr>
          <w:rFonts w:ascii="Times New Roman" w:hAnsi="Times New Roman" w:cs="Times New Roman"/>
          <w:sz w:val="24"/>
          <w:szCs w:val="24"/>
        </w:rPr>
        <w:t xml:space="preserve"> a time-honoured method of weed control </w:t>
      </w:r>
      <w:r w:rsidR="00FD112E">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&lt;EndNote&gt;&lt;Cite&gt;&lt;Author&gt;Derksen&lt;/Author&gt;&lt;Year&gt;1994&lt;/Year&gt;&lt;RecNum&gt;2153&lt;/RecNum&gt;&lt;DisplayText&gt;(Derksen, Thomas, Lafond, Loeppky, &amp;amp; Swanton, 1994)&lt;/DisplayText&gt;&lt;record&gt;&lt;rec-number&gt;2153&lt;/rec-number&gt;&lt;foreign-keys&gt;&lt;key app="EN" db-id="9ex0asdsw00frleawdwvx5v1r0wd555fz99d" timestamp="1531755789"&gt;2153&lt;/key&gt;&lt;/foreign-keys&gt;&lt;ref-type name="Journal Article"&gt;17&lt;/ref-type&gt;&lt;contributors&gt;&lt;authors&gt;&lt;author&gt;Derksen, D. A.&lt;/author&gt;&lt;author&gt;Thomas, A. G.&lt;/author&gt;&lt;author&gt;Lafond, G. P.&lt;/author&gt;&lt;author&gt;Loeppky, H. A.&lt;/author&gt;&lt;author&gt;Swanton, C. J.&lt;/author&gt;&lt;/authors&gt;&lt;/contributors&gt;&lt;auth-address&gt;AGR CANADA,REGINA S4P 3A2,SK,CANADA. AGR CANADA,MELFORT S0E 1A0,SK,CANADA. UNIV GUELPH,GUELPH N1G 2W1,ONTARIO,CANADA.&amp;#xD;DERKSEN, DA (reprint author), AGR CANADA,BOX 760,INDIAN HEAD S0G 2K0,SK,CANADA.&lt;/auth-address&gt;&lt;titles&gt;&lt;title&gt;Impact of agronomic practices on weed communities - fallow within tillage systems&lt;/title&gt;&lt;secondary-title&gt;Weed Science&lt;/secondary-title&gt;&lt;alt-title&gt;Weed Sci.&lt;/alt-title&gt;&lt;/titles&gt;&lt;periodical&gt;&lt;full-title&gt;Weed Science&lt;/full-title&gt;&lt;/periodical&gt;&lt;pages&gt;184-194&lt;/pages&gt;&lt;volume&gt;42&lt;/volume&gt;&lt;number&gt;2&lt;/number&gt;&lt;keywords&gt;&lt;keyword&gt;zero tillage&lt;/keyword&gt;&lt;keyword&gt;minimum tillage&lt;/keyword&gt;&lt;keyword&gt;summer fallow&lt;/keyword&gt;&lt;keyword&gt;canonical discriminant&lt;/keyword&gt;&lt;keyword&gt;analysis&lt;/keyword&gt;&lt;keyword&gt;saskatchewan&lt;/keyword&gt;&lt;keyword&gt;Agriculture&lt;/keyword&gt;&lt;keyword&gt;Plant Sciences&lt;/keyword&gt;&lt;/keywords&gt;&lt;dates&gt;&lt;year&gt;1994&lt;/year&gt;&lt;pub-dates&gt;&lt;date&gt;Apr-Jun&lt;/date&gt;&lt;/pub-dates&gt;&lt;/dates&gt;&lt;isbn&gt;0043-1745&lt;/isbn&gt;&lt;accession-num&gt;WOS:A1994NR43600007&lt;/accession-num&gt;&lt;work-type&gt;Article&lt;/work-type&gt;&lt;urls&gt;&lt;related-urls&gt;&lt;url&gt;&lt;style face="underline" font="default" size="100%"&gt;&amp;lt;Go to ISI&amp;gt;://WOS:A1994NR43600007&lt;/style&gt;&lt;/url&gt;&lt;/related-urls&gt;&lt;/urls&gt;&lt;language&gt;English&lt;/language&gt;&lt;/record&gt;&lt;/Cite&gt;&lt;/EndNote&gt;</w:instrText>
      </w:r>
      <w:r w:rsidR="00FD112E">
        <w:rPr>
          <w:rFonts w:ascii="Times New Roman" w:hAnsi="Times New Roman" w:cs="Times New Roman"/>
          <w:sz w:val="24"/>
          <w:szCs w:val="24"/>
        </w:rPr>
        <w:fldChar w:fldCharType="separate"/>
      </w:r>
      <w:r w:rsidR="00126C9B">
        <w:rPr>
          <w:rFonts w:ascii="Times New Roman" w:hAnsi="Times New Roman" w:cs="Times New Roman"/>
          <w:noProof/>
          <w:sz w:val="24"/>
          <w:szCs w:val="24"/>
        </w:rPr>
        <w:t>(Derksen, Thomas, Lafond, Loeppky, &amp; Swanton, 1994)</w:t>
      </w:r>
      <w:r w:rsidR="00FD112E">
        <w:rPr>
          <w:rFonts w:ascii="Times New Roman" w:hAnsi="Times New Roman" w:cs="Times New Roman"/>
          <w:sz w:val="24"/>
          <w:szCs w:val="24"/>
        </w:rPr>
        <w:fldChar w:fldCharType="end"/>
      </w:r>
      <w:r w:rsidR="00FD112E">
        <w:rPr>
          <w:rFonts w:ascii="Times New Roman" w:hAnsi="Times New Roman" w:cs="Times New Roman"/>
          <w:sz w:val="24"/>
          <w:szCs w:val="24"/>
        </w:rPr>
        <w:t xml:space="preserve"> and was first instituted on the </w:t>
      </w:r>
      <w:proofErr w:type="spellStart"/>
      <w:r w:rsidR="00FD112E">
        <w:rPr>
          <w:rFonts w:ascii="Times New Roman" w:hAnsi="Times New Roman" w:cs="Times New Roman"/>
          <w:sz w:val="24"/>
          <w:szCs w:val="24"/>
        </w:rPr>
        <w:t>Broadbalk</w:t>
      </w:r>
      <w:proofErr w:type="spellEnd"/>
      <w:r w:rsidR="00FD112E">
        <w:rPr>
          <w:rFonts w:ascii="Times New Roman" w:hAnsi="Times New Roman" w:cs="Times New Roman"/>
          <w:sz w:val="24"/>
          <w:szCs w:val="24"/>
        </w:rPr>
        <w:t xml:space="preserve"> experiment in 1926 when the experiment was divided into five sections. This was necessitated by the shortage of labour for hand weeding following the First World War. The </w:t>
      </w:r>
      <w:r w:rsidR="00C762D3">
        <w:rPr>
          <w:rFonts w:ascii="Times New Roman" w:hAnsi="Times New Roman" w:cs="Times New Roman"/>
          <w:sz w:val="24"/>
          <w:szCs w:val="24"/>
        </w:rPr>
        <w:t xml:space="preserve">ongoing </w:t>
      </w:r>
      <w:r w:rsidR="00FD112E">
        <w:rPr>
          <w:rFonts w:ascii="Times New Roman" w:hAnsi="Times New Roman" w:cs="Times New Roman"/>
          <w:sz w:val="24"/>
          <w:szCs w:val="24"/>
        </w:rPr>
        <w:t xml:space="preserve">efficacy of fallows </w:t>
      </w:r>
      <w:r w:rsidR="00C762D3">
        <w:rPr>
          <w:rFonts w:ascii="Times New Roman" w:hAnsi="Times New Roman" w:cs="Times New Roman"/>
          <w:sz w:val="24"/>
          <w:szCs w:val="24"/>
        </w:rPr>
        <w:t xml:space="preserve">on </w:t>
      </w:r>
      <w:r w:rsidR="00C762D3">
        <w:rPr>
          <w:rFonts w:ascii="Times New Roman" w:hAnsi="Times New Roman" w:cs="Times New Roman"/>
          <w:sz w:val="24"/>
          <w:szCs w:val="24"/>
        </w:rPr>
        <w:lastRenderedPageBreak/>
        <w:t xml:space="preserve">Section 8 </w:t>
      </w:r>
      <w:r w:rsidR="00FD112E">
        <w:rPr>
          <w:rFonts w:ascii="Times New Roman" w:hAnsi="Times New Roman" w:cs="Times New Roman"/>
          <w:sz w:val="24"/>
          <w:szCs w:val="24"/>
        </w:rPr>
        <w:t xml:space="preserve">is demonstrated by the negative relationship of RWY with years since fallow. For Strips receiving Nitrogen, this is likely to be a result of reduced weed abundance in the years immediately after a fallow. </w:t>
      </w:r>
      <w:r w:rsidR="00C762D3">
        <w:rPr>
          <w:rFonts w:ascii="Times New Roman" w:hAnsi="Times New Roman" w:cs="Times New Roman"/>
          <w:sz w:val="24"/>
          <w:szCs w:val="24"/>
        </w:rPr>
        <w:t xml:space="preserve">Delaying sowing date is also a well-established strategy for reducing weed pressure as it reduces the proportion of a weed cohort emerging in the </w:t>
      </w:r>
      <w:r w:rsidR="00F428AA">
        <w:rPr>
          <w:rFonts w:ascii="Times New Roman" w:hAnsi="Times New Roman" w:cs="Times New Roman"/>
          <w:sz w:val="24"/>
          <w:szCs w:val="24"/>
        </w:rPr>
        <w:t xml:space="preserve">crop </w:t>
      </w:r>
      <w:r w:rsidR="00F428AA">
        <w:rPr>
          <w:rFonts w:ascii="Times New Roman" w:hAnsi="Times New Roman" w:cs="Times New Roman"/>
          <w:sz w:val="24"/>
          <w:szCs w:val="24"/>
        </w:rPr>
        <w:fldChar w:fldCharType="begin"/>
      </w:r>
      <w:r w:rsidR="00126C9B">
        <w:rPr>
          <w:rFonts w:ascii="Times New Roman" w:hAnsi="Times New Roman" w:cs="Times New Roman"/>
          <w:sz w:val="24"/>
          <w:szCs w:val="24"/>
        </w:rPr>
        <w:instrText xml:space="preserve"> ADDIN EN.CITE &lt;EndNote&gt;&lt;Cite&gt;&lt;Author&gt;Lutman&lt;/Author&gt;&lt;Year&gt;2013&lt;/Year&gt;&lt;RecNum&gt;1563&lt;/RecNum&gt;&lt;DisplayText&gt;(Lutman, Moss, Cook, &amp;amp; Welham, 2013)&lt;/DisplayText&gt;&lt;record&gt;&lt;rec-number&gt;1563&lt;/rec-number&gt;&lt;foreign-keys&gt;&lt;key app="EN" db-id="9ex0asdsw00frleawdwvx5v1r0wd555fz99d" timestamp="1383303082"&gt;1563&lt;/key&gt;&lt;/foreign-keys&gt;&lt;ref-type name="Journal Article"&gt;17&lt;/ref-type&gt;&lt;contributors&gt;&lt;authors&gt;&lt;author&gt;Lutman, P. J. W.&lt;/author&gt;&lt;author&gt;Moss, S. R.&lt;/author&gt;&lt;author&gt;Cook, S.&lt;/author&gt;&lt;author&gt;Welham, S. J.&lt;/author&gt;&lt;/authors&gt;&lt;/contributors&gt;&lt;titles&gt;&lt;title&gt;A review of the effects of crop agronomy on the management of Alopecurus myosuroides&lt;/title&gt;&lt;secondary-title&gt;Weed Research&lt;/secondary-title&gt;&lt;/titles&gt;&lt;periodical&gt;&lt;full-title&gt;Weed Research&lt;/full-title&gt;&lt;/periodical&gt;&lt;pages&gt;299-313&lt;/pages&gt;&lt;volume&gt;53&lt;/volume&gt;&lt;number&gt;5&lt;/number&gt;&lt;keywords&gt;&lt;keyword&gt;black-grass&lt;/keyword&gt;&lt;keyword&gt;IWM&lt;/keyword&gt;&lt;keyword&gt;cultural control&lt;/keyword&gt;&lt;keyword&gt;cultivations&lt;/keyword&gt;&lt;keyword&gt;sowing date&lt;/keyword&gt;&lt;keyword&gt;seed&lt;/keyword&gt;&lt;keyword&gt;rate&lt;/keyword&gt;&lt;keyword&gt;cultivars&lt;/keyword&gt;&lt;keyword&gt;spring cropping&lt;/keyword&gt;&lt;keyword&gt;integrated weed management&lt;/keyword&gt;&lt;keyword&gt;winter-wheat&lt;/keyword&gt;&lt;keyword&gt;black-grass&lt;/keyword&gt;&lt;keyword&gt;straw disposal&lt;/keyword&gt;&lt;keyword&gt;cultivation system&lt;/keyword&gt;&lt;keyword&gt;soil&lt;/keyword&gt;&lt;keyword&gt;suppression&lt;/keyword&gt;&lt;keyword&gt;tillage&lt;/keyword&gt;&lt;keyword&gt;model&lt;/keyword&gt;&lt;keyword&gt;population&lt;/keyword&gt;&lt;/keywords&gt;&lt;dates&gt;&lt;year&gt;2013&lt;/year&gt;&lt;pub-dates&gt;&lt;date&gt;Oct&lt;/date&gt;&lt;/pub-dates&gt;&lt;/dates&gt;&lt;isbn&gt;0043-1737&lt;/isbn&gt;&lt;accession-num&gt;WOS:000323838800001&lt;/accession-num&gt;&lt;urls&gt;&lt;related-urls&gt;&lt;url&gt;&amp;lt;Go to ISI&amp;gt;://WOS:000323838800001&lt;/url&gt;&lt;/related-urls&gt;&lt;/urls&gt;&lt;electronic-resource-num&gt;10.1111/wre.12024&lt;/electronic-resource-num&gt;&lt;/record&gt;&lt;/Cite&gt;&lt;/EndNote&gt;</w:instrText>
      </w:r>
      <w:r w:rsidR="00F428AA">
        <w:rPr>
          <w:rFonts w:ascii="Times New Roman" w:hAnsi="Times New Roman" w:cs="Times New Roman"/>
          <w:sz w:val="24"/>
          <w:szCs w:val="24"/>
        </w:rPr>
        <w:fldChar w:fldCharType="separate"/>
      </w:r>
      <w:r w:rsidR="00126C9B">
        <w:rPr>
          <w:rFonts w:ascii="Times New Roman" w:hAnsi="Times New Roman" w:cs="Times New Roman"/>
          <w:noProof/>
          <w:sz w:val="24"/>
          <w:szCs w:val="24"/>
        </w:rPr>
        <w:t>(Lutman, Moss, Cook, &amp; Welham, 2013)</w:t>
      </w:r>
      <w:r w:rsidR="00F428AA">
        <w:rPr>
          <w:rFonts w:ascii="Times New Roman" w:hAnsi="Times New Roman" w:cs="Times New Roman"/>
          <w:sz w:val="24"/>
          <w:szCs w:val="24"/>
        </w:rPr>
        <w:fldChar w:fldCharType="end"/>
      </w:r>
      <w:r w:rsidR="00F428AA">
        <w:rPr>
          <w:rFonts w:ascii="Times New Roman" w:hAnsi="Times New Roman" w:cs="Times New Roman"/>
          <w:sz w:val="24"/>
          <w:szCs w:val="24"/>
        </w:rPr>
        <w:t xml:space="preserve"> and</w:t>
      </w:r>
      <w:r w:rsidR="00C762D3">
        <w:rPr>
          <w:rFonts w:ascii="Times New Roman" w:hAnsi="Times New Roman" w:cs="Times New Roman"/>
          <w:sz w:val="24"/>
          <w:szCs w:val="24"/>
        </w:rPr>
        <w:t xml:space="preserve"> reduces the competitive ability of the weeds </w:t>
      </w:r>
      <w:r w:rsidR="00C762D3">
        <w:rPr>
          <w:rFonts w:ascii="Times New Roman" w:hAnsi="Times New Roman" w:cs="Times New Roman"/>
          <w:sz w:val="24"/>
          <w:szCs w:val="24"/>
        </w:rPr>
        <w:fldChar w:fldCharType="begin">
          <w:fldData xml:space="preserve">PEVuZE5vdGU+PENpdGU+PEF1dGhvcj5BbmRyZXc8L0F1dGhvcj48WWVhcj4yMDE3PC9ZZWFyPjxS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PEVuZE5vdGU+PENpdGU+PEF1dGhvcj5BbmRyZXc8L0F1dGhvcj48WWVhcj4yMDE3PC9ZZWFyPjxS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sidR="00C762D3">
        <w:rPr>
          <w:rFonts w:ascii="Times New Roman" w:hAnsi="Times New Roman" w:cs="Times New Roman"/>
          <w:sz w:val="24"/>
          <w:szCs w:val="24"/>
        </w:rPr>
      </w:r>
      <w:r w:rsidR="00C762D3">
        <w:rPr>
          <w:rFonts w:ascii="Times New Roman" w:hAnsi="Times New Roman" w:cs="Times New Roman"/>
          <w:sz w:val="24"/>
          <w:szCs w:val="24"/>
        </w:rPr>
        <w:fldChar w:fldCharType="separate"/>
      </w:r>
      <w:r w:rsidR="00126C9B">
        <w:rPr>
          <w:rFonts w:ascii="Times New Roman" w:hAnsi="Times New Roman" w:cs="Times New Roman"/>
          <w:noProof/>
          <w:sz w:val="24"/>
          <w:szCs w:val="24"/>
        </w:rPr>
        <w:t>(Andrew &amp; Storkey, 2017)</w:t>
      </w:r>
      <w:r w:rsidR="00C762D3">
        <w:rPr>
          <w:rFonts w:ascii="Times New Roman" w:hAnsi="Times New Roman" w:cs="Times New Roman"/>
          <w:sz w:val="24"/>
          <w:szCs w:val="24"/>
        </w:rPr>
        <w:fldChar w:fldCharType="end"/>
      </w:r>
      <w:r w:rsidR="00C762D3">
        <w:rPr>
          <w:rFonts w:ascii="Times New Roman" w:hAnsi="Times New Roman" w:cs="Times New Roman"/>
          <w:sz w:val="24"/>
          <w:szCs w:val="24"/>
        </w:rPr>
        <w:t>; these effects were seen clearly in our data with a consistent positive relationship betwee</w:t>
      </w:r>
      <w:r>
        <w:rPr>
          <w:rFonts w:ascii="Times New Roman" w:hAnsi="Times New Roman" w:cs="Times New Roman"/>
          <w:sz w:val="24"/>
          <w:szCs w:val="24"/>
        </w:rPr>
        <w:t xml:space="preserve">n sowing date and RWY. </w:t>
      </w:r>
    </w:p>
    <w:p w14:paraId="140622F9" w14:textId="319970B7" w:rsidR="00AB2B6E" w:rsidRDefault="00AC7D69" w:rsidP="003020A1">
      <w:pPr>
        <w:spacing w:line="480" w:lineRule="auto"/>
        <w:jc w:val="both"/>
        <w:rPr>
          <w:rFonts w:ascii="Times New Roman" w:hAnsi="Times New Roman" w:cs="Times New Roman"/>
          <w:sz w:val="24"/>
          <w:szCs w:val="24"/>
        </w:rPr>
      </w:pPr>
      <w:r>
        <w:rPr>
          <w:rFonts w:ascii="Times New Roman" w:hAnsi="Times New Roman" w:cs="Times New Roman"/>
          <w:sz w:val="24"/>
          <w:szCs w:val="24"/>
        </w:rPr>
        <w:t>As instances of herbicide resistance increase and the rate of introduction of new herbicides continues to slow, it has been suggested that herbicides r</w:t>
      </w:r>
      <w:r w:rsidR="003020A1">
        <w:rPr>
          <w:rFonts w:ascii="Times New Roman" w:hAnsi="Times New Roman" w:cs="Times New Roman"/>
          <w:sz w:val="24"/>
          <w:szCs w:val="24"/>
        </w:rPr>
        <w:t>epresent</w:t>
      </w:r>
      <w:r>
        <w:rPr>
          <w:rFonts w:ascii="Times New Roman" w:hAnsi="Times New Roman" w:cs="Times New Roman"/>
          <w:sz w:val="24"/>
          <w:szCs w:val="24"/>
        </w:rPr>
        <w:t xml:space="preserve"> a once in a century opportunity for weed control </w:t>
      </w:r>
      <w:r>
        <w:rPr>
          <w:rFonts w:ascii="Times New Roman" w:hAnsi="Times New Roman" w:cs="Times New Roman"/>
          <w:sz w:val="24"/>
          <w:szCs w:val="24"/>
        </w:rPr>
        <w:fldChar w:fldCharType="begin">
          <w:fldData xml:space="preserve">PEVuZE5vdGU+PENpdGU+PEF1dGhvcj5EYXZpczwvQXV0aG9yPjxZZWFyPjIwMTc8L1llYXI+PFJl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</w:fldData>
        </w:fldChar>
      </w:r>
      <w:r w:rsidR="00126C9B">
        <w:rPr>
          <w:rFonts w:ascii="Times New Roman" w:hAnsi="Times New Roman" w:cs="Times New Roman"/>
          <w:sz w:val="24"/>
          <w:szCs w:val="24"/>
        </w:rPr>
        <w:instrText xml:space="preserve"> ADDIN EN.CITE </w:instrText>
      </w:r>
      <w:r w:rsidR="00126C9B">
        <w:rPr>
          <w:rFonts w:ascii="Times New Roman" w:hAnsi="Times New Roman" w:cs="Times New Roman"/>
          <w:sz w:val="24"/>
          <w:szCs w:val="24"/>
        </w:rPr>
        <w:fldChar w:fldCharType="begin">
          <w:fldData xml:space="preserve">PEVuZE5vdGU+PENpdGU+PEF1dGhvcj5EYXZpczwvQXV0aG9yPjxZZWFyPjIwMTc8L1llYXI+PFJl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</w:fldData>
        </w:fldChar>
      </w:r>
      <w:r w:rsidR="00126C9B">
        <w:rPr>
          <w:rFonts w:ascii="Times New Roman" w:hAnsi="Times New Roman" w:cs="Times New Roman"/>
          <w:sz w:val="24"/>
          <w:szCs w:val="24"/>
        </w:rPr>
        <w:instrText xml:space="preserve"> ADDIN EN.CITE.DATA </w:instrText>
      </w:r>
      <w:r w:rsidR="00126C9B">
        <w:rPr>
          <w:rFonts w:ascii="Times New Roman" w:hAnsi="Times New Roman" w:cs="Times New Roman"/>
          <w:sz w:val="24"/>
          <w:szCs w:val="24"/>
        </w:rPr>
      </w:r>
      <w:r w:rsidR="00126C9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126C9B">
        <w:rPr>
          <w:rFonts w:ascii="Times New Roman" w:hAnsi="Times New Roman" w:cs="Times New Roman"/>
          <w:noProof/>
          <w:sz w:val="24"/>
          <w:szCs w:val="24"/>
        </w:rPr>
        <w:t>(Davis &amp; Frisvold, 2017)</w:t>
      </w:r>
      <w:r>
        <w:rPr>
          <w:rFonts w:ascii="Times New Roman" w:hAnsi="Times New Roman" w:cs="Times New Roman"/>
          <w:sz w:val="24"/>
          <w:szCs w:val="24"/>
        </w:rPr>
        <w:fldChar w:fldCharType="end"/>
      </w:r>
      <w:r>
        <w:rPr>
          <w:rFonts w:ascii="Times New Roman" w:hAnsi="Times New Roman" w:cs="Times New Roman"/>
          <w:sz w:val="24"/>
          <w:szCs w:val="24"/>
        </w:rPr>
        <w:t>. While herbic</w:t>
      </w:r>
      <w:r w:rsidR="003020A1">
        <w:rPr>
          <w:rFonts w:ascii="Times New Roman" w:hAnsi="Times New Roman" w:cs="Times New Roman"/>
          <w:sz w:val="24"/>
          <w:szCs w:val="24"/>
        </w:rPr>
        <w:t>ides remain effective, underlying trends in the competitive dynamics of weeds and their potential threat to food production have been obscured. However, our results show that management and climate change have combined over the past 45 years to increase the threat from weeds. If we could no longer rely on herbicides, it could be argued that, in terms of weed pressure, the situation is no</w:t>
      </w:r>
      <w:r w:rsidR="004D6F95">
        <w:rPr>
          <w:rFonts w:ascii="Times New Roman" w:hAnsi="Times New Roman" w:cs="Times New Roman"/>
          <w:sz w:val="24"/>
          <w:szCs w:val="24"/>
        </w:rPr>
        <w:t>w</w:t>
      </w:r>
      <w:r w:rsidR="003020A1">
        <w:rPr>
          <w:rFonts w:ascii="Times New Roman" w:hAnsi="Times New Roman" w:cs="Times New Roman"/>
          <w:sz w:val="24"/>
          <w:szCs w:val="24"/>
        </w:rPr>
        <w:t xml:space="preserve"> worse than before their widespread introduction in the 1960s. Our results, therefore, highlight the need to diversify weed control strategies by complementing herbicides with non-chemical options including increasing crop competition and disrupting weed life cycles using fallows or more diverse cropping rotations.</w:t>
      </w:r>
      <w:r w:rsidR="004340F2">
        <w:rPr>
          <w:rFonts w:ascii="Times New Roman" w:hAnsi="Times New Roman" w:cs="Times New Roman"/>
          <w:sz w:val="24"/>
          <w:szCs w:val="24"/>
        </w:rPr>
        <w:t xml:space="preserve"> Only then will the high yield potential of modern crop genotypes be maintained.</w:t>
      </w:r>
    </w:p>
    <w:p w14:paraId="2CDC0663" w14:textId="7F3E1234" w:rsidR="005113F0" w:rsidRPr="00B8228C" w:rsidRDefault="005113F0" w:rsidP="00AD6790">
      <w:pPr>
        <w:spacing w:line="480" w:lineRule="auto"/>
        <w:jc w:val="both"/>
        <w:rPr>
          <w:rFonts w:ascii="Times New Roman" w:hAnsi="Times New Roman" w:cs="Times New Roman"/>
          <w:b/>
          <w:color w:val="000000" w:themeColor="text1"/>
          <w:sz w:val="24"/>
          <w:szCs w:val="24"/>
        </w:rPr>
      </w:pPr>
      <w:r w:rsidRPr="00B8228C">
        <w:rPr>
          <w:rFonts w:ascii="Times New Roman" w:hAnsi="Times New Roman" w:cs="Times New Roman"/>
          <w:b/>
          <w:color w:val="000000" w:themeColor="text1"/>
          <w:sz w:val="24"/>
          <w:szCs w:val="24"/>
        </w:rPr>
        <w:t>Data availability</w:t>
      </w:r>
    </w:p>
    <w:p w14:paraId="0B4D4151" w14:textId="241C77ED" w:rsidR="005113F0" w:rsidRPr="00B8228C" w:rsidRDefault="005113F0" w:rsidP="00AD6790">
      <w:pPr>
        <w:spacing w:line="480" w:lineRule="auto"/>
        <w:jc w:val="both"/>
        <w:rPr>
          <w:rFonts w:ascii="Times New Roman" w:hAnsi="Times New Roman" w:cs="Times New Roman"/>
          <w:color w:val="000000" w:themeColor="text1"/>
          <w:sz w:val="24"/>
          <w:szCs w:val="24"/>
        </w:rPr>
      </w:pPr>
      <w:r w:rsidRPr="00B8228C">
        <w:rPr>
          <w:rFonts w:ascii="Times New Roman" w:hAnsi="Times New Roman" w:cs="Times New Roman"/>
          <w:color w:val="000000" w:themeColor="text1"/>
          <w:sz w:val="24"/>
          <w:szCs w:val="24"/>
        </w:rPr>
        <w:t>The data used in this study are stored in the electronic Rothamsted Archive online repository (</w:t>
      </w:r>
      <w:hyperlink r:id="rId6" w:history="1">
        <w:r w:rsidRPr="00B8228C">
          <w:rPr>
            <w:rStyle w:val="Hyperlink"/>
            <w:rFonts w:ascii="Times New Roman" w:hAnsi="Times New Roman" w:cs="Times New Roman"/>
            <w:color w:val="000000" w:themeColor="text1"/>
            <w:sz w:val="24"/>
            <w:szCs w:val="24"/>
          </w:rPr>
          <w:t>http://www.era.rothamsted.ac.uk</w:t>
        </w:r>
      </w:hyperlink>
      <w:r w:rsidRPr="00B8228C">
        <w:rPr>
          <w:rFonts w:ascii="Times New Roman" w:hAnsi="Times New Roman" w:cs="Times New Roman"/>
          <w:color w:val="000000" w:themeColor="text1"/>
          <w:sz w:val="24"/>
          <w:szCs w:val="24"/>
        </w:rPr>
        <w:t>) and are available on request from the e-RA curators (era@rothamsted.ac.uk).</w:t>
      </w:r>
    </w:p>
    <w:p w14:paraId="3D5D5AA0" w14:textId="77777777" w:rsidR="003020A1" w:rsidRDefault="003020A1" w:rsidP="003020A1">
      <w:pPr>
        <w:spacing w:line="480" w:lineRule="auto"/>
        <w:jc w:val="both"/>
        <w:rPr>
          <w:rFonts w:ascii="Times New Roman" w:hAnsi="Times New Roman" w:cs="Times New Roman"/>
          <w:b/>
          <w:sz w:val="24"/>
          <w:szCs w:val="24"/>
        </w:rPr>
      </w:pPr>
      <w:r>
        <w:rPr>
          <w:rFonts w:ascii="Times New Roman" w:hAnsi="Times New Roman" w:cs="Times New Roman"/>
          <w:b/>
          <w:sz w:val="24"/>
          <w:szCs w:val="24"/>
        </w:rPr>
        <w:t>Acknowledgments</w:t>
      </w:r>
    </w:p>
    <w:p w14:paraId="416A8417" w14:textId="7964A10A" w:rsidR="003020A1" w:rsidRPr="00B8228C" w:rsidRDefault="007D2F99" w:rsidP="003020A1">
      <w:pPr>
        <w:spacing w:line="480" w:lineRule="auto"/>
        <w:jc w:val="both"/>
        <w:rPr>
          <w:rFonts w:ascii="Times New Roman" w:hAnsi="Times New Roman" w:cs="Times New Roman"/>
          <w:color w:val="000000" w:themeColor="text1"/>
          <w:sz w:val="24"/>
          <w:szCs w:val="24"/>
        </w:rPr>
      </w:pPr>
      <w:r w:rsidRPr="00B8228C">
        <w:rPr>
          <w:rFonts w:ascii="Times New Roman" w:hAnsi="Times New Roman" w:cs="Times New Roman"/>
          <w:color w:val="000000" w:themeColor="text1"/>
          <w:sz w:val="24"/>
          <w:szCs w:val="24"/>
        </w:rPr>
        <w:lastRenderedPageBreak/>
        <w:t xml:space="preserve">The </w:t>
      </w:r>
      <w:proofErr w:type="spellStart"/>
      <w:r w:rsidRPr="00B8228C">
        <w:rPr>
          <w:rFonts w:ascii="Times New Roman" w:hAnsi="Times New Roman" w:cs="Times New Roman"/>
          <w:color w:val="000000" w:themeColor="text1"/>
          <w:sz w:val="24"/>
          <w:szCs w:val="24"/>
        </w:rPr>
        <w:t>Broadbalk</w:t>
      </w:r>
      <w:proofErr w:type="spellEnd"/>
      <w:r w:rsidRPr="00B8228C">
        <w:rPr>
          <w:rFonts w:ascii="Times New Roman" w:hAnsi="Times New Roman" w:cs="Times New Roman"/>
          <w:color w:val="000000" w:themeColor="text1"/>
          <w:sz w:val="24"/>
          <w:szCs w:val="24"/>
        </w:rPr>
        <w:t xml:space="preserve"> Experiment </w:t>
      </w:r>
      <w:r w:rsidR="00944320" w:rsidRPr="00B8228C">
        <w:rPr>
          <w:rFonts w:ascii="Times New Roman" w:hAnsi="Times New Roman" w:cs="Times New Roman"/>
          <w:color w:val="000000" w:themeColor="text1"/>
          <w:sz w:val="24"/>
          <w:szCs w:val="24"/>
        </w:rPr>
        <w:t xml:space="preserve">is part of the Rothamsted Long-term Experiments </w:t>
      </w:r>
      <w:r w:rsidRPr="00B8228C">
        <w:rPr>
          <w:rFonts w:ascii="Times New Roman" w:hAnsi="Times New Roman" w:cs="Times New Roman"/>
          <w:color w:val="000000" w:themeColor="text1"/>
          <w:sz w:val="24"/>
          <w:szCs w:val="24"/>
        </w:rPr>
        <w:t xml:space="preserve">National Capability supported by the BBSRC </w:t>
      </w:r>
      <w:r w:rsidR="009F6187" w:rsidRPr="00B8228C">
        <w:rPr>
          <w:rFonts w:ascii="Times New Roman" w:hAnsi="Times New Roman" w:cs="Times New Roman"/>
          <w:color w:val="000000" w:themeColor="text1"/>
          <w:sz w:val="24"/>
          <w:szCs w:val="24"/>
        </w:rPr>
        <w:t>(</w:t>
      </w:r>
      <w:r w:rsidRPr="00B8228C">
        <w:rPr>
          <w:rFonts w:ascii="Times New Roman" w:hAnsi="Times New Roman" w:cs="Times New Roman"/>
          <w:color w:val="000000" w:themeColor="text1"/>
          <w:sz w:val="24"/>
          <w:szCs w:val="24"/>
        </w:rPr>
        <w:t>Grant BBS/E/</w:t>
      </w:r>
      <w:r w:rsidR="009F6187" w:rsidRPr="00B8228C">
        <w:rPr>
          <w:rFonts w:ascii="Times New Roman" w:hAnsi="Times New Roman" w:cs="Times New Roman"/>
          <w:color w:val="000000" w:themeColor="text1"/>
          <w:sz w:val="24"/>
          <w:szCs w:val="24"/>
        </w:rPr>
        <w:t>C/</w:t>
      </w:r>
      <w:r w:rsidRPr="00B8228C">
        <w:rPr>
          <w:rFonts w:ascii="Times New Roman" w:hAnsi="Times New Roman" w:cs="Times New Roman"/>
          <w:color w:val="000000" w:themeColor="text1"/>
          <w:sz w:val="24"/>
          <w:szCs w:val="24"/>
        </w:rPr>
        <w:t>000</w:t>
      </w:r>
      <w:r w:rsidR="009F6187" w:rsidRPr="00B8228C">
        <w:rPr>
          <w:rFonts w:ascii="Times New Roman" w:hAnsi="Times New Roman" w:cs="Times New Roman"/>
          <w:color w:val="000000" w:themeColor="text1"/>
          <w:sz w:val="24"/>
          <w:szCs w:val="24"/>
        </w:rPr>
        <w:t>J0300) and the Lawes Agricultural Trust</w:t>
      </w:r>
      <w:r w:rsidRPr="00B8228C">
        <w:rPr>
          <w:rFonts w:ascii="Times New Roman" w:hAnsi="Times New Roman" w:cs="Times New Roman"/>
          <w:color w:val="000000" w:themeColor="text1"/>
          <w:sz w:val="24"/>
          <w:szCs w:val="24"/>
        </w:rPr>
        <w:t>.</w:t>
      </w:r>
      <w:r w:rsidR="002424AF" w:rsidRPr="00B8228C">
        <w:rPr>
          <w:rFonts w:ascii="Times New Roman" w:hAnsi="Times New Roman" w:cs="Times New Roman"/>
          <w:color w:val="000000" w:themeColor="text1"/>
          <w:sz w:val="24"/>
          <w:szCs w:val="24"/>
        </w:rPr>
        <w:t xml:space="preserve"> </w:t>
      </w:r>
      <w:r w:rsidR="004D1665" w:rsidRPr="00B8228C">
        <w:rPr>
          <w:rFonts w:ascii="Times New Roman" w:hAnsi="Times New Roman" w:cs="Times New Roman"/>
          <w:color w:val="000000" w:themeColor="text1"/>
          <w:sz w:val="24"/>
          <w:szCs w:val="24"/>
        </w:rPr>
        <w:t xml:space="preserve">We thank the electronic Rothamsted Archive (e-RA) data managers for access to </w:t>
      </w:r>
      <w:proofErr w:type="spellStart"/>
      <w:r w:rsidR="004D1665" w:rsidRPr="00B8228C">
        <w:rPr>
          <w:rFonts w:ascii="Times New Roman" w:hAnsi="Times New Roman" w:cs="Times New Roman"/>
          <w:color w:val="000000" w:themeColor="text1"/>
          <w:sz w:val="24"/>
          <w:szCs w:val="24"/>
        </w:rPr>
        <w:t>Broadbalk</w:t>
      </w:r>
      <w:proofErr w:type="spellEnd"/>
      <w:r w:rsidR="004D1665" w:rsidRPr="00B8228C">
        <w:rPr>
          <w:rFonts w:ascii="Times New Roman" w:hAnsi="Times New Roman" w:cs="Times New Roman"/>
          <w:color w:val="000000" w:themeColor="text1"/>
          <w:sz w:val="24"/>
          <w:szCs w:val="24"/>
        </w:rPr>
        <w:t xml:space="preserve"> data</w:t>
      </w:r>
      <w:r w:rsidR="00C36B0A">
        <w:rPr>
          <w:rFonts w:ascii="Times New Roman" w:hAnsi="Times New Roman" w:cs="Times New Roman"/>
          <w:color w:val="000000" w:themeColor="text1"/>
          <w:sz w:val="24"/>
          <w:szCs w:val="24"/>
        </w:rPr>
        <w:t xml:space="preserve"> and all those involved in the weed surveys</w:t>
      </w:r>
      <w:r w:rsidR="004D1665" w:rsidRPr="00B8228C">
        <w:rPr>
          <w:rFonts w:ascii="Times New Roman" w:hAnsi="Times New Roman" w:cs="Times New Roman"/>
          <w:color w:val="000000" w:themeColor="text1"/>
          <w:sz w:val="24"/>
          <w:szCs w:val="24"/>
        </w:rPr>
        <w:t xml:space="preserve">. </w:t>
      </w:r>
      <w:r w:rsidR="003E7B7F" w:rsidRPr="00B8228C">
        <w:rPr>
          <w:rFonts w:ascii="Times New Roman" w:hAnsi="Times New Roman" w:cs="Times New Roman"/>
          <w:color w:val="000000" w:themeColor="text1"/>
          <w:sz w:val="24"/>
          <w:szCs w:val="24"/>
        </w:rPr>
        <w:t xml:space="preserve">JS </w:t>
      </w:r>
      <w:r w:rsidR="009A55DA">
        <w:rPr>
          <w:rFonts w:ascii="Times New Roman" w:hAnsi="Times New Roman" w:cs="Times New Roman"/>
          <w:color w:val="000000" w:themeColor="text1"/>
          <w:sz w:val="24"/>
          <w:szCs w:val="24"/>
        </w:rPr>
        <w:t>was</w:t>
      </w:r>
      <w:r w:rsidR="003E7B7F" w:rsidRPr="00B8228C">
        <w:rPr>
          <w:rFonts w:ascii="Times New Roman" w:hAnsi="Times New Roman" w:cs="Times New Roman"/>
          <w:color w:val="000000" w:themeColor="text1"/>
          <w:sz w:val="24"/>
          <w:szCs w:val="24"/>
        </w:rPr>
        <w:t xml:space="preserve"> supported</w:t>
      </w:r>
      <w:r w:rsidR="002424AF" w:rsidRPr="00B8228C">
        <w:rPr>
          <w:rFonts w:ascii="Times New Roman" w:hAnsi="Times New Roman" w:cs="Times New Roman"/>
          <w:color w:val="000000" w:themeColor="text1"/>
          <w:sz w:val="24"/>
          <w:szCs w:val="24"/>
        </w:rPr>
        <w:t xml:space="preserve"> by</w:t>
      </w:r>
      <w:r w:rsidR="009A55DA" w:rsidRPr="009A55DA">
        <w:t xml:space="preserve"> </w:t>
      </w:r>
      <w:r w:rsidR="009A55DA" w:rsidRPr="009A55DA">
        <w:rPr>
          <w:rFonts w:ascii="Times New Roman" w:hAnsi="Times New Roman" w:cs="Times New Roman"/>
          <w:color w:val="000000" w:themeColor="text1"/>
          <w:sz w:val="24"/>
          <w:szCs w:val="24"/>
        </w:rPr>
        <w:t xml:space="preserve">the Horizon 2020 project </w:t>
      </w:r>
      <w:proofErr w:type="spellStart"/>
      <w:r w:rsidR="009A55DA" w:rsidRPr="009A55DA">
        <w:rPr>
          <w:rFonts w:ascii="Times New Roman" w:hAnsi="Times New Roman" w:cs="Times New Roman"/>
          <w:color w:val="000000" w:themeColor="text1"/>
          <w:sz w:val="24"/>
          <w:szCs w:val="24"/>
        </w:rPr>
        <w:t>IWMPraise</w:t>
      </w:r>
      <w:proofErr w:type="spellEnd"/>
      <w:r w:rsidR="009A55DA" w:rsidRPr="009A55DA">
        <w:rPr>
          <w:rFonts w:ascii="Times New Roman" w:hAnsi="Times New Roman" w:cs="Times New Roman"/>
          <w:color w:val="000000" w:themeColor="text1"/>
          <w:sz w:val="24"/>
          <w:szCs w:val="24"/>
        </w:rPr>
        <w:t xml:space="preserve"> grant agreement no. 727321 </w:t>
      </w:r>
      <w:r w:rsidR="00C36B0A">
        <w:rPr>
          <w:rFonts w:ascii="Times New Roman" w:hAnsi="Times New Roman" w:cs="Times New Roman"/>
          <w:color w:val="000000" w:themeColor="text1"/>
          <w:sz w:val="24"/>
          <w:szCs w:val="24"/>
        </w:rPr>
        <w:t xml:space="preserve">and the </w:t>
      </w:r>
      <w:r w:rsidR="00C36B0A" w:rsidRPr="00C36B0A">
        <w:rPr>
          <w:rFonts w:ascii="Times New Roman" w:hAnsi="Times New Roman" w:cs="Times New Roman"/>
          <w:color w:val="000000" w:themeColor="text1"/>
          <w:sz w:val="24"/>
          <w:szCs w:val="24"/>
        </w:rPr>
        <w:t>UK Biotechnology and Biological Sciences Research Council (BBSRC)</w:t>
      </w:r>
      <w:r w:rsidR="003C0E07">
        <w:rPr>
          <w:rFonts w:ascii="Times New Roman" w:hAnsi="Times New Roman" w:cs="Times New Roman"/>
          <w:color w:val="000000" w:themeColor="text1"/>
          <w:sz w:val="24"/>
          <w:szCs w:val="24"/>
        </w:rPr>
        <w:t xml:space="preserve"> </w:t>
      </w:r>
      <w:r w:rsidR="00C36B0A" w:rsidRPr="00C36B0A">
        <w:rPr>
          <w:rFonts w:ascii="Times New Roman" w:hAnsi="Times New Roman" w:cs="Times New Roman"/>
          <w:color w:val="000000" w:themeColor="text1"/>
          <w:sz w:val="24"/>
          <w:szCs w:val="24"/>
        </w:rPr>
        <w:t>funded Soils to Nutrition project (BBS/E/C/000I0320)</w:t>
      </w:r>
      <w:r w:rsidR="003E7B7F" w:rsidRPr="00B8228C">
        <w:rPr>
          <w:rFonts w:ascii="Times New Roman" w:hAnsi="Times New Roman" w:cs="Times New Roman"/>
          <w:color w:val="000000" w:themeColor="text1"/>
          <w:sz w:val="24"/>
          <w:szCs w:val="24"/>
        </w:rPr>
        <w:t>.</w:t>
      </w:r>
    </w:p>
    <w:p w14:paraId="31590845" w14:textId="51E023D2" w:rsidR="00A57B73" w:rsidRPr="00B8228C" w:rsidRDefault="00A57B73" w:rsidP="003E7B7F">
      <w:pPr>
        <w:spacing w:line="480" w:lineRule="auto"/>
        <w:jc w:val="both"/>
        <w:rPr>
          <w:rFonts w:ascii="Times New Roman" w:hAnsi="Times New Roman" w:cs="Times New Roman"/>
          <w:b/>
          <w:color w:val="000000" w:themeColor="text1"/>
          <w:sz w:val="24"/>
          <w:szCs w:val="24"/>
        </w:rPr>
      </w:pPr>
      <w:r w:rsidRPr="00B8228C">
        <w:rPr>
          <w:rFonts w:ascii="Times New Roman" w:hAnsi="Times New Roman" w:cs="Times New Roman"/>
          <w:b/>
          <w:color w:val="000000" w:themeColor="text1"/>
          <w:sz w:val="24"/>
          <w:szCs w:val="24"/>
        </w:rPr>
        <w:t>Author contributions</w:t>
      </w:r>
    </w:p>
    <w:p w14:paraId="1ECB2262" w14:textId="47A1996E" w:rsidR="00A57B73" w:rsidRPr="00B8228C" w:rsidRDefault="00A57B73" w:rsidP="003E7B7F">
      <w:pPr>
        <w:spacing w:line="480" w:lineRule="auto"/>
        <w:jc w:val="both"/>
        <w:rPr>
          <w:rFonts w:ascii="Times New Roman" w:hAnsi="Times New Roman" w:cs="Times New Roman"/>
          <w:color w:val="000000" w:themeColor="text1"/>
          <w:sz w:val="24"/>
          <w:szCs w:val="24"/>
        </w:rPr>
      </w:pPr>
      <w:r w:rsidRPr="00B8228C">
        <w:rPr>
          <w:rFonts w:ascii="Times New Roman" w:hAnsi="Times New Roman" w:cs="Times New Roman"/>
          <w:color w:val="000000" w:themeColor="text1"/>
          <w:sz w:val="24"/>
          <w:szCs w:val="24"/>
        </w:rPr>
        <w:t>JS conceived the ideas. All authors designed the analysis and analysed the data. JS led the writing of the manuscript. All authors contributed to the final draft and gave final approval for publication.</w:t>
      </w:r>
    </w:p>
    <w:p w14:paraId="2E5A49A3" w14:textId="77A5DE96" w:rsidR="003E7B7F" w:rsidRPr="00936E11" w:rsidRDefault="003E7B7F" w:rsidP="00936E11">
      <w:pPr>
        <w:spacing w:line="480" w:lineRule="auto"/>
        <w:jc w:val="both"/>
        <w:rPr>
          <w:rFonts w:ascii="Times New Roman" w:hAnsi="Times New Roman" w:cs="Times New Roman"/>
          <w:b/>
          <w:sz w:val="24"/>
          <w:szCs w:val="24"/>
        </w:rPr>
      </w:pPr>
      <w:r w:rsidRPr="00936E11">
        <w:rPr>
          <w:rFonts w:ascii="Times New Roman" w:hAnsi="Times New Roman" w:cs="Times New Roman"/>
          <w:b/>
          <w:sz w:val="24"/>
          <w:szCs w:val="24"/>
        </w:rPr>
        <w:t>References</w:t>
      </w:r>
    </w:p>
    <w:p w14:paraId="0658E75C" w14:textId="77777777" w:rsidR="008F239B" w:rsidRPr="006D0CD1" w:rsidRDefault="00F10766"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fldChar w:fldCharType="begin"/>
      </w:r>
      <w:r w:rsidRPr="006D0CD1">
        <w:rPr>
          <w:rFonts w:ascii="Times New Roman" w:hAnsi="Times New Roman" w:cs="Times New Roman"/>
          <w:sz w:val="24"/>
          <w:szCs w:val="24"/>
        </w:rPr>
        <w:instrText xml:space="preserve"> ADDIN EN.REFLIST </w:instrText>
      </w:r>
      <w:r w:rsidRPr="006D0CD1">
        <w:rPr>
          <w:rFonts w:ascii="Times New Roman" w:hAnsi="Times New Roman" w:cs="Times New Roman"/>
          <w:sz w:val="24"/>
          <w:szCs w:val="24"/>
        </w:rPr>
        <w:fldChar w:fldCharType="separate"/>
      </w:r>
      <w:r w:rsidR="008F239B" w:rsidRPr="006D0CD1">
        <w:rPr>
          <w:rFonts w:ascii="Times New Roman" w:hAnsi="Times New Roman" w:cs="Times New Roman"/>
          <w:sz w:val="24"/>
          <w:szCs w:val="24"/>
        </w:rPr>
        <w:t xml:space="preserve">Andrew, I. K. S., &amp; Storkey, J. (2017). Using simulation models to investigate the cumulative effects of sowing rate, sowing date and cultivar choice on weed competition. </w:t>
      </w:r>
      <w:r w:rsidR="008F239B" w:rsidRPr="006D0CD1">
        <w:rPr>
          <w:rFonts w:ascii="Times New Roman" w:hAnsi="Times New Roman" w:cs="Times New Roman"/>
          <w:i/>
          <w:sz w:val="24"/>
          <w:szCs w:val="24"/>
        </w:rPr>
        <w:t>Crop Protection, 95</w:t>
      </w:r>
      <w:r w:rsidR="008F239B" w:rsidRPr="006D0CD1">
        <w:rPr>
          <w:rFonts w:ascii="Times New Roman" w:hAnsi="Times New Roman" w:cs="Times New Roman"/>
          <w:sz w:val="24"/>
          <w:szCs w:val="24"/>
        </w:rPr>
        <w:t>, 109-115. doi:10.1016/j.cropro.2016.05.002</w:t>
      </w:r>
    </w:p>
    <w:p w14:paraId="3EE5572E"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Andrew, I. K. S., Storkey, J., &amp; Sparkes, D. L. (2015). A review of the potential for competitive cereal cultivars as a tool in integrated weed management. </w:t>
      </w:r>
      <w:r w:rsidRPr="006D0CD1">
        <w:rPr>
          <w:rFonts w:ascii="Times New Roman" w:hAnsi="Times New Roman" w:cs="Times New Roman"/>
          <w:i/>
          <w:sz w:val="24"/>
          <w:szCs w:val="24"/>
        </w:rPr>
        <w:t>Weed Research, 55</w:t>
      </w:r>
      <w:r w:rsidRPr="006D0CD1">
        <w:rPr>
          <w:rFonts w:ascii="Times New Roman" w:hAnsi="Times New Roman" w:cs="Times New Roman"/>
          <w:sz w:val="24"/>
          <w:szCs w:val="24"/>
        </w:rPr>
        <w:t>(3), 239-248. doi:10.1111/wre.12137</w:t>
      </w:r>
    </w:p>
    <w:p w14:paraId="0C48E435"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Baessler, C., &amp; Klotz, S. (2006). Effects of changes in agricultural land-use on landscape structure and arable weed vegetation over the last 50 years. </w:t>
      </w:r>
      <w:r w:rsidRPr="006D0CD1">
        <w:rPr>
          <w:rFonts w:ascii="Times New Roman" w:hAnsi="Times New Roman" w:cs="Times New Roman"/>
          <w:i/>
          <w:sz w:val="24"/>
          <w:szCs w:val="24"/>
        </w:rPr>
        <w:t>Agriculture Ecosystems &amp; Environment, 115</w:t>
      </w:r>
      <w:r w:rsidRPr="006D0CD1">
        <w:rPr>
          <w:rFonts w:ascii="Times New Roman" w:hAnsi="Times New Roman" w:cs="Times New Roman"/>
          <w:sz w:val="24"/>
          <w:szCs w:val="24"/>
        </w:rPr>
        <w:t>(1-4), 43-50. doi:10.1016/j.agee.2005.12.007</w:t>
      </w:r>
    </w:p>
    <w:p w14:paraId="7511D419"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Borlaug, N. (2007). Feeding a hungry world. </w:t>
      </w:r>
      <w:r w:rsidRPr="006D0CD1">
        <w:rPr>
          <w:rFonts w:ascii="Times New Roman" w:hAnsi="Times New Roman" w:cs="Times New Roman"/>
          <w:i/>
          <w:sz w:val="24"/>
          <w:szCs w:val="24"/>
        </w:rPr>
        <w:t>Science, 318</w:t>
      </w:r>
      <w:r w:rsidRPr="006D0CD1">
        <w:rPr>
          <w:rFonts w:ascii="Times New Roman" w:hAnsi="Times New Roman" w:cs="Times New Roman"/>
          <w:sz w:val="24"/>
          <w:szCs w:val="24"/>
        </w:rPr>
        <w:t>(5849), 359-359. doi:10.1126/science.1151062</w:t>
      </w:r>
    </w:p>
    <w:p w14:paraId="2C38C2C9"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lastRenderedPageBreak/>
        <w:t xml:space="preserve">Davis, A. S., &amp; Frisvold, G. B. (2017). Are herbicides a once in a century method of weed control? </w:t>
      </w:r>
      <w:r w:rsidRPr="006D0CD1">
        <w:rPr>
          <w:rFonts w:ascii="Times New Roman" w:hAnsi="Times New Roman" w:cs="Times New Roman"/>
          <w:i/>
          <w:sz w:val="24"/>
          <w:szCs w:val="24"/>
        </w:rPr>
        <w:t>Pest Management Science, 73</w:t>
      </w:r>
      <w:r w:rsidRPr="006D0CD1">
        <w:rPr>
          <w:rFonts w:ascii="Times New Roman" w:hAnsi="Times New Roman" w:cs="Times New Roman"/>
          <w:sz w:val="24"/>
          <w:szCs w:val="24"/>
        </w:rPr>
        <w:t>(11), 2209-2220. doi:10.1002/ps.4643</w:t>
      </w:r>
    </w:p>
    <w:p w14:paraId="0F8352C5"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de Leon, D. G., Storkey, J., Moss, S. R., &amp; Gonzalez-Andujar, J. L. (2014). Can the storage effect hypothesis explain weed co-existence on the Broadbalk long-term fertiliser experiment? </w:t>
      </w:r>
      <w:r w:rsidRPr="006D0CD1">
        <w:rPr>
          <w:rFonts w:ascii="Times New Roman" w:hAnsi="Times New Roman" w:cs="Times New Roman"/>
          <w:i/>
          <w:sz w:val="24"/>
          <w:szCs w:val="24"/>
        </w:rPr>
        <w:t>Weed Research, 54</w:t>
      </w:r>
      <w:r w:rsidRPr="006D0CD1">
        <w:rPr>
          <w:rFonts w:ascii="Times New Roman" w:hAnsi="Times New Roman" w:cs="Times New Roman"/>
          <w:sz w:val="24"/>
          <w:szCs w:val="24"/>
        </w:rPr>
        <w:t>(5), 445-456. doi:10.1111/wre.12097</w:t>
      </w:r>
    </w:p>
    <w:p w14:paraId="009EEA52"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Derksen, D. A., Thomas, A. G., Lafond, G. P., Loeppky, H. A., &amp; Swanton, C. J. (1994). Impact of agronomic practices on weed communities - fallow within tillage systems. </w:t>
      </w:r>
      <w:r w:rsidRPr="006D0CD1">
        <w:rPr>
          <w:rFonts w:ascii="Times New Roman" w:hAnsi="Times New Roman" w:cs="Times New Roman"/>
          <w:i/>
          <w:sz w:val="24"/>
          <w:szCs w:val="24"/>
        </w:rPr>
        <w:t>Weed Science, 42</w:t>
      </w:r>
      <w:r w:rsidRPr="006D0CD1">
        <w:rPr>
          <w:rFonts w:ascii="Times New Roman" w:hAnsi="Times New Roman" w:cs="Times New Roman"/>
          <w:sz w:val="24"/>
          <w:szCs w:val="24"/>
        </w:rPr>
        <w:t xml:space="preserve">(2), 184-194. </w:t>
      </w:r>
    </w:p>
    <w:p w14:paraId="418EF1E5"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Evenson, R. E., &amp; Gollin, D. (2003). Assessing the impact of the Green Revolution, 1960 to 2000. </w:t>
      </w:r>
      <w:r w:rsidRPr="006D0CD1">
        <w:rPr>
          <w:rFonts w:ascii="Times New Roman" w:hAnsi="Times New Roman" w:cs="Times New Roman"/>
          <w:i/>
          <w:sz w:val="24"/>
          <w:szCs w:val="24"/>
        </w:rPr>
        <w:t>Science, 300</w:t>
      </w:r>
      <w:r w:rsidRPr="006D0CD1">
        <w:rPr>
          <w:rFonts w:ascii="Times New Roman" w:hAnsi="Times New Roman" w:cs="Times New Roman"/>
          <w:sz w:val="24"/>
          <w:szCs w:val="24"/>
        </w:rPr>
        <w:t>(5620), 758-762. doi:10.1126/science.1078710</w:t>
      </w:r>
    </w:p>
    <w:p w14:paraId="4B61C096"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Freckleton, R. P., &amp; Watkinson, A. R. (2002). Are weed population dynamics chaotic? </w:t>
      </w:r>
      <w:r w:rsidRPr="006D0CD1">
        <w:rPr>
          <w:rFonts w:ascii="Times New Roman" w:hAnsi="Times New Roman" w:cs="Times New Roman"/>
          <w:i/>
          <w:sz w:val="24"/>
          <w:szCs w:val="24"/>
        </w:rPr>
        <w:t>Journal of Applied Ecology, 39</w:t>
      </w:r>
      <w:r w:rsidRPr="006D0CD1">
        <w:rPr>
          <w:rFonts w:ascii="Times New Roman" w:hAnsi="Times New Roman" w:cs="Times New Roman"/>
          <w:sz w:val="24"/>
          <w:szCs w:val="24"/>
        </w:rPr>
        <w:t xml:space="preserve">(5), 699-707. </w:t>
      </w:r>
    </w:p>
    <w:p w14:paraId="1BFDB0CB"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Fried, G., Kazakou, E., &amp; Gaba, S. (2012). Trajectories of weed communities explained by traits associated with species' response to management practices. </w:t>
      </w:r>
      <w:r w:rsidRPr="006D0CD1">
        <w:rPr>
          <w:rFonts w:ascii="Times New Roman" w:hAnsi="Times New Roman" w:cs="Times New Roman"/>
          <w:i/>
          <w:sz w:val="24"/>
          <w:szCs w:val="24"/>
        </w:rPr>
        <w:t>Agriculture Ecosystems &amp; Environment, 158</w:t>
      </w:r>
      <w:r w:rsidRPr="006D0CD1">
        <w:rPr>
          <w:rFonts w:ascii="Times New Roman" w:hAnsi="Times New Roman" w:cs="Times New Roman"/>
          <w:sz w:val="24"/>
          <w:szCs w:val="24"/>
        </w:rPr>
        <w:t>, 147-155. doi:10.1016/j.agee.2012.06.005</w:t>
      </w:r>
    </w:p>
    <w:p w14:paraId="2C3D389B"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Gaba, S., Gabriel, E., Chadoeuf, J., Bonneu, F., &amp; Bretagnolle, V. (2016). Herbicides do not ensure for higher wheat yield, but eliminate rare plant species. </w:t>
      </w:r>
      <w:r w:rsidRPr="006D0CD1">
        <w:rPr>
          <w:rFonts w:ascii="Times New Roman" w:hAnsi="Times New Roman" w:cs="Times New Roman"/>
          <w:i/>
          <w:sz w:val="24"/>
          <w:szCs w:val="24"/>
        </w:rPr>
        <w:t>Scientific Reports, 6</w:t>
      </w:r>
      <w:r w:rsidRPr="006D0CD1">
        <w:rPr>
          <w:rFonts w:ascii="Times New Roman" w:hAnsi="Times New Roman" w:cs="Times New Roman"/>
          <w:sz w:val="24"/>
          <w:szCs w:val="24"/>
        </w:rPr>
        <w:t>. doi:10.1038/srep30112</w:t>
      </w:r>
    </w:p>
    <w:p w14:paraId="4869CF43"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Hicks, H. L., Comont, D., Coutts, S. R., Crook, L., Hull, R., Norris, K., . . . Freckleton, R. P. (2018). The factors driving evolved herbicide resistance at a national scale. </w:t>
      </w:r>
      <w:r w:rsidRPr="006D0CD1">
        <w:rPr>
          <w:rFonts w:ascii="Times New Roman" w:hAnsi="Times New Roman" w:cs="Times New Roman"/>
          <w:i/>
          <w:sz w:val="24"/>
          <w:szCs w:val="24"/>
        </w:rPr>
        <w:t>Nature Ecology &amp; Evolution, 2</w:t>
      </w:r>
      <w:r w:rsidRPr="006D0CD1">
        <w:rPr>
          <w:rFonts w:ascii="Times New Roman" w:hAnsi="Times New Roman" w:cs="Times New Roman"/>
          <w:sz w:val="24"/>
          <w:szCs w:val="24"/>
        </w:rPr>
        <w:t>(3), 529-536. doi:10.1038/s41559-018-0470-1</w:t>
      </w:r>
    </w:p>
    <w:p w14:paraId="1DA265C0"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IPCC. (2014). </w:t>
      </w:r>
      <w:r w:rsidRPr="006D0CD1">
        <w:rPr>
          <w:rFonts w:ascii="Times New Roman" w:hAnsi="Times New Roman" w:cs="Times New Roman"/>
          <w:i/>
          <w:sz w:val="24"/>
          <w:szCs w:val="24"/>
        </w:rPr>
        <w:t>Climate Change 2014: Synthesis Report. Contribution of Working Groups I,II and III to the Fifth Assessment Report of teh Intergovernmental Panel on Climate Change. Climate Change and water.</w:t>
      </w:r>
      <w:r w:rsidRPr="006D0CD1">
        <w:rPr>
          <w:rFonts w:ascii="Times New Roman" w:hAnsi="Times New Roman" w:cs="Times New Roman"/>
          <w:sz w:val="24"/>
          <w:szCs w:val="24"/>
        </w:rPr>
        <w:t xml:space="preserve"> Retrieved from Geneva, Switzerland: </w:t>
      </w:r>
    </w:p>
    <w:p w14:paraId="298452D3"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lastRenderedPageBreak/>
        <w:t xml:space="preserve">Lutman, P. J. W., Moss, S. R., Cook, S., &amp; Welham, S. J. (2013). A review of the effects of crop agronomy on the management of Alopecurus myosuroides. </w:t>
      </w:r>
      <w:r w:rsidRPr="006D0CD1">
        <w:rPr>
          <w:rFonts w:ascii="Times New Roman" w:hAnsi="Times New Roman" w:cs="Times New Roman"/>
          <w:i/>
          <w:sz w:val="24"/>
          <w:szCs w:val="24"/>
        </w:rPr>
        <w:t>Weed Research, 53</w:t>
      </w:r>
      <w:r w:rsidRPr="006D0CD1">
        <w:rPr>
          <w:rFonts w:ascii="Times New Roman" w:hAnsi="Times New Roman" w:cs="Times New Roman"/>
          <w:sz w:val="24"/>
          <w:szCs w:val="24"/>
        </w:rPr>
        <w:t>(5), 299-313. doi:10.1111/wre.12024</w:t>
      </w:r>
    </w:p>
    <w:p w14:paraId="073EDA7C"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Magurran, A. E. (2003). </w:t>
      </w:r>
      <w:r w:rsidRPr="006D0CD1">
        <w:rPr>
          <w:rFonts w:ascii="Times New Roman" w:hAnsi="Times New Roman" w:cs="Times New Roman"/>
          <w:i/>
          <w:sz w:val="24"/>
          <w:szCs w:val="24"/>
        </w:rPr>
        <w:t>Measuring Biological Diversity</w:t>
      </w:r>
      <w:r w:rsidRPr="006D0CD1">
        <w:rPr>
          <w:rFonts w:ascii="Times New Roman" w:hAnsi="Times New Roman" w:cs="Times New Roman"/>
          <w:sz w:val="24"/>
          <w:szCs w:val="24"/>
        </w:rPr>
        <w:t>. Oxford: Blackwell.</w:t>
      </w:r>
    </w:p>
    <w:p w14:paraId="3ABC467B"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Meyer, S., Wesche, K., Krause, B., &amp; Leuschner, C. (2013). Dramatic losses of specialist arable plants in Central Germany since the 1950s/60s-a cross-regional analysis. </w:t>
      </w:r>
      <w:r w:rsidRPr="006D0CD1">
        <w:rPr>
          <w:rFonts w:ascii="Times New Roman" w:hAnsi="Times New Roman" w:cs="Times New Roman"/>
          <w:i/>
          <w:sz w:val="24"/>
          <w:szCs w:val="24"/>
        </w:rPr>
        <w:t>Diversity and Distributions, 19</w:t>
      </w:r>
      <w:r w:rsidRPr="006D0CD1">
        <w:rPr>
          <w:rFonts w:ascii="Times New Roman" w:hAnsi="Times New Roman" w:cs="Times New Roman"/>
          <w:sz w:val="24"/>
          <w:szCs w:val="24"/>
        </w:rPr>
        <w:t>(9), 1175-1187. doi:10.1111/ddi.12102</w:t>
      </w:r>
    </w:p>
    <w:p w14:paraId="543BDEFF"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Mortensen, D. A., Egan, J. F., Maxwell, B. D., Ryan, M. R., &amp; Smith, R. G. (2012). Navigating a Critical Juncture for Sustainable Weed Management. </w:t>
      </w:r>
      <w:r w:rsidRPr="006D0CD1">
        <w:rPr>
          <w:rFonts w:ascii="Times New Roman" w:hAnsi="Times New Roman" w:cs="Times New Roman"/>
          <w:i/>
          <w:sz w:val="24"/>
          <w:szCs w:val="24"/>
        </w:rPr>
        <w:t>Bioscience, 62</w:t>
      </w:r>
      <w:r w:rsidRPr="006D0CD1">
        <w:rPr>
          <w:rFonts w:ascii="Times New Roman" w:hAnsi="Times New Roman" w:cs="Times New Roman"/>
          <w:sz w:val="24"/>
          <w:szCs w:val="24"/>
        </w:rPr>
        <w:t>(1), 75-84. doi:10.1525/bio.2012.62.1.12</w:t>
      </w:r>
    </w:p>
    <w:p w14:paraId="093834E4"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Moss, S. R., Storkey, J., Cussans, J. W., Perryman, S. A. M., &amp; Hewitt, M. V. (2004). The Broadbalk long-term experiment at Rothamsted: what has it told us about weeds? </w:t>
      </w:r>
      <w:r w:rsidRPr="006D0CD1">
        <w:rPr>
          <w:rFonts w:ascii="Times New Roman" w:hAnsi="Times New Roman" w:cs="Times New Roman"/>
          <w:i/>
          <w:sz w:val="24"/>
          <w:szCs w:val="24"/>
        </w:rPr>
        <w:t>Weed Science, 52</w:t>
      </w:r>
      <w:r w:rsidRPr="006D0CD1">
        <w:rPr>
          <w:rFonts w:ascii="Times New Roman" w:hAnsi="Times New Roman" w:cs="Times New Roman"/>
          <w:sz w:val="24"/>
          <w:szCs w:val="24"/>
        </w:rPr>
        <w:t xml:space="preserve">(5), 864-873. </w:t>
      </w:r>
    </w:p>
    <w:p w14:paraId="126E8F29"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Neve, P., Vila-Aiub, M., &amp; Roux, F. (2009). Evolutionary-thinking in agricultural weed management. </w:t>
      </w:r>
      <w:r w:rsidRPr="006D0CD1">
        <w:rPr>
          <w:rFonts w:ascii="Times New Roman" w:hAnsi="Times New Roman" w:cs="Times New Roman"/>
          <w:i/>
          <w:sz w:val="24"/>
          <w:szCs w:val="24"/>
        </w:rPr>
        <w:t>New Phytologist, 184</w:t>
      </w:r>
      <w:r w:rsidRPr="006D0CD1">
        <w:rPr>
          <w:rFonts w:ascii="Times New Roman" w:hAnsi="Times New Roman" w:cs="Times New Roman"/>
          <w:sz w:val="24"/>
          <w:szCs w:val="24"/>
        </w:rPr>
        <w:t>(4), 783-793. doi:10.1111/j.1469-8137.2009.03034.x</w:t>
      </w:r>
    </w:p>
    <w:p w14:paraId="04F4DDBE"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Oerke, E. C. (2006). Crop losses to pests. </w:t>
      </w:r>
      <w:r w:rsidRPr="006D0CD1">
        <w:rPr>
          <w:rFonts w:ascii="Times New Roman" w:hAnsi="Times New Roman" w:cs="Times New Roman"/>
          <w:i/>
          <w:sz w:val="24"/>
          <w:szCs w:val="24"/>
        </w:rPr>
        <w:t>Journal of Agricultural Science, 144</w:t>
      </w:r>
      <w:r w:rsidRPr="006D0CD1">
        <w:rPr>
          <w:rFonts w:ascii="Times New Roman" w:hAnsi="Times New Roman" w:cs="Times New Roman"/>
          <w:sz w:val="24"/>
          <w:szCs w:val="24"/>
        </w:rPr>
        <w:t>, 31-43. doi:10.1017/s0021859605005708</w:t>
      </w:r>
    </w:p>
    <w:p w14:paraId="1617E107"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Owen, M. J., Martinez, N. J., &amp; Powles, S. B. (2014). Multiple herbicide-resistant Lolium rigidum (annual ryegrass) now dominates across the Western Australian grain belt. </w:t>
      </w:r>
      <w:r w:rsidRPr="006D0CD1">
        <w:rPr>
          <w:rFonts w:ascii="Times New Roman" w:hAnsi="Times New Roman" w:cs="Times New Roman"/>
          <w:i/>
          <w:sz w:val="24"/>
          <w:szCs w:val="24"/>
        </w:rPr>
        <w:t>Weed Research, 54</w:t>
      </w:r>
      <w:r w:rsidRPr="006D0CD1">
        <w:rPr>
          <w:rFonts w:ascii="Times New Roman" w:hAnsi="Times New Roman" w:cs="Times New Roman"/>
          <w:sz w:val="24"/>
          <w:szCs w:val="24"/>
        </w:rPr>
        <w:t>(3), 314-324. doi:10.1111/wre.12068</w:t>
      </w:r>
    </w:p>
    <w:p w14:paraId="591AB70A"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Payne, R. W. (1993). </w:t>
      </w:r>
      <w:r w:rsidRPr="006D0CD1">
        <w:rPr>
          <w:rFonts w:ascii="Times New Roman" w:hAnsi="Times New Roman" w:cs="Times New Roman"/>
          <w:i/>
          <w:sz w:val="24"/>
          <w:szCs w:val="24"/>
        </w:rPr>
        <w:t>Genstat 5 Release 3 Reference Manual</w:t>
      </w:r>
      <w:r w:rsidRPr="006D0CD1">
        <w:rPr>
          <w:rFonts w:ascii="Times New Roman" w:hAnsi="Times New Roman" w:cs="Times New Roman"/>
          <w:sz w:val="24"/>
          <w:szCs w:val="24"/>
        </w:rPr>
        <w:t>. Oxford, UK: Oxford University Press.</w:t>
      </w:r>
    </w:p>
    <w:p w14:paraId="0623612B"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Perryman, S. A. M., Castells-Brooke, N. I. D., Glendining, M. J., Goulding, K. W. T., Hawkesford, M. J., Macdonald, A. J., . . . Verrier, P. J. (2018). The electronic </w:t>
      </w:r>
      <w:r w:rsidRPr="006D0CD1">
        <w:rPr>
          <w:rFonts w:ascii="Times New Roman" w:hAnsi="Times New Roman" w:cs="Times New Roman"/>
          <w:sz w:val="24"/>
          <w:szCs w:val="24"/>
        </w:rPr>
        <w:lastRenderedPageBreak/>
        <w:t xml:space="preserve">Rothamsted Archive (e-RA), an online resource for data from the Rothamsted long-term experiments. </w:t>
      </w:r>
      <w:r w:rsidRPr="006D0CD1">
        <w:rPr>
          <w:rFonts w:ascii="Times New Roman" w:hAnsi="Times New Roman" w:cs="Times New Roman"/>
          <w:i/>
          <w:sz w:val="24"/>
          <w:szCs w:val="24"/>
        </w:rPr>
        <w:t>Scientific Data, 5</w:t>
      </w:r>
      <w:r w:rsidRPr="006D0CD1">
        <w:rPr>
          <w:rFonts w:ascii="Times New Roman" w:hAnsi="Times New Roman" w:cs="Times New Roman"/>
          <w:sz w:val="24"/>
          <w:szCs w:val="24"/>
        </w:rPr>
        <w:t>, 17. doi:10.1038/sdata.2018.72</w:t>
      </w:r>
    </w:p>
    <w:p w14:paraId="4181DEBE"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Peters, K., Breitsameter, L., &amp; Gerowitt, B. (2014). Impact of climate change on weeds in agriculture: a review. </w:t>
      </w:r>
      <w:r w:rsidRPr="006D0CD1">
        <w:rPr>
          <w:rFonts w:ascii="Times New Roman" w:hAnsi="Times New Roman" w:cs="Times New Roman"/>
          <w:i/>
          <w:sz w:val="24"/>
          <w:szCs w:val="24"/>
        </w:rPr>
        <w:t>Agronomy for Sustainable Development, 34</w:t>
      </w:r>
      <w:r w:rsidRPr="006D0CD1">
        <w:rPr>
          <w:rFonts w:ascii="Times New Roman" w:hAnsi="Times New Roman" w:cs="Times New Roman"/>
          <w:sz w:val="24"/>
          <w:szCs w:val="24"/>
        </w:rPr>
        <w:t>(4), 707-721. doi:10.1007/s13593-014-0245-2</w:t>
      </w:r>
    </w:p>
    <w:p w14:paraId="78836A84"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Pingali, P. L. (2012). Green Revolution: Impacts, limits, and the path ahead. </w:t>
      </w:r>
      <w:r w:rsidRPr="006D0CD1">
        <w:rPr>
          <w:rFonts w:ascii="Times New Roman" w:hAnsi="Times New Roman" w:cs="Times New Roman"/>
          <w:i/>
          <w:sz w:val="24"/>
          <w:szCs w:val="24"/>
        </w:rPr>
        <w:t>Proceedings of the National Academy of Sciences of the United States of America, 109</w:t>
      </w:r>
      <w:r w:rsidRPr="006D0CD1">
        <w:rPr>
          <w:rFonts w:ascii="Times New Roman" w:hAnsi="Times New Roman" w:cs="Times New Roman"/>
          <w:sz w:val="24"/>
          <w:szCs w:val="24"/>
        </w:rPr>
        <w:t>(31), 12302-12308. doi:10.1073/pnas.0912953109</w:t>
      </w:r>
    </w:p>
    <w:p w14:paraId="0CD12114"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Schall, R. (1991). Estimation in generalized linear models with random effects. </w:t>
      </w:r>
      <w:r w:rsidRPr="006D0CD1">
        <w:rPr>
          <w:rFonts w:ascii="Times New Roman" w:hAnsi="Times New Roman" w:cs="Times New Roman"/>
          <w:i/>
          <w:sz w:val="24"/>
          <w:szCs w:val="24"/>
        </w:rPr>
        <w:t>Biometrika, 78</w:t>
      </w:r>
      <w:r w:rsidRPr="006D0CD1">
        <w:rPr>
          <w:rFonts w:ascii="Times New Roman" w:hAnsi="Times New Roman" w:cs="Times New Roman"/>
          <w:sz w:val="24"/>
          <w:szCs w:val="24"/>
        </w:rPr>
        <w:t xml:space="preserve">(4), 719-727. </w:t>
      </w:r>
    </w:p>
    <w:p w14:paraId="5ACFE710"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Smilauer, P., &amp; Leps, J. (2014). </w:t>
      </w:r>
      <w:r w:rsidRPr="006D0CD1">
        <w:rPr>
          <w:rFonts w:ascii="Times New Roman" w:hAnsi="Times New Roman" w:cs="Times New Roman"/>
          <w:i/>
          <w:sz w:val="24"/>
          <w:szCs w:val="24"/>
        </w:rPr>
        <w:t>Multivariate analysis of ecological data using Canoco 5</w:t>
      </w:r>
      <w:r w:rsidRPr="006D0CD1">
        <w:rPr>
          <w:rFonts w:ascii="Times New Roman" w:hAnsi="Times New Roman" w:cs="Times New Roman"/>
          <w:sz w:val="24"/>
          <w:szCs w:val="24"/>
        </w:rPr>
        <w:t>: Cambridge University Press.</w:t>
      </w:r>
    </w:p>
    <w:p w14:paraId="779A7476"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Storkey, J. (2004). Modelling seedling growth rates of 18 temperate arable weed species as a function of the environment and plant traits. </w:t>
      </w:r>
      <w:r w:rsidRPr="006D0CD1">
        <w:rPr>
          <w:rFonts w:ascii="Times New Roman" w:hAnsi="Times New Roman" w:cs="Times New Roman"/>
          <w:i/>
          <w:sz w:val="24"/>
          <w:szCs w:val="24"/>
        </w:rPr>
        <w:t>Annals of Botany, 93</w:t>
      </w:r>
      <w:r w:rsidRPr="006D0CD1">
        <w:rPr>
          <w:rFonts w:ascii="Times New Roman" w:hAnsi="Times New Roman" w:cs="Times New Roman"/>
          <w:sz w:val="24"/>
          <w:szCs w:val="24"/>
        </w:rPr>
        <w:t xml:space="preserve">(6), 681-689. </w:t>
      </w:r>
    </w:p>
    <w:p w14:paraId="7B2F3CA1"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Storkey, J., Macdonald, A. J., Bell, J. R., Clark, I. M., Gregory, A. S., Hawkins, N. J., . . . Whitmore, A. P. (2016). The Unique Contribution of Rothamsted to Ecological Research at Large Temporal Scales. In A. J. Dumbrell, R. L. Kordas, &amp; G. Woodward (Eds.), </w:t>
      </w:r>
      <w:r w:rsidRPr="006D0CD1">
        <w:rPr>
          <w:rFonts w:ascii="Times New Roman" w:hAnsi="Times New Roman" w:cs="Times New Roman"/>
          <w:i/>
          <w:sz w:val="24"/>
          <w:szCs w:val="24"/>
        </w:rPr>
        <w:t>Advances in Ecological Research, Vol 55: Large-Scale Ecology: Model Systems to Global Perspectives</w:t>
      </w:r>
      <w:r w:rsidRPr="006D0CD1">
        <w:rPr>
          <w:rFonts w:ascii="Times New Roman" w:hAnsi="Times New Roman" w:cs="Times New Roman"/>
          <w:sz w:val="24"/>
          <w:szCs w:val="24"/>
        </w:rPr>
        <w:t xml:space="preserve"> (Vol. 55, pp. 3-42).</w:t>
      </w:r>
    </w:p>
    <w:p w14:paraId="566AE462"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Storkey, J., Meyer, S., Still, K. S., &amp; Leuschner, C. (2012). The impact of agricultural intensification and land-use change on the European arable flora. </w:t>
      </w:r>
      <w:r w:rsidRPr="006D0CD1">
        <w:rPr>
          <w:rFonts w:ascii="Times New Roman" w:hAnsi="Times New Roman" w:cs="Times New Roman"/>
          <w:i/>
          <w:sz w:val="24"/>
          <w:szCs w:val="24"/>
        </w:rPr>
        <w:t>Proceedings of the Royal Society B-Biological Sciences, 279</w:t>
      </w:r>
      <w:r w:rsidRPr="006D0CD1">
        <w:rPr>
          <w:rFonts w:ascii="Times New Roman" w:hAnsi="Times New Roman" w:cs="Times New Roman"/>
          <w:sz w:val="24"/>
          <w:szCs w:val="24"/>
        </w:rPr>
        <w:t>(1732), 1421-1429. doi:10.1098/rspb.2011.1686</w:t>
      </w:r>
    </w:p>
    <w:p w14:paraId="6A81CC0C"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lastRenderedPageBreak/>
        <w:t xml:space="preserve">Storkey, J., Moss, S. R., &amp; Cussans, J. W. (2010). Using assembly theory to explain changes in a weed flora in response to agricultural intensification. </w:t>
      </w:r>
      <w:r w:rsidRPr="006D0CD1">
        <w:rPr>
          <w:rFonts w:ascii="Times New Roman" w:hAnsi="Times New Roman" w:cs="Times New Roman"/>
          <w:i/>
          <w:sz w:val="24"/>
          <w:szCs w:val="24"/>
        </w:rPr>
        <w:t>Weed Science, 58</w:t>
      </w:r>
      <w:r w:rsidRPr="006D0CD1">
        <w:rPr>
          <w:rFonts w:ascii="Times New Roman" w:hAnsi="Times New Roman" w:cs="Times New Roman"/>
          <w:sz w:val="24"/>
          <w:szCs w:val="24"/>
        </w:rPr>
        <w:t>(1), 39-46. doi:10.1614/ws-09-096.1</w:t>
      </w:r>
    </w:p>
    <w:p w14:paraId="55D1EA4F"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van Ittersum, M. K., Cassman, K. G., Grassini, P., Wolf, J., Tittonell, P., &amp; Hochman, Z. (2013). Yield gap analysis with local to global relevance-A review. </w:t>
      </w:r>
      <w:r w:rsidRPr="006D0CD1">
        <w:rPr>
          <w:rFonts w:ascii="Times New Roman" w:hAnsi="Times New Roman" w:cs="Times New Roman"/>
          <w:i/>
          <w:sz w:val="24"/>
          <w:szCs w:val="24"/>
        </w:rPr>
        <w:t>Field Crops Research, 143</w:t>
      </w:r>
      <w:r w:rsidRPr="006D0CD1">
        <w:rPr>
          <w:rFonts w:ascii="Times New Roman" w:hAnsi="Times New Roman" w:cs="Times New Roman"/>
          <w:sz w:val="24"/>
          <w:szCs w:val="24"/>
        </w:rPr>
        <w:t>, 4-17. doi:10.1016/j.fcr.2012.09.009</w:t>
      </w:r>
    </w:p>
    <w:p w14:paraId="6A9B8E22" w14:textId="77777777" w:rsidR="008F239B" w:rsidRPr="006D0CD1" w:rsidRDefault="008F239B" w:rsidP="006D0CD1">
      <w:pPr>
        <w:pStyle w:val="EndNoteBibliography"/>
        <w:spacing w:after="0"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Ward, S. M., Webster, T. M., &amp; Steckel, L. E. (2013). Palmer Amaranth (Amaranthus palmeri): A Review. </w:t>
      </w:r>
      <w:r w:rsidRPr="006D0CD1">
        <w:rPr>
          <w:rFonts w:ascii="Times New Roman" w:hAnsi="Times New Roman" w:cs="Times New Roman"/>
          <w:i/>
          <w:sz w:val="24"/>
          <w:szCs w:val="24"/>
        </w:rPr>
        <w:t>Weed Technology, 27</w:t>
      </w:r>
      <w:r w:rsidRPr="006D0CD1">
        <w:rPr>
          <w:rFonts w:ascii="Times New Roman" w:hAnsi="Times New Roman" w:cs="Times New Roman"/>
          <w:sz w:val="24"/>
          <w:szCs w:val="24"/>
        </w:rPr>
        <w:t>(1), 12-27. doi:10.1614/wt-d-12-00113.1</w:t>
      </w:r>
    </w:p>
    <w:p w14:paraId="1ADC1630" w14:textId="77777777" w:rsidR="008F239B" w:rsidRPr="006D0CD1" w:rsidRDefault="008F239B" w:rsidP="006D0CD1">
      <w:pPr>
        <w:pStyle w:val="EndNoteBibliography"/>
        <w:spacing w:line="480" w:lineRule="auto"/>
        <w:ind w:left="720" w:hanging="720"/>
        <w:rPr>
          <w:rFonts w:ascii="Times New Roman" w:hAnsi="Times New Roman" w:cs="Times New Roman"/>
          <w:sz w:val="24"/>
          <w:szCs w:val="24"/>
        </w:rPr>
      </w:pPr>
      <w:r w:rsidRPr="006D0CD1">
        <w:rPr>
          <w:rFonts w:ascii="Times New Roman" w:hAnsi="Times New Roman" w:cs="Times New Roman"/>
          <w:sz w:val="24"/>
          <w:szCs w:val="24"/>
        </w:rPr>
        <w:t xml:space="preserve">Warton, D. I., &amp; Hui, F. K. C. (2011). The arcsine is asinine: the analysis of proportions in ecology. </w:t>
      </w:r>
      <w:r w:rsidRPr="006D0CD1">
        <w:rPr>
          <w:rFonts w:ascii="Times New Roman" w:hAnsi="Times New Roman" w:cs="Times New Roman"/>
          <w:i/>
          <w:sz w:val="24"/>
          <w:szCs w:val="24"/>
        </w:rPr>
        <w:t>Ecology, 92</w:t>
      </w:r>
      <w:r w:rsidRPr="006D0CD1">
        <w:rPr>
          <w:rFonts w:ascii="Times New Roman" w:hAnsi="Times New Roman" w:cs="Times New Roman"/>
          <w:sz w:val="24"/>
          <w:szCs w:val="24"/>
        </w:rPr>
        <w:t>(1), 3-10. doi:10.1890/10-0340.1</w:t>
      </w:r>
    </w:p>
    <w:p w14:paraId="20AE3BA8" w14:textId="6CA89800" w:rsidR="002C3AB6" w:rsidRPr="00B41E36" w:rsidRDefault="00F10766" w:rsidP="006D0CD1">
      <w:pPr>
        <w:spacing w:line="480" w:lineRule="auto"/>
        <w:rPr>
          <w:rFonts w:ascii="Times New Roman" w:hAnsi="Times New Roman" w:cs="Times New Roman"/>
          <w:sz w:val="24"/>
          <w:szCs w:val="24"/>
        </w:rPr>
      </w:pPr>
      <w:r w:rsidRPr="006D0CD1">
        <w:rPr>
          <w:rFonts w:ascii="Times New Roman" w:hAnsi="Times New Roman" w:cs="Times New Roman"/>
          <w:sz w:val="24"/>
          <w:szCs w:val="24"/>
        </w:rPr>
        <w:fldChar w:fldCharType="end"/>
      </w:r>
    </w:p>
    <w:p w14:paraId="60A82E18" w14:textId="546DAB87" w:rsidR="000D7EF5" w:rsidRPr="008C50D7" w:rsidRDefault="001712C7" w:rsidP="000D7EF5">
      <w:r>
        <w:br w:type="page"/>
      </w:r>
    </w:p>
    <w:p w14:paraId="69AE5B2B" w14:textId="37F7D3BA" w:rsidR="002C3AB6" w:rsidRPr="0003769E" w:rsidRDefault="00792C59" w:rsidP="002C3AB6">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Figure </w:t>
      </w:r>
      <w:r w:rsidR="004D295F">
        <w:rPr>
          <w:rFonts w:ascii="Times New Roman" w:hAnsi="Times New Roman" w:cs="Times New Roman"/>
          <w:b/>
          <w:sz w:val="24"/>
          <w:szCs w:val="24"/>
        </w:rPr>
        <w:t>1</w:t>
      </w:r>
      <w:r w:rsidR="002C3AB6">
        <w:rPr>
          <w:rFonts w:ascii="Times New Roman" w:hAnsi="Times New Roman" w:cs="Times New Roman"/>
          <w:b/>
          <w:sz w:val="24"/>
          <w:szCs w:val="24"/>
        </w:rPr>
        <w:t xml:space="preserve">. </w:t>
      </w:r>
      <w:r w:rsidR="004D295F" w:rsidRPr="004D295F">
        <w:rPr>
          <w:rFonts w:ascii="Times New Roman" w:hAnsi="Times New Roman" w:cs="Times New Roman"/>
          <w:bCs/>
          <w:sz w:val="24"/>
          <w:szCs w:val="24"/>
        </w:rPr>
        <w:t xml:space="preserve">Historical </w:t>
      </w:r>
      <w:r w:rsidR="00904AA7">
        <w:rPr>
          <w:rFonts w:ascii="Times New Roman" w:hAnsi="Times New Roman" w:cs="Times New Roman"/>
          <w:sz w:val="24"/>
          <w:szCs w:val="24"/>
        </w:rPr>
        <w:t>y</w:t>
      </w:r>
      <w:r w:rsidR="002C3AB6">
        <w:rPr>
          <w:rFonts w:ascii="Times New Roman" w:hAnsi="Times New Roman" w:cs="Times New Roman"/>
          <w:sz w:val="24"/>
          <w:szCs w:val="24"/>
        </w:rPr>
        <w:t xml:space="preserve">ield trends on the </w:t>
      </w:r>
      <w:proofErr w:type="spellStart"/>
      <w:r w:rsidR="002C3AB6">
        <w:rPr>
          <w:rFonts w:ascii="Times New Roman" w:hAnsi="Times New Roman" w:cs="Times New Roman"/>
          <w:sz w:val="24"/>
          <w:szCs w:val="24"/>
        </w:rPr>
        <w:t>Broadbalk</w:t>
      </w:r>
      <w:proofErr w:type="spellEnd"/>
      <w:r w:rsidR="002C3AB6">
        <w:rPr>
          <w:rFonts w:ascii="Times New Roman" w:hAnsi="Times New Roman" w:cs="Times New Roman"/>
          <w:sz w:val="24"/>
          <w:szCs w:val="24"/>
        </w:rPr>
        <w:t xml:space="preserve"> experiment between 1930 and 2014, comparing t</w:t>
      </w:r>
      <w:r w:rsidR="004D295F">
        <w:rPr>
          <w:rFonts w:ascii="Times New Roman" w:hAnsi="Times New Roman" w:cs="Times New Roman"/>
          <w:sz w:val="24"/>
          <w:szCs w:val="24"/>
        </w:rPr>
        <w:t>wo</w:t>
      </w:r>
      <w:r w:rsidR="002C3AB6">
        <w:rPr>
          <w:rFonts w:ascii="Times New Roman" w:hAnsi="Times New Roman" w:cs="Times New Roman"/>
          <w:sz w:val="24"/>
          <w:szCs w:val="24"/>
        </w:rPr>
        <w:t xml:space="preserve"> plots i</w:t>
      </w:r>
      <w:r w:rsidR="00A13877">
        <w:rPr>
          <w:rFonts w:ascii="Times New Roman" w:hAnsi="Times New Roman" w:cs="Times New Roman"/>
          <w:sz w:val="24"/>
          <w:szCs w:val="24"/>
        </w:rPr>
        <w:t>n a</w:t>
      </w:r>
      <w:r w:rsidR="004811CC">
        <w:rPr>
          <w:rFonts w:ascii="Times New Roman" w:hAnsi="Times New Roman" w:cs="Times New Roman"/>
          <w:sz w:val="24"/>
          <w:szCs w:val="24"/>
        </w:rPr>
        <w:t xml:space="preserve"> Strip</w:t>
      </w:r>
      <w:r w:rsidR="002C3AB6">
        <w:rPr>
          <w:rFonts w:ascii="Times New Roman" w:hAnsi="Times New Roman" w:cs="Times New Roman"/>
          <w:sz w:val="24"/>
          <w:szCs w:val="24"/>
        </w:rPr>
        <w:t xml:space="preserve"> </w:t>
      </w:r>
      <w:r w:rsidR="004811CC">
        <w:rPr>
          <w:rFonts w:ascii="Times New Roman" w:hAnsi="Times New Roman" w:cs="Times New Roman"/>
          <w:sz w:val="24"/>
          <w:szCs w:val="24"/>
        </w:rPr>
        <w:t>that</w:t>
      </w:r>
      <w:r w:rsidR="002C3AB6">
        <w:rPr>
          <w:rFonts w:ascii="Times New Roman" w:hAnsi="Times New Roman" w:cs="Times New Roman"/>
          <w:sz w:val="24"/>
          <w:szCs w:val="24"/>
        </w:rPr>
        <w:t xml:space="preserve"> ha</w:t>
      </w:r>
      <w:r w:rsidR="00C16051">
        <w:rPr>
          <w:rFonts w:ascii="Times New Roman" w:hAnsi="Times New Roman" w:cs="Times New Roman"/>
          <w:sz w:val="24"/>
          <w:szCs w:val="24"/>
        </w:rPr>
        <w:t>ve</w:t>
      </w:r>
      <w:r w:rsidR="002C3AB6">
        <w:rPr>
          <w:rFonts w:ascii="Times New Roman" w:hAnsi="Times New Roman" w:cs="Times New Roman"/>
          <w:sz w:val="24"/>
          <w:szCs w:val="24"/>
        </w:rPr>
        <w:t xml:space="preserve"> received a constant rate of Nitrogen </w:t>
      </w:r>
      <w:r w:rsidR="004811CC">
        <w:rPr>
          <w:rFonts w:ascii="Times New Roman" w:hAnsi="Times New Roman" w:cs="Times New Roman"/>
          <w:sz w:val="24"/>
          <w:szCs w:val="24"/>
        </w:rPr>
        <w:t>(144 kg N ha</w:t>
      </w:r>
      <w:r w:rsidR="004811CC">
        <w:rPr>
          <w:rFonts w:ascii="Times New Roman" w:hAnsi="Times New Roman" w:cs="Times New Roman"/>
          <w:sz w:val="24"/>
          <w:szCs w:val="24"/>
          <w:vertAlign w:val="superscript"/>
        </w:rPr>
        <w:t>-</w:t>
      </w:r>
      <w:r w:rsidR="004811CC" w:rsidRPr="00C16051">
        <w:rPr>
          <w:rFonts w:ascii="Times New Roman" w:hAnsi="Times New Roman" w:cs="Times New Roman"/>
          <w:sz w:val="24"/>
          <w:szCs w:val="24"/>
          <w:vertAlign w:val="superscript"/>
        </w:rPr>
        <w:t>1</w:t>
      </w:r>
      <w:r w:rsidR="004811CC">
        <w:rPr>
          <w:rFonts w:ascii="Times New Roman" w:hAnsi="Times New Roman" w:cs="Times New Roman"/>
          <w:sz w:val="24"/>
          <w:szCs w:val="24"/>
        </w:rPr>
        <w:t xml:space="preserve">) </w:t>
      </w:r>
      <w:r w:rsidR="002C3AB6" w:rsidRPr="004811CC">
        <w:rPr>
          <w:rFonts w:ascii="Times New Roman" w:hAnsi="Times New Roman" w:cs="Times New Roman"/>
          <w:sz w:val="24"/>
          <w:szCs w:val="24"/>
        </w:rPr>
        <w:t>since</w:t>
      </w:r>
      <w:r w:rsidR="002C3AB6">
        <w:rPr>
          <w:rFonts w:ascii="Times New Roman" w:hAnsi="Times New Roman" w:cs="Times New Roman"/>
          <w:sz w:val="24"/>
          <w:szCs w:val="24"/>
        </w:rPr>
        <w:t xml:space="preserve"> the start of the experiment</w:t>
      </w:r>
      <w:r w:rsidR="004811CC">
        <w:rPr>
          <w:rFonts w:ascii="Times New Roman" w:hAnsi="Times New Roman" w:cs="Times New Roman"/>
          <w:sz w:val="24"/>
          <w:szCs w:val="24"/>
        </w:rPr>
        <w:t xml:space="preserve"> in 1843 along with P, K and Mg</w:t>
      </w:r>
      <w:r w:rsidR="00A13877">
        <w:rPr>
          <w:rFonts w:ascii="Times New Roman" w:hAnsi="Times New Roman" w:cs="Times New Roman"/>
          <w:sz w:val="24"/>
          <w:szCs w:val="24"/>
        </w:rPr>
        <w:t>.</w:t>
      </w:r>
      <w:r w:rsidR="004811CC">
        <w:rPr>
          <w:rFonts w:ascii="Times New Roman" w:hAnsi="Times New Roman" w:cs="Times New Roman"/>
          <w:sz w:val="24"/>
          <w:szCs w:val="24"/>
        </w:rPr>
        <w:t xml:space="preserve"> Data </w:t>
      </w:r>
      <w:r w:rsidR="002C3AB6">
        <w:rPr>
          <w:rFonts w:ascii="Times New Roman" w:hAnsi="Times New Roman" w:cs="Times New Roman"/>
          <w:sz w:val="24"/>
          <w:szCs w:val="24"/>
        </w:rPr>
        <w:t>are pre</w:t>
      </w:r>
      <w:r w:rsidR="006729B3">
        <w:rPr>
          <w:rFonts w:ascii="Times New Roman" w:hAnsi="Times New Roman" w:cs="Times New Roman"/>
          <w:sz w:val="24"/>
          <w:szCs w:val="24"/>
        </w:rPr>
        <w:t>sented for the plot</w:t>
      </w:r>
      <w:r w:rsidR="002C3AB6">
        <w:rPr>
          <w:rFonts w:ascii="Times New Roman" w:hAnsi="Times New Roman" w:cs="Times New Roman"/>
          <w:sz w:val="24"/>
          <w:szCs w:val="24"/>
        </w:rPr>
        <w:t xml:space="preserve"> </w:t>
      </w:r>
      <w:r w:rsidR="00A13877">
        <w:rPr>
          <w:rFonts w:ascii="Times New Roman" w:hAnsi="Times New Roman" w:cs="Times New Roman"/>
          <w:sz w:val="24"/>
          <w:szCs w:val="24"/>
        </w:rPr>
        <w:t xml:space="preserve">in Section 8 </w:t>
      </w:r>
      <w:r w:rsidR="002C3AB6">
        <w:rPr>
          <w:rFonts w:ascii="Times New Roman" w:hAnsi="Times New Roman" w:cs="Times New Roman"/>
          <w:sz w:val="24"/>
          <w:szCs w:val="24"/>
        </w:rPr>
        <w:t xml:space="preserve">that has never received herbicides </w:t>
      </w:r>
      <w:bookmarkStart w:id="4" w:name="_Hlk517874347"/>
      <w:r w:rsidR="002C3AB6">
        <w:rPr>
          <w:rFonts w:ascii="Times New Roman" w:hAnsi="Times New Roman" w:cs="Times New Roman"/>
          <w:sz w:val="24"/>
          <w:szCs w:val="24"/>
        </w:rPr>
        <w:t>(</w:t>
      </w:r>
      <w:bookmarkStart w:id="5" w:name="_Hlk517874977"/>
      <w:r w:rsidR="002C3AB6" w:rsidRPr="004D295F">
        <w:rPr>
          <w:rFonts w:ascii="Times New Roman" w:hAnsi="Times New Roman" w:cs="Times New Roman"/>
          <w:color w:val="F79646" w:themeColor="accent6"/>
          <w:sz w:val="24"/>
          <w:szCs w:val="24"/>
        </w:rPr>
        <w:sym w:font="Wingdings 2" w:char="F098"/>
      </w:r>
      <w:bookmarkEnd w:id="5"/>
      <w:r w:rsidR="002C3AB6" w:rsidRPr="005D62CD">
        <w:rPr>
          <w:rFonts w:ascii="Times New Roman" w:hAnsi="Times New Roman" w:cs="Times New Roman"/>
          <w:sz w:val="24"/>
          <w:szCs w:val="24"/>
        </w:rPr>
        <w:t>)</w:t>
      </w:r>
      <w:bookmarkEnd w:id="4"/>
      <w:r w:rsidR="002C3AB6" w:rsidRPr="005D62CD">
        <w:rPr>
          <w:rFonts w:ascii="Times New Roman" w:hAnsi="Times New Roman" w:cs="Times New Roman"/>
          <w:sz w:val="24"/>
          <w:szCs w:val="24"/>
        </w:rPr>
        <w:t xml:space="preserve"> </w:t>
      </w:r>
      <w:r w:rsidR="006729B3">
        <w:rPr>
          <w:rFonts w:ascii="Times New Roman" w:hAnsi="Times New Roman" w:cs="Times New Roman"/>
          <w:sz w:val="24"/>
          <w:szCs w:val="24"/>
        </w:rPr>
        <w:t xml:space="preserve">compared to the plot </w:t>
      </w:r>
      <w:r w:rsidR="00A13877">
        <w:rPr>
          <w:rFonts w:ascii="Times New Roman" w:hAnsi="Times New Roman" w:cs="Times New Roman"/>
          <w:sz w:val="24"/>
          <w:szCs w:val="24"/>
        </w:rPr>
        <w:t xml:space="preserve">in Section 9 </w:t>
      </w:r>
      <w:r w:rsidR="002C3AB6">
        <w:rPr>
          <w:rFonts w:ascii="Times New Roman" w:hAnsi="Times New Roman" w:cs="Times New Roman"/>
          <w:sz w:val="24"/>
          <w:szCs w:val="24"/>
        </w:rPr>
        <w:t xml:space="preserve">that has </w:t>
      </w:r>
      <w:r w:rsidR="006729B3">
        <w:rPr>
          <w:rFonts w:ascii="Times New Roman" w:hAnsi="Times New Roman" w:cs="Times New Roman"/>
          <w:sz w:val="24"/>
          <w:szCs w:val="24"/>
        </w:rPr>
        <w:t>had</w:t>
      </w:r>
      <w:r w:rsidR="002C3AB6">
        <w:rPr>
          <w:rFonts w:ascii="Times New Roman" w:hAnsi="Times New Roman" w:cs="Times New Roman"/>
          <w:sz w:val="24"/>
          <w:szCs w:val="24"/>
        </w:rPr>
        <w:t xml:space="preserve"> herbicides</w:t>
      </w:r>
      <w:r w:rsidR="006729B3">
        <w:rPr>
          <w:rFonts w:ascii="Times New Roman" w:hAnsi="Times New Roman" w:cs="Times New Roman"/>
          <w:sz w:val="24"/>
          <w:szCs w:val="24"/>
        </w:rPr>
        <w:t xml:space="preserve"> applied</w:t>
      </w:r>
      <w:r w:rsidR="002C3AB6">
        <w:rPr>
          <w:rFonts w:ascii="Times New Roman" w:hAnsi="Times New Roman" w:cs="Times New Roman"/>
          <w:sz w:val="24"/>
          <w:szCs w:val="24"/>
        </w:rPr>
        <w:t xml:space="preserve"> since 1968 (</w:t>
      </w:r>
      <w:r w:rsidR="002C3AB6" w:rsidRPr="004D295F">
        <w:rPr>
          <w:rFonts w:ascii="Times New Roman" w:hAnsi="Times New Roman" w:cs="Times New Roman"/>
          <w:color w:val="76923C" w:themeColor="accent3" w:themeShade="BF"/>
          <w:sz w:val="24"/>
          <w:szCs w:val="24"/>
        </w:rPr>
        <w:sym w:font="Wingdings 2" w:char="F098"/>
      </w:r>
      <w:r w:rsidR="002C3AB6">
        <w:rPr>
          <w:rFonts w:ascii="Times New Roman" w:hAnsi="Times New Roman" w:cs="Times New Roman"/>
          <w:sz w:val="24"/>
          <w:szCs w:val="24"/>
        </w:rPr>
        <w:t xml:space="preserve">). Before this date, weeds were controlled on </w:t>
      </w:r>
      <w:r w:rsidR="00A13877">
        <w:rPr>
          <w:rFonts w:ascii="Times New Roman" w:hAnsi="Times New Roman" w:cs="Times New Roman"/>
          <w:sz w:val="24"/>
          <w:szCs w:val="24"/>
        </w:rPr>
        <w:t>both</w:t>
      </w:r>
      <w:r w:rsidR="002C3AB6">
        <w:rPr>
          <w:rFonts w:ascii="Times New Roman" w:hAnsi="Times New Roman" w:cs="Times New Roman"/>
          <w:sz w:val="24"/>
          <w:szCs w:val="24"/>
        </w:rPr>
        <w:t xml:space="preserve"> plots by hand weeding. Lines are moving 5</w:t>
      </w:r>
      <w:r w:rsidR="00090269">
        <w:rPr>
          <w:rFonts w:ascii="Times New Roman" w:hAnsi="Times New Roman" w:cs="Times New Roman"/>
          <w:sz w:val="24"/>
          <w:szCs w:val="24"/>
        </w:rPr>
        <w:t>-</w:t>
      </w:r>
      <w:r w:rsidR="002C3AB6">
        <w:rPr>
          <w:rFonts w:ascii="Times New Roman" w:hAnsi="Times New Roman" w:cs="Times New Roman"/>
          <w:sz w:val="24"/>
          <w:szCs w:val="24"/>
        </w:rPr>
        <w:t>year averages.</w:t>
      </w:r>
    </w:p>
    <w:p w14:paraId="60EC6CE4" w14:textId="420F674B" w:rsidR="002C3AB6" w:rsidRPr="00C5064A" w:rsidRDefault="00792C59" w:rsidP="002C3AB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090269">
        <w:rPr>
          <w:rFonts w:ascii="Times New Roman" w:hAnsi="Times New Roman" w:cs="Times New Roman"/>
          <w:b/>
          <w:sz w:val="24"/>
          <w:szCs w:val="24"/>
        </w:rPr>
        <w:t>2</w:t>
      </w:r>
      <w:r w:rsidR="002C3AB6" w:rsidRPr="00C5064A">
        <w:rPr>
          <w:rFonts w:ascii="Times New Roman" w:hAnsi="Times New Roman" w:cs="Times New Roman"/>
          <w:b/>
          <w:sz w:val="24"/>
          <w:szCs w:val="24"/>
        </w:rPr>
        <w:t xml:space="preserve">. </w:t>
      </w:r>
      <w:r w:rsidR="002C3AB6" w:rsidRPr="00C5064A">
        <w:rPr>
          <w:rFonts w:ascii="Times New Roman" w:hAnsi="Times New Roman" w:cs="Times New Roman"/>
          <w:sz w:val="24"/>
          <w:szCs w:val="24"/>
        </w:rPr>
        <w:t xml:space="preserve">Environmental and management change on the </w:t>
      </w:r>
      <w:proofErr w:type="spellStart"/>
      <w:r w:rsidR="002C3AB6" w:rsidRPr="00C5064A">
        <w:rPr>
          <w:rFonts w:ascii="Times New Roman" w:hAnsi="Times New Roman" w:cs="Times New Roman"/>
          <w:sz w:val="24"/>
          <w:szCs w:val="24"/>
        </w:rPr>
        <w:t>Broadbalk</w:t>
      </w:r>
      <w:proofErr w:type="spellEnd"/>
      <w:r w:rsidR="002C3AB6" w:rsidRPr="00C5064A">
        <w:rPr>
          <w:rFonts w:ascii="Times New Roman" w:hAnsi="Times New Roman" w:cs="Times New Roman"/>
          <w:sz w:val="24"/>
          <w:szCs w:val="24"/>
        </w:rPr>
        <w:t xml:space="preserve"> experiment since 1969. </w:t>
      </w:r>
      <w:r w:rsidR="00374096">
        <w:rPr>
          <w:rFonts w:ascii="Times New Roman" w:hAnsi="Times New Roman" w:cs="Times New Roman"/>
          <w:sz w:val="24"/>
          <w:szCs w:val="24"/>
        </w:rPr>
        <w:t>Average temperature</w:t>
      </w:r>
      <w:r w:rsidR="002C3AB6" w:rsidRPr="00C5064A">
        <w:rPr>
          <w:rFonts w:ascii="Times New Roman" w:hAnsi="Times New Roman" w:cs="Times New Roman"/>
          <w:sz w:val="24"/>
          <w:szCs w:val="24"/>
        </w:rPr>
        <w:t xml:space="preserve"> been calculated for each year from the date of sowing to </w:t>
      </w:r>
      <w:r w:rsidR="00207D6B">
        <w:rPr>
          <w:rFonts w:ascii="Times New Roman" w:hAnsi="Times New Roman" w:cs="Times New Roman"/>
          <w:sz w:val="24"/>
          <w:szCs w:val="24"/>
        </w:rPr>
        <w:t>30</w:t>
      </w:r>
      <w:r w:rsidR="00207D6B">
        <w:rPr>
          <w:rFonts w:ascii="Times New Roman" w:hAnsi="Times New Roman" w:cs="Times New Roman"/>
          <w:sz w:val="24"/>
          <w:szCs w:val="24"/>
          <w:vertAlign w:val="superscript"/>
        </w:rPr>
        <w:t>th</w:t>
      </w:r>
      <w:r w:rsidR="002C3AB6" w:rsidRPr="00C5064A">
        <w:rPr>
          <w:rFonts w:ascii="Times New Roman" w:hAnsi="Times New Roman" w:cs="Times New Roman"/>
          <w:sz w:val="24"/>
          <w:szCs w:val="24"/>
        </w:rPr>
        <w:t xml:space="preserve"> June for each year and changes in the wheat cultivar grown are indicated </w:t>
      </w:r>
      <w:r w:rsidR="00207D6B">
        <w:rPr>
          <w:rFonts w:ascii="Times New Roman" w:hAnsi="Times New Roman" w:cs="Times New Roman"/>
          <w:sz w:val="24"/>
          <w:szCs w:val="24"/>
        </w:rPr>
        <w:t>(</w:t>
      </w:r>
      <w:proofErr w:type="spellStart"/>
      <w:r w:rsidR="00207D6B">
        <w:rPr>
          <w:rFonts w:ascii="Times New Roman" w:hAnsi="Times New Roman" w:cs="Times New Roman"/>
          <w:sz w:val="24"/>
          <w:szCs w:val="24"/>
        </w:rPr>
        <w:t>Capelle-Desprez</w:t>
      </w:r>
      <w:proofErr w:type="spellEnd"/>
      <w:r w:rsidR="00207D6B">
        <w:rPr>
          <w:rFonts w:ascii="Times New Roman" w:hAnsi="Times New Roman" w:cs="Times New Roman"/>
          <w:sz w:val="24"/>
          <w:szCs w:val="24"/>
        </w:rPr>
        <w:t xml:space="preserve"> has been shortened to </w:t>
      </w:r>
      <w:proofErr w:type="spellStart"/>
      <w:r w:rsidR="00207D6B">
        <w:rPr>
          <w:rFonts w:ascii="Times New Roman" w:hAnsi="Times New Roman" w:cs="Times New Roman"/>
          <w:sz w:val="24"/>
          <w:szCs w:val="24"/>
        </w:rPr>
        <w:t>Capelle</w:t>
      </w:r>
      <w:proofErr w:type="spellEnd"/>
      <w:r w:rsidR="00207D6B">
        <w:rPr>
          <w:rFonts w:ascii="Times New Roman" w:hAnsi="Times New Roman" w:cs="Times New Roman"/>
          <w:sz w:val="24"/>
          <w:szCs w:val="24"/>
        </w:rPr>
        <w:t xml:space="preserve">) </w:t>
      </w:r>
      <w:r w:rsidR="002C3AB6" w:rsidRPr="00C5064A">
        <w:rPr>
          <w:rFonts w:ascii="Times New Roman" w:hAnsi="Times New Roman" w:cs="Times New Roman"/>
          <w:sz w:val="24"/>
          <w:szCs w:val="24"/>
        </w:rPr>
        <w:t>along with the dates of the fallows (</w:t>
      </w:r>
      <w:r w:rsidR="00207D6B">
        <w:rPr>
          <w:rFonts w:ascii="Times New Roman" w:hAnsi="Times New Roman" w:cs="Times New Roman"/>
          <w:sz w:val="24"/>
          <w:szCs w:val="24"/>
        </w:rPr>
        <w:t>---)</w:t>
      </w:r>
      <w:r w:rsidR="002C3AB6" w:rsidRPr="00C5064A">
        <w:rPr>
          <w:rFonts w:ascii="Times New Roman" w:hAnsi="Times New Roman" w:cs="Times New Roman"/>
          <w:sz w:val="24"/>
          <w:szCs w:val="24"/>
        </w:rPr>
        <w:t xml:space="preserve">. There has been a significant increase in </w:t>
      </w:r>
      <w:r w:rsidR="00374096">
        <w:rPr>
          <w:rFonts w:ascii="Times New Roman" w:hAnsi="Times New Roman" w:cs="Times New Roman"/>
          <w:sz w:val="24"/>
          <w:szCs w:val="24"/>
        </w:rPr>
        <w:t xml:space="preserve">average temperature over time: </w:t>
      </w:r>
      <w:r w:rsidR="00FD0CFE">
        <w:rPr>
          <w:rFonts w:ascii="Times New Roman" w:hAnsi="Times New Roman" w:cs="Times New Roman"/>
          <w:sz w:val="24"/>
          <w:szCs w:val="24"/>
        </w:rPr>
        <w:t>Average t</w:t>
      </w:r>
      <w:r w:rsidR="00374096">
        <w:rPr>
          <w:rFonts w:ascii="Times New Roman" w:hAnsi="Times New Roman" w:cs="Times New Roman"/>
          <w:sz w:val="24"/>
          <w:szCs w:val="24"/>
        </w:rPr>
        <w:t>emperature</w:t>
      </w:r>
      <w:r w:rsidR="00FD0CFE">
        <w:rPr>
          <w:rFonts w:ascii="Times New Roman" w:hAnsi="Times New Roman" w:cs="Times New Roman"/>
          <w:sz w:val="24"/>
          <w:szCs w:val="24"/>
        </w:rPr>
        <w:t xml:space="preserve"> = 0.04 * year – 7</w:t>
      </w:r>
      <w:r w:rsidR="00207D6B">
        <w:rPr>
          <w:rFonts w:ascii="Times New Roman" w:hAnsi="Times New Roman" w:cs="Times New Roman"/>
          <w:sz w:val="24"/>
          <w:szCs w:val="24"/>
        </w:rPr>
        <w:t>1.2</w:t>
      </w:r>
      <w:r w:rsidR="002C3AB6" w:rsidRPr="00C5064A">
        <w:rPr>
          <w:rFonts w:ascii="Times New Roman" w:hAnsi="Times New Roman" w:cs="Times New Roman"/>
          <w:sz w:val="24"/>
          <w:szCs w:val="24"/>
        </w:rPr>
        <w:t xml:space="preserve"> (</w:t>
      </w:r>
      <w:r w:rsidR="002C3AB6" w:rsidRPr="00FD0CFE">
        <w:rPr>
          <w:rFonts w:ascii="Times New Roman" w:hAnsi="Times New Roman" w:cs="Times New Roman"/>
          <w:i/>
          <w:sz w:val="24"/>
          <w:szCs w:val="24"/>
        </w:rPr>
        <w:t>r</w:t>
      </w:r>
      <w:r w:rsidR="002C3AB6" w:rsidRPr="00C5064A">
        <w:rPr>
          <w:rFonts w:ascii="Times New Roman" w:hAnsi="Times New Roman" w:cs="Times New Roman"/>
          <w:sz w:val="24"/>
          <w:szCs w:val="24"/>
          <w:vertAlign w:val="superscript"/>
        </w:rPr>
        <w:t>2</w:t>
      </w:r>
      <w:r w:rsidR="00FD0CFE">
        <w:rPr>
          <w:rFonts w:ascii="Times New Roman" w:hAnsi="Times New Roman" w:cs="Times New Roman"/>
          <w:sz w:val="24"/>
          <w:szCs w:val="24"/>
        </w:rPr>
        <w:t xml:space="preserve"> = 0.4</w:t>
      </w:r>
      <w:r w:rsidR="00207D6B">
        <w:rPr>
          <w:rFonts w:ascii="Times New Roman" w:hAnsi="Times New Roman" w:cs="Times New Roman"/>
          <w:sz w:val="24"/>
          <w:szCs w:val="24"/>
        </w:rPr>
        <w:t>2</w:t>
      </w:r>
      <w:r w:rsidR="002C3AB6" w:rsidRPr="00C5064A">
        <w:rPr>
          <w:rFonts w:ascii="Times New Roman" w:hAnsi="Times New Roman" w:cs="Times New Roman"/>
          <w:sz w:val="24"/>
          <w:szCs w:val="24"/>
        </w:rPr>
        <w:t xml:space="preserve">, </w:t>
      </w:r>
      <w:r w:rsidR="002C3AB6" w:rsidRPr="00AA0925">
        <w:rPr>
          <w:rFonts w:ascii="Times New Roman" w:hAnsi="Times New Roman" w:cs="Times New Roman"/>
          <w:i/>
          <w:iCs/>
          <w:sz w:val="24"/>
          <w:szCs w:val="24"/>
        </w:rPr>
        <w:t>P</w:t>
      </w:r>
      <w:r w:rsidR="002C3AB6" w:rsidRPr="00C5064A">
        <w:rPr>
          <w:rFonts w:ascii="Times New Roman" w:hAnsi="Times New Roman" w:cs="Times New Roman"/>
          <w:sz w:val="24"/>
          <w:szCs w:val="24"/>
        </w:rPr>
        <w:t>&lt;0.001).</w:t>
      </w:r>
      <w:r w:rsidR="00207D6B">
        <w:rPr>
          <w:rFonts w:ascii="Times New Roman" w:hAnsi="Times New Roman" w:cs="Times New Roman"/>
          <w:sz w:val="24"/>
          <w:szCs w:val="24"/>
        </w:rPr>
        <w:t xml:space="preserve"> </w:t>
      </w:r>
    </w:p>
    <w:p w14:paraId="714C2BB2" w14:textId="4ABA12EA" w:rsidR="00A93E4D" w:rsidRDefault="00792C59" w:rsidP="00A93E4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1D07FA">
        <w:rPr>
          <w:rFonts w:ascii="Times New Roman" w:hAnsi="Times New Roman" w:cs="Times New Roman"/>
          <w:b/>
          <w:sz w:val="24"/>
          <w:szCs w:val="24"/>
        </w:rPr>
        <w:t>3</w:t>
      </w:r>
      <w:r w:rsidR="002C3AB6" w:rsidRPr="00C5064A">
        <w:rPr>
          <w:rFonts w:ascii="Times New Roman" w:hAnsi="Times New Roman" w:cs="Times New Roman"/>
          <w:b/>
          <w:sz w:val="24"/>
          <w:szCs w:val="24"/>
        </w:rPr>
        <w:t xml:space="preserve">. </w:t>
      </w:r>
      <w:r w:rsidR="002C3AB6" w:rsidRPr="00A37E1B">
        <w:rPr>
          <w:rFonts w:ascii="Times New Roman" w:hAnsi="Times New Roman" w:cs="Times New Roman"/>
          <w:sz w:val="24"/>
          <w:szCs w:val="24"/>
        </w:rPr>
        <w:t xml:space="preserve">a) Impact of </w:t>
      </w:r>
      <w:r w:rsidR="002C3AB6">
        <w:rPr>
          <w:rFonts w:ascii="Times New Roman" w:hAnsi="Times New Roman" w:cs="Times New Roman"/>
          <w:sz w:val="24"/>
          <w:szCs w:val="24"/>
        </w:rPr>
        <w:t xml:space="preserve">increasing </w:t>
      </w:r>
      <w:r w:rsidR="002C3AB6" w:rsidRPr="00A37E1B">
        <w:rPr>
          <w:rFonts w:ascii="Times New Roman" w:hAnsi="Times New Roman" w:cs="Times New Roman"/>
          <w:sz w:val="24"/>
          <w:szCs w:val="24"/>
        </w:rPr>
        <w:t>Nitrogen</w:t>
      </w:r>
      <w:r w:rsidR="006E085E">
        <w:rPr>
          <w:rFonts w:ascii="Times New Roman" w:hAnsi="Times New Roman" w:cs="Times New Roman"/>
          <w:sz w:val="24"/>
          <w:szCs w:val="24"/>
        </w:rPr>
        <w:t xml:space="preserve"> fertiliser on </w:t>
      </w:r>
      <w:r w:rsidR="001D07FA">
        <w:rPr>
          <w:rFonts w:ascii="Times New Roman" w:hAnsi="Times New Roman" w:cs="Times New Roman"/>
          <w:sz w:val="24"/>
          <w:szCs w:val="24"/>
        </w:rPr>
        <w:t>wheat yields measured on plots with added Nitrogen + herbicides (</w:t>
      </w:r>
      <w:r w:rsidR="001D07FA" w:rsidRPr="005D62CD">
        <w:rPr>
          <w:rFonts w:ascii="Times New Roman" w:hAnsi="Times New Roman" w:cs="Times New Roman"/>
          <w:color w:val="00B050"/>
          <w:sz w:val="24"/>
          <w:szCs w:val="24"/>
        </w:rPr>
        <w:sym w:font="Wingdings 2" w:char="F098"/>
      </w:r>
      <w:r w:rsidR="001D07FA">
        <w:rPr>
          <w:rFonts w:ascii="Times New Roman" w:hAnsi="Times New Roman" w:cs="Times New Roman"/>
          <w:sz w:val="24"/>
          <w:szCs w:val="24"/>
        </w:rPr>
        <w:t>) and with added Nitrogen – herbicides (</w:t>
      </w:r>
      <w:r w:rsidR="001D07FA" w:rsidRPr="00043514">
        <w:rPr>
          <w:rFonts w:ascii="Times New Roman" w:hAnsi="Times New Roman" w:cs="Times New Roman"/>
          <w:color w:val="F79646" w:themeColor="accent6"/>
          <w:sz w:val="24"/>
          <w:szCs w:val="24"/>
        </w:rPr>
        <w:sym w:font="Wingdings 2" w:char="F098"/>
      </w:r>
      <w:r w:rsidR="001D07FA">
        <w:rPr>
          <w:rFonts w:ascii="Times New Roman" w:hAnsi="Times New Roman" w:cs="Times New Roman"/>
          <w:sz w:val="24"/>
          <w:szCs w:val="24"/>
        </w:rPr>
        <w:t>)</w:t>
      </w:r>
      <w:r w:rsidR="00A93E4D">
        <w:rPr>
          <w:rFonts w:ascii="Times New Roman" w:hAnsi="Times New Roman" w:cs="Times New Roman"/>
          <w:sz w:val="24"/>
          <w:szCs w:val="24"/>
        </w:rPr>
        <w:t>; data have been jittered on the x-axis</w:t>
      </w:r>
      <w:r w:rsidR="001D07FA">
        <w:rPr>
          <w:rFonts w:ascii="Times New Roman" w:hAnsi="Times New Roman" w:cs="Times New Roman"/>
          <w:sz w:val="24"/>
          <w:szCs w:val="24"/>
        </w:rPr>
        <w:t>. A quadratic fun</w:t>
      </w:r>
      <w:r w:rsidR="00A93E4D">
        <w:rPr>
          <w:rFonts w:ascii="Times New Roman" w:hAnsi="Times New Roman" w:cs="Times New Roman"/>
          <w:sz w:val="24"/>
          <w:szCs w:val="24"/>
        </w:rPr>
        <w:t>c</w:t>
      </w:r>
      <w:r w:rsidR="001D07FA">
        <w:rPr>
          <w:rFonts w:ascii="Times New Roman" w:hAnsi="Times New Roman" w:cs="Times New Roman"/>
          <w:sz w:val="24"/>
          <w:szCs w:val="24"/>
        </w:rPr>
        <w:t>tion has been fitted to each dataset</w:t>
      </w:r>
      <w:r w:rsidR="00A93E4D">
        <w:rPr>
          <w:rFonts w:ascii="Times New Roman" w:hAnsi="Times New Roman" w:cs="Times New Roman"/>
          <w:sz w:val="24"/>
          <w:szCs w:val="24"/>
        </w:rPr>
        <w:t>, b) Wheat yield of cultivars (ordered sequentially) measured on plots with added Nitrogen + herbicides (</w:t>
      </w:r>
      <w:r w:rsidR="00A93E4D" w:rsidRPr="00A93E4D">
        <w:rPr>
          <w:rFonts w:ascii="Times New Roman" w:hAnsi="Times New Roman" w:cs="Times New Roman"/>
          <w:color w:val="00B050"/>
          <w:sz w:val="24"/>
          <w:szCs w:val="24"/>
        </w:rPr>
        <w:sym w:font="Wingdings 2" w:char="F0A2"/>
      </w:r>
      <w:r w:rsidR="00A93E4D">
        <w:rPr>
          <w:rFonts w:ascii="Times New Roman" w:hAnsi="Times New Roman" w:cs="Times New Roman"/>
          <w:sz w:val="24"/>
          <w:szCs w:val="24"/>
        </w:rPr>
        <w:t>)  and with added Nitrogen – herbicides (</w:t>
      </w:r>
      <w:r w:rsidR="00A93E4D">
        <w:rPr>
          <w:rFonts w:ascii="Times New Roman" w:hAnsi="Times New Roman" w:cs="Times New Roman"/>
          <w:color w:val="F79646" w:themeColor="accent6"/>
          <w:sz w:val="24"/>
          <w:szCs w:val="24"/>
        </w:rPr>
        <w:sym w:font="Wingdings 2" w:char="F0A2"/>
      </w:r>
      <w:r w:rsidR="00A93E4D">
        <w:rPr>
          <w:rFonts w:ascii="Times New Roman" w:hAnsi="Times New Roman" w:cs="Times New Roman"/>
          <w:sz w:val="24"/>
          <w:szCs w:val="24"/>
        </w:rPr>
        <w:t>)</w:t>
      </w:r>
      <w:r w:rsidR="002C3AB6">
        <w:rPr>
          <w:rFonts w:ascii="Times New Roman" w:hAnsi="Times New Roman" w:cs="Times New Roman"/>
          <w:sz w:val="24"/>
          <w:szCs w:val="24"/>
        </w:rPr>
        <w:t xml:space="preserve">. </w:t>
      </w:r>
      <w:r w:rsidR="00A93E4D" w:rsidRPr="00A93E4D">
        <w:rPr>
          <w:rFonts w:ascii="Times New Roman" w:hAnsi="Times New Roman" w:cs="Times New Roman"/>
          <w:sz w:val="24"/>
          <w:szCs w:val="24"/>
        </w:rPr>
        <w:t>The lower and upper hinges correspond to the first and third quartiles (the 25th and 75th percentiles). The whisker</w:t>
      </w:r>
      <w:r w:rsidR="00A93E4D">
        <w:rPr>
          <w:rFonts w:ascii="Times New Roman" w:hAnsi="Times New Roman" w:cs="Times New Roman"/>
          <w:sz w:val="24"/>
          <w:szCs w:val="24"/>
        </w:rPr>
        <w:t>s</w:t>
      </w:r>
      <w:r w:rsidR="00A93E4D" w:rsidRPr="00A93E4D">
        <w:rPr>
          <w:rFonts w:ascii="Times New Roman" w:hAnsi="Times New Roman" w:cs="Times New Roman"/>
          <w:sz w:val="24"/>
          <w:szCs w:val="24"/>
        </w:rPr>
        <w:t xml:space="preserve"> extend from the hinge to the largest</w:t>
      </w:r>
      <w:r w:rsidR="00E662C1">
        <w:rPr>
          <w:rFonts w:ascii="Times New Roman" w:hAnsi="Times New Roman" w:cs="Times New Roman"/>
          <w:sz w:val="24"/>
          <w:szCs w:val="24"/>
        </w:rPr>
        <w:t xml:space="preserve"> / </w:t>
      </w:r>
      <w:proofErr w:type="spellStart"/>
      <w:r w:rsidR="00E662C1">
        <w:rPr>
          <w:rFonts w:ascii="Times New Roman" w:hAnsi="Times New Roman" w:cs="Times New Roman"/>
          <w:sz w:val="24"/>
          <w:szCs w:val="24"/>
        </w:rPr>
        <w:t>smalleset</w:t>
      </w:r>
      <w:proofErr w:type="spellEnd"/>
      <w:r w:rsidR="00A93E4D" w:rsidRPr="00A93E4D">
        <w:rPr>
          <w:rFonts w:ascii="Times New Roman" w:hAnsi="Times New Roman" w:cs="Times New Roman"/>
          <w:sz w:val="24"/>
          <w:szCs w:val="24"/>
        </w:rPr>
        <w:t xml:space="preserve"> value no further than 1.5 * </w:t>
      </w:r>
      <w:r w:rsidR="00A93E4D">
        <w:rPr>
          <w:rFonts w:ascii="Times New Roman" w:hAnsi="Times New Roman" w:cs="Times New Roman"/>
          <w:sz w:val="24"/>
          <w:szCs w:val="24"/>
        </w:rPr>
        <w:t>the</w:t>
      </w:r>
      <w:r w:rsidR="00A93E4D" w:rsidRPr="00A93E4D">
        <w:rPr>
          <w:rFonts w:ascii="Times New Roman" w:hAnsi="Times New Roman" w:cs="Times New Roman"/>
          <w:sz w:val="24"/>
          <w:szCs w:val="24"/>
        </w:rPr>
        <w:t xml:space="preserve"> distance between the first and third quartiles. </w:t>
      </w:r>
      <w:r w:rsidR="00E662C1">
        <w:rPr>
          <w:rFonts w:ascii="Times New Roman" w:hAnsi="Times New Roman" w:cs="Times New Roman"/>
          <w:sz w:val="24"/>
          <w:szCs w:val="24"/>
        </w:rPr>
        <w:t>Outliers are plotted individually</w:t>
      </w:r>
      <w:r w:rsidR="003E7851">
        <w:rPr>
          <w:rFonts w:ascii="Times New Roman" w:hAnsi="Times New Roman" w:cs="Times New Roman"/>
          <w:sz w:val="24"/>
          <w:szCs w:val="24"/>
        </w:rPr>
        <w:t xml:space="preserve">, c), d) Potential yield loss expressed as the difference between weed-free plots (+herbicides) and the weedy plots (-herbicides) from the same year and fertiliser Strip plotted against Nitrogen fertiliser (points jittered on x-axis) and </w:t>
      </w:r>
      <w:r w:rsidR="00367F76">
        <w:rPr>
          <w:rFonts w:ascii="Times New Roman" w:hAnsi="Times New Roman" w:cs="Times New Roman"/>
          <w:sz w:val="24"/>
          <w:szCs w:val="24"/>
        </w:rPr>
        <w:t>y</w:t>
      </w:r>
      <w:r w:rsidR="003E7851">
        <w:rPr>
          <w:rFonts w:ascii="Times New Roman" w:hAnsi="Times New Roman" w:cs="Times New Roman"/>
          <w:sz w:val="24"/>
          <w:szCs w:val="24"/>
        </w:rPr>
        <w:t>ear.</w:t>
      </w:r>
      <w:r w:rsidR="000116DB">
        <w:rPr>
          <w:rFonts w:ascii="Times New Roman" w:hAnsi="Times New Roman" w:cs="Times New Roman"/>
          <w:sz w:val="24"/>
          <w:szCs w:val="24"/>
        </w:rPr>
        <w:t xml:space="preserve"> Both relationships are significant when modelled using </w:t>
      </w:r>
      <w:r w:rsidR="00CD5868">
        <w:rPr>
          <w:rFonts w:ascii="Times New Roman" w:hAnsi="Times New Roman" w:cs="Times New Roman"/>
          <w:sz w:val="24"/>
          <w:szCs w:val="24"/>
        </w:rPr>
        <w:t xml:space="preserve">least squares </w:t>
      </w:r>
      <w:r w:rsidR="000116DB">
        <w:rPr>
          <w:rFonts w:ascii="Times New Roman" w:hAnsi="Times New Roman" w:cs="Times New Roman"/>
          <w:sz w:val="24"/>
          <w:szCs w:val="24"/>
        </w:rPr>
        <w:t>linear regression (P&lt;0.001).</w:t>
      </w:r>
    </w:p>
    <w:p w14:paraId="31E472A0" w14:textId="1AB8ED20" w:rsidR="002C3AB6" w:rsidRDefault="00792C59" w:rsidP="002C3AB6">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Figure </w:t>
      </w:r>
      <w:r w:rsidR="00044050">
        <w:rPr>
          <w:rFonts w:ascii="Times New Roman" w:hAnsi="Times New Roman" w:cs="Times New Roman"/>
          <w:b/>
          <w:sz w:val="24"/>
          <w:szCs w:val="24"/>
        </w:rPr>
        <w:t>4</w:t>
      </w:r>
      <w:r w:rsidR="002C3AB6" w:rsidRPr="00C5064A">
        <w:rPr>
          <w:rFonts w:ascii="Times New Roman" w:hAnsi="Times New Roman" w:cs="Times New Roman"/>
          <w:b/>
          <w:sz w:val="24"/>
          <w:szCs w:val="24"/>
        </w:rPr>
        <w:t>.</w:t>
      </w:r>
      <w:r w:rsidR="00367F76" w:rsidRPr="00367F76">
        <w:rPr>
          <w:rFonts w:ascii="Times New Roman" w:hAnsi="Times New Roman" w:cs="Times New Roman"/>
          <w:sz w:val="24"/>
          <w:szCs w:val="24"/>
        </w:rPr>
        <w:t xml:space="preserve"> </w:t>
      </w:r>
      <w:r w:rsidR="00367F76">
        <w:rPr>
          <w:rFonts w:ascii="Times New Roman" w:hAnsi="Times New Roman" w:cs="Times New Roman"/>
          <w:sz w:val="24"/>
          <w:szCs w:val="24"/>
        </w:rPr>
        <w:t>Relationship between Relative Weedy Yield and average temperature calculated between sowing and 30</w:t>
      </w:r>
      <w:r w:rsidR="00367F76" w:rsidRPr="00367F76">
        <w:rPr>
          <w:rFonts w:ascii="Times New Roman" w:hAnsi="Times New Roman" w:cs="Times New Roman"/>
          <w:sz w:val="24"/>
          <w:szCs w:val="24"/>
          <w:vertAlign w:val="superscript"/>
        </w:rPr>
        <w:t>th</w:t>
      </w:r>
      <w:r w:rsidR="00367F76">
        <w:rPr>
          <w:rFonts w:ascii="Times New Roman" w:hAnsi="Times New Roman" w:cs="Times New Roman"/>
          <w:sz w:val="24"/>
          <w:szCs w:val="24"/>
        </w:rPr>
        <w:t xml:space="preserve"> June each year for the whole dataset (1969-2014). Temperature significantly explained variance in RWY after accounting for the effect of management change when combined in a GLMM (P&lt;0.05) using a binomial distribution and logit link function.</w:t>
      </w:r>
      <w:r w:rsidR="002C3AB6" w:rsidRPr="00C5064A">
        <w:rPr>
          <w:rFonts w:ascii="Times New Roman" w:hAnsi="Times New Roman" w:cs="Times New Roman"/>
          <w:b/>
          <w:sz w:val="24"/>
          <w:szCs w:val="24"/>
        </w:rPr>
        <w:t xml:space="preserve"> </w:t>
      </w:r>
    </w:p>
    <w:p w14:paraId="240E41CA" w14:textId="75DCF423" w:rsidR="002C3AB6" w:rsidRDefault="00792C59" w:rsidP="002C3AB6">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34096F">
        <w:rPr>
          <w:rFonts w:ascii="Times New Roman" w:hAnsi="Times New Roman" w:cs="Times New Roman"/>
          <w:b/>
          <w:sz w:val="24"/>
          <w:szCs w:val="24"/>
        </w:rPr>
        <w:t>5</w:t>
      </w:r>
      <w:r w:rsidR="002C3AB6">
        <w:rPr>
          <w:rFonts w:ascii="Times New Roman" w:hAnsi="Times New Roman" w:cs="Times New Roman"/>
          <w:b/>
          <w:sz w:val="24"/>
          <w:szCs w:val="24"/>
        </w:rPr>
        <w:t xml:space="preserve">. </w:t>
      </w:r>
      <w:r w:rsidR="006729B3">
        <w:rPr>
          <w:rFonts w:ascii="Times New Roman" w:hAnsi="Times New Roman" w:cs="Times New Roman"/>
          <w:sz w:val="24"/>
          <w:szCs w:val="24"/>
        </w:rPr>
        <w:t xml:space="preserve">Comparison of cultivars </w:t>
      </w:r>
      <w:r w:rsidR="00B458F5">
        <w:rPr>
          <w:rFonts w:ascii="Times New Roman" w:hAnsi="Times New Roman" w:cs="Times New Roman"/>
          <w:sz w:val="24"/>
          <w:szCs w:val="24"/>
        </w:rPr>
        <w:t xml:space="preserve">grown on the </w:t>
      </w:r>
      <w:proofErr w:type="spellStart"/>
      <w:r w:rsidR="00B458F5">
        <w:rPr>
          <w:rFonts w:ascii="Times New Roman" w:hAnsi="Times New Roman" w:cs="Times New Roman"/>
          <w:sz w:val="24"/>
          <w:szCs w:val="24"/>
        </w:rPr>
        <w:t>Broadbalk</w:t>
      </w:r>
      <w:proofErr w:type="spellEnd"/>
      <w:r w:rsidR="00B458F5">
        <w:rPr>
          <w:rFonts w:ascii="Times New Roman" w:hAnsi="Times New Roman" w:cs="Times New Roman"/>
          <w:sz w:val="24"/>
          <w:szCs w:val="24"/>
        </w:rPr>
        <w:t xml:space="preserve"> experiment since 1968. From to</w:t>
      </w:r>
      <w:r w:rsidR="00097706">
        <w:rPr>
          <w:rFonts w:ascii="Times New Roman" w:hAnsi="Times New Roman" w:cs="Times New Roman"/>
          <w:sz w:val="24"/>
          <w:szCs w:val="24"/>
        </w:rPr>
        <w:t xml:space="preserve">p left to bottom right: </w:t>
      </w:r>
      <w:proofErr w:type="spellStart"/>
      <w:r w:rsidR="00097706">
        <w:rPr>
          <w:rFonts w:ascii="Times New Roman" w:hAnsi="Times New Roman" w:cs="Times New Roman"/>
          <w:sz w:val="24"/>
          <w:szCs w:val="24"/>
        </w:rPr>
        <w:t>Capelle-</w:t>
      </w:r>
      <w:r w:rsidR="00B458F5">
        <w:rPr>
          <w:rFonts w:ascii="Times New Roman" w:hAnsi="Times New Roman" w:cs="Times New Roman"/>
          <w:sz w:val="24"/>
          <w:szCs w:val="24"/>
        </w:rPr>
        <w:t>Desprez</w:t>
      </w:r>
      <w:proofErr w:type="spellEnd"/>
      <w:r w:rsidR="00B458F5">
        <w:rPr>
          <w:rFonts w:ascii="Times New Roman" w:hAnsi="Times New Roman" w:cs="Times New Roman"/>
          <w:sz w:val="24"/>
          <w:szCs w:val="24"/>
        </w:rPr>
        <w:t xml:space="preserve"> (1968</w:t>
      </w:r>
      <w:r w:rsidR="006729B3">
        <w:rPr>
          <w:rFonts w:ascii="Times New Roman" w:hAnsi="Times New Roman" w:cs="Times New Roman"/>
          <w:sz w:val="24"/>
          <w:szCs w:val="24"/>
        </w:rPr>
        <w:t>-1978</w:t>
      </w:r>
      <w:r w:rsidR="00B458F5">
        <w:rPr>
          <w:rFonts w:ascii="Times New Roman" w:hAnsi="Times New Roman" w:cs="Times New Roman"/>
          <w:sz w:val="24"/>
          <w:szCs w:val="24"/>
        </w:rPr>
        <w:t xml:space="preserve">), </w:t>
      </w:r>
      <w:r w:rsidR="002C3AB6">
        <w:rPr>
          <w:rFonts w:ascii="Times New Roman" w:hAnsi="Times New Roman" w:cs="Times New Roman"/>
          <w:sz w:val="24"/>
          <w:szCs w:val="24"/>
        </w:rPr>
        <w:t>Flanders (1979</w:t>
      </w:r>
      <w:r w:rsidR="006729B3">
        <w:rPr>
          <w:rFonts w:ascii="Times New Roman" w:hAnsi="Times New Roman" w:cs="Times New Roman"/>
          <w:sz w:val="24"/>
          <w:szCs w:val="24"/>
        </w:rPr>
        <w:t>-1984</w:t>
      </w:r>
      <w:r w:rsidR="002C3AB6">
        <w:rPr>
          <w:rFonts w:ascii="Times New Roman" w:hAnsi="Times New Roman" w:cs="Times New Roman"/>
          <w:sz w:val="24"/>
          <w:szCs w:val="24"/>
        </w:rPr>
        <w:t xml:space="preserve">), </w:t>
      </w:r>
      <w:r w:rsidR="00B458F5">
        <w:rPr>
          <w:rFonts w:ascii="Times New Roman" w:hAnsi="Times New Roman" w:cs="Times New Roman"/>
          <w:sz w:val="24"/>
          <w:szCs w:val="24"/>
        </w:rPr>
        <w:t xml:space="preserve">Brimstone (1985-1990), </w:t>
      </w:r>
      <w:r w:rsidR="002C3AB6">
        <w:rPr>
          <w:rFonts w:ascii="Times New Roman" w:hAnsi="Times New Roman" w:cs="Times New Roman"/>
          <w:sz w:val="24"/>
          <w:szCs w:val="24"/>
        </w:rPr>
        <w:t>Apollo (1991</w:t>
      </w:r>
      <w:r w:rsidR="006729B3">
        <w:rPr>
          <w:rFonts w:ascii="Times New Roman" w:hAnsi="Times New Roman" w:cs="Times New Roman"/>
          <w:sz w:val="24"/>
          <w:szCs w:val="24"/>
        </w:rPr>
        <w:t>-1995</w:t>
      </w:r>
      <w:r w:rsidR="002C3AB6">
        <w:rPr>
          <w:rFonts w:ascii="Times New Roman" w:hAnsi="Times New Roman" w:cs="Times New Roman"/>
          <w:sz w:val="24"/>
          <w:szCs w:val="24"/>
        </w:rPr>
        <w:t>),</w:t>
      </w:r>
      <w:r w:rsidR="00B458F5">
        <w:rPr>
          <w:rFonts w:ascii="Times New Roman" w:hAnsi="Times New Roman" w:cs="Times New Roman"/>
          <w:sz w:val="24"/>
          <w:szCs w:val="24"/>
        </w:rPr>
        <w:t xml:space="preserve"> </w:t>
      </w:r>
      <w:r w:rsidR="002C3AB6">
        <w:rPr>
          <w:rFonts w:ascii="Times New Roman" w:hAnsi="Times New Roman" w:cs="Times New Roman"/>
          <w:sz w:val="24"/>
          <w:szCs w:val="24"/>
        </w:rPr>
        <w:t>Hereward (1996</w:t>
      </w:r>
      <w:r w:rsidR="006729B3">
        <w:rPr>
          <w:rFonts w:ascii="Times New Roman" w:hAnsi="Times New Roman" w:cs="Times New Roman"/>
          <w:sz w:val="24"/>
          <w:szCs w:val="24"/>
        </w:rPr>
        <w:t>-2012</w:t>
      </w:r>
      <w:r w:rsidR="002C3AB6">
        <w:rPr>
          <w:rFonts w:ascii="Times New Roman" w:hAnsi="Times New Roman" w:cs="Times New Roman"/>
          <w:sz w:val="24"/>
          <w:szCs w:val="24"/>
        </w:rPr>
        <w:t>)</w:t>
      </w:r>
      <w:r w:rsidR="00B458F5">
        <w:rPr>
          <w:rFonts w:ascii="Times New Roman" w:hAnsi="Times New Roman" w:cs="Times New Roman"/>
          <w:sz w:val="24"/>
          <w:szCs w:val="24"/>
        </w:rPr>
        <w:t>, Crusoe (2013-2018)</w:t>
      </w:r>
      <w:r w:rsidR="002C3AB6">
        <w:rPr>
          <w:rFonts w:ascii="Times New Roman" w:hAnsi="Times New Roman" w:cs="Times New Roman"/>
          <w:sz w:val="24"/>
          <w:szCs w:val="24"/>
        </w:rPr>
        <w:t>. Met</w:t>
      </w:r>
      <w:r w:rsidR="00136470">
        <w:rPr>
          <w:rFonts w:ascii="Times New Roman" w:hAnsi="Times New Roman" w:cs="Times New Roman"/>
          <w:sz w:val="24"/>
          <w:szCs w:val="24"/>
        </w:rPr>
        <w:t>er</w:t>
      </w:r>
      <w:r w:rsidR="002C3AB6">
        <w:rPr>
          <w:rFonts w:ascii="Times New Roman" w:hAnsi="Times New Roman" w:cs="Times New Roman"/>
          <w:sz w:val="24"/>
          <w:szCs w:val="24"/>
        </w:rPr>
        <w:t xml:space="preserve"> rule included for scale.</w:t>
      </w:r>
    </w:p>
    <w:p w14:paraId="41C3F981" w14:textId="4BD7C1EA" w:rsidR="002651FF" w:rsidRDefault="002651FF">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1983"/>
        <w:gridCol w:w="1982"/>
        <w:gridCol w:w="1982"/>
        <w:gridCol w:w="1983"/>
      </w:tblGrid>
      <w:tr w:rsidR="002651FF" w14:paraId="497F37C6" w14:textId="77777777" w:rsidTr="006362F6">
        <w:tc>
          <w:tcPr>
            <w:tcW w:w="1096" w:type="dxa"/>
            <w:tcBorders>
              <w:bottom w:val="single" w:sz="4" w:space="0" w:color="auto"/>
            </w:tcBorders>
          </w:tcPr>
          <w:p w14:paraId="195936D3"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lastRenderedPageBreak/>
              <w:t>Fertiliser</w:t>
            </w:r>
          </w:p>
          <w:p w14:paraId="0E98F3E1"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Strip</w:t>
            </w:r>
          </w:p>
        </w:tc>
        <w:tc>
          <w:tcPr>
            <w:tcW w:w="1983" w:type="dxa"/>
            <w:tcBorders>
              <w:bottom w:val="single" w:sz="4" w:space="0" w:color="auto"/>
            </w:tcBorders>
          </w:tcPr>
          <w:p w14:paraId="1CD0AD32"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 xml:space="preserve">Treatments </w:t>
            </w:r>
          </w:p>
          <w:p w14:paraId="0C912252"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until 1967</w:t>
            </w:r>
          </w:p>
        </w:tc>
        <w:tc>
          <w:tcPr>
            <w:tcW w:w="1982" w:type="dxa"/>
            <w:tcBorders>
              <w:bottom w:val="single" w:sz="4" w:space="0" w:color="auto"/>
            </w:tcBorders>
          </w:tcPr>
          <w:p w14:paraId="36DE5E62"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 xml:space="preserve">Treatments </w:t>
            </w:r>
          </w:p>
          <w:p w14:paraId="0BD7B118"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from 1968</w:t>
            </w:r>
          </w:p>
        </w:tc>
        <w:tc>
          <w:tcPr>
            <w:tcW w:w="1982" w:type="dxa"/>
            <w:tcBorders>
              <w:bottom w:val="single" w:sz="4" w:space="0" w:color="auto"/>
            </w:tcBorders>
          </w:tcPr>
          <w:p w14:paraId="6CB190E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Treatments</w:t>
            </w:r>
          </w:p>
          <w:p w14:paraId="730FD33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From 1985</w:t>
            </w:r>
          </w:p>
        </w:tc>
        <w:tc>
          <w:tcPr>
            <w:tcW w:w="1983" w:type="dxa"/>
            <w:tcBorders>
              <w:bottom w:val="single" w:sz="4" w:space="0" w:color="auto"/>
            </w:tcBorders>
          </w:tcPr>
          <w:p w14:paraId="4125D558"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Treatments</w:t>
            </w:r>
          </w:p>
          <w:p w14:paraId="63766303"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From 2001</w:t>
            </w:r>
          </w:p>
          <w:p w14:paraId="4FC16652" w14:textId="77777777" w:rsidR="002651FF" w:rsidRPr="00BD1F1F" w:rsidRDefault="002651FF" w:rsidP="006362F6">
            <w:pPr>
              <w:rPr>
                <w:rFonts w:ascii="Times New Roman" w:hAnsi="Times New Roman" w:cs="Times New Roman"/>
              </w:rPr>
            </w:pPr>
          </w:p>
        </w:tc>
      </w:tr>
      <w:tr w:rsidR="002651FF" w14:paraId="197BC87C" w14:textId="77777777" w:rsidTr="006362F6">
        <w:tc>
          <w:tcPr>
            <w:tcW w:w="1096" w:type="dxa"/>
          </w:tcPr>
          <w:p w14:paraId="308B748F" w14:textId="77777777" w:rsidR="002651FF" w:rsidRDefault="002651FF" w:rsidP="006362F6">
            <w:pPr>
              <w:rPr>
                <w:rFonts w:ascii="Times New Roman" w:hAnsi="Times New Roman" w:cs="Times New Roman"/>
              </w:rPr>
            </w:pPr>
          </w:p>
          <w:p w14:paraId="71034C51"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06</w:t>
            </w:r>
          </w:p>
        </w:tc>
        <w:tc>
          <w:tcPr>
            <w:tcW w:w="1983" w:type="dxa"/>
          </w:tcPr>
          <w:p w14:paraId="2693AC60" w14:textId="77777777" w:rsidR="002651FF" w:rsidRDefault="002651FF" w:rsidP="006362F6">
            <w:pPr>
              <w:rPr>
                <w:rFonts w:ascii="Times New Roman" w:hAnsi="Times New Roman" w:cs="Times New Roman"/>
              </w:rPr>
            </w:pPr>
          </w:p>
          <w:p w14:paraId="0A48968D"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N1 P K Na Mg</w:t>
            </w:r>
          </w:p>
        </w:tc>
        <w:tc>
          <w:tcPr>
            <w:tcW w:w="1982" w:type="dxa"/>
          </w:tcPr>
          <w:p w14:paraId="1DC45121" w14:textId="77777777" w:rsidR="002651FF" w:rsidRDefault="002651FF" w:rsidP="006362F6">
            <w:pPr>
              <w:rPr>
                <w:rFonts w:ascii="Times New Roman" w:hAnsi="Times New Roman" w:cs="Times New Roman"/>
              </w:rPr>
            </w:pPr>
          </w:p>
          <w:p w14:paraId="0F69116B"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N1 P K (Na) Mg</w:t>
            </w:r>
          </w:p>
        </w:tc>
        <w:tc>
          <w:tcPr>
            <w:tcW w:w="1982" w:type="dxa"/>
          </w:tcPr>
          <w:p w14:paraId="4CCDF2B6" w14:textId="77777777" w:rsidR="002651FF" w:rsidRDefault="002651FF" w:rsidP="006362F6">
            <w:pPr>
              <w:rPr>
                <w:rFonts w:ascii="Times New Roman" w:hAnsi="Times New Roman" w:cs="Times New Roman"/>
              </w:rPr>
            </w:pPr>
          </w:p>
          <w:p w14:paraId="13E51CD7"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N1 P K Mg</w:t>
            </w:r>
          </w:p>
        </w:tc>
        <w:tc>
          <w:tcPr>
            <w:tcW w:w="1983" w:type="dxa"/>
          </w:tcPr>
          <w:p w14:paraId="57902D16" w14:textId="77777777" w:rsidR="002651FF" w:rsidRDefault="002651FF" w:rsidP="006362F6">
            <w:pPr>
              <w:rPr>
                <w:rFonts w:ascii="Times New Roman" w:hAnsi="Times New Roman" w:cs="Times New Roman"/>
              </w:rPr>
            </w:pPr>
          </w:p>
          <w:p w14:paraId="511E7BAF"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N1 (P) K Mg</w:t>
            </w:r>
          </w:p>
        </w:tc>
      </w:tr>
      <w:tr w:rsidR="002651FF" w14:paraId="2181F11C" w14:textId="77777777" w:rsidTr="006362F6">
        <w:tc>
          <w:tcPr>
            <w:tcW w:w="1096" w:type="dxa"/>
          </w:tcPr>
          <w:p w14:paraId="3CC703B4"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07</w:t>
            </w:r>
          </w:p>
        </w:tc>
        <w:tc>
          <w:tcPr>
            <w:tcW w:w="1983" w:type="dxa"/>
          </w:tcPr>
          <w:p w14:paraId="39E5F53F"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Na Mg</w:t>
            </w:r>
          </w:p>
        </w:tc>
        <w:tc>
          <w:tcPr>
            <w:tcW w:w="1982" w:type="dxa"/>
          </w:tcPr>
          <w:p w14:paraId="45FE3818"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(Na) Mg</w:t>
            </w:r>
          </w:p>
        </w:tc>
        <w:tc>
          <w:tcPr>
            <w:tcW w:w="1982" w:type="dxa"/>
          </w:tcPr>
          <w:p w14:paraId="44BAD22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Mg</w:t>
            </w:r>
          </w:p>
        </w:tc>
        <w:tc>
          <w:tcPr>
            <w:tcW w:w="1983" w:type="dxa"/>
          </w:tcPr>
          <w:p w14:paraId="4E1BF48F"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Mg</w:t>
            </w:r>
          </w:p>
        </w:tc>
      </w:tr>
      <w:tr w:rsidR="002651FF" w14:paraId="1F3CF23D" w14:textId="77777777" w:rsidTr="006362F6">
        <w:tc>
          <w:tcPr>
            <w:tcW w:w="1096" w:type="dxa"/>
          </w:tcPr>
          <w:p w14:paraId="110B8CE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08</w:t>
            </w:r>
          </w:p>
        </w:tc>
        <w:tc>
          <w:tcPr>
            <w:tcW w:w="1983" w:type="dxa"/>
          </w:tcPr>
          <w:p w14:paraId="03282EB7"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N3 P K Na Mg</w:t>
            </w:r>
          </w:p>
        </w:tc>
        <w:tc>
          <w:tcPr>
            <w:tcW w:w="1982" w:type="dxa"/>
          </w:tcPr>
          <w:p w14:paraId="3794E4F1"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N3 P K (Na) Mg</w:t>
            </w:r>
          </w:p>
        </w:tc>
        <w:tc>
          <w:tcPr>
            <w:tcW w:w="1982" w:type="dxa"/>
          </w:tcPr>
          <w:p w14:paraId="661FCFD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N3 P K Mg</w:t>
            </w:r>
          </w:p>
        </w:tc>
        <w:tc>
          <w:tcPr>
            <w:tcW w:w="1983" w:type="dxa"/>
          </w:tcPr>
          <w:p w14:paraId="6D743C5F"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N3 (P) K Mg</w:t>
            </w:r>
          </w:p>
        </w:tc>
      </w:tr>
      <w:tr w:rsidR="002651FF" w14:paraId="6BD511B1" w14:textId="77777777" w:rsidTr="006362F6">
        <w:tc>
          <w:tcPr>
            <w:tcW w:w="1096" w:type="dxa"/>
          </w:tcPr>
          <w:p w14:paraId="0025CD07"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09</w:t>
            </w:r>
          </w:p>
        </w:tc>
        <w:tc>
          <w:tcPr>
            <w:tcW w:w="1983" w:type="dxa"/>
          </w:tcPr>
          <w:p w14:paraId="4537483B"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N4 P K Na Mg</w:t>
            </w:r>
          </w:p>
        </w:tc>
        <w:tc>
          <w:tcPr>
            <w:tcW w:w="1982" w:type="dxa"/>
          </w:tcPr>
          <w:p w14:paraId="74DACC3C"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N4 P K (Na) Mg</w:t>
            </w:r>
          </w:p>
        </w:tc>
        <w:tc>
          <w:tcPr>
            <w:tcW w:w="1982" w:type="dxa"/>
          </w:tcPr>
          <w:p w14:paraId="08DA08FF"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N4 P K Mg</w:t>
            </w:r>
          </w:p>
        </w:tc>
        <w:tc>
          <w:tcPr>
            <w:tcW w:w="1983" w:type="dxa"/>
          </w:tcPr>
          <w:p w14:paraId="2F97C108"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N4 (P) K Mg</w:t>
            </w:r>
          </w:p>
        </w:tc>
      </w:tr>
      <w:tr w:rsidR="002651FF" w14:paraId="7B6631AF" w14:textId="77777777" w:rsidTr="006362F6">
        <w:tc>
          <w:tcPr>
            <w:tcW w:w="1096" w:type="dxa"/>
          </w:tcPr>
          <w:p w14:paraId="68149F92"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15</w:t>
            </w:r>
          </w:p>
        </w:tc>
        <w:tc>
          <w:tcPr>
            <w:tcW w:w="1983" w:type="dxa"/>
          </w:tcPr>
          <w:p w14:paraId="7A3A9002"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Na Mg</w:t>
            </w:r>
          </w:p>
        </w:tc>
        <w:tc>
          <w:tcPr>
            <w:tcW w:w="1982" w:type="dxa"/>
          </w:tcPr>
          <w:p w14:paraId="33B3931D"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N3 P K (Na) Mg</w:t>
            </w:r>
          </w:p>
        </w:tc>
        <w:tc>
          <w:tcPr>
            <w:tcW w:w="1982" w:type="dxa"/>
          </w:tcPr>
          <w:p w14:paraId="0B1F9914"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N5 P K Mg</w:t>
            </w:r>
          </w:p>
        </w:tc>
        <w:tc>
          <w:tcPr>
            <w:tcW w:w="1983" w:type="dxa"/>
          </w:tcPr>
          <w:p w14:paraId="56404A10"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N5 (P) K Mg</w:t>
            </w:r>
          </w:p>
        </w:tc>
      </w:tr>
      <w:tr w:rsidR="002651FF" w14:paraId="4F4E06A6" w14:textId="77777777" w:rsidTr="006362F6">
        <w:tc>
          <w:tcPr>
            <w:tcW w:w="1096" w:type="dxa"/>
            <w:tcBorders>
              <w:bottom w:val="single" w:sz="4" w:space="0" w:color="auto"/>
            </w:tcBorders>
          </w:tcPr>
          <w:p w14:paraId="1A8CF9AB"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16</w:t>
            </w:r>
          </w:p>
        </w:tc>
        <w:tc>
          <w:tcPr>
            <w:tcW w:w="1983" w:type="dxa"/>
            <w:tcBorders>
              <w:bottom w:val="single" w:sz="4" w:space="0" w:color="auto"/>
            </w:tcBorders>
          </w:tcPr>
          <w:p w14:paraId="2D52C899"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Na Mg</w:t>
            </w:r>
          </w:p>
        </w:tc>
        <w:tc>
          <w:tcPr>
            <w:tcW w:w="1982" w:type="dxa"/>
            <w:tcBorders>
              <w:bottom w:val="single" w:sz="4" w:space="0" w:color="auto"/>
            </w:tcBorders>
          </w:tcPr>
          <w:p w14:paraId="5BE66741"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N2 P K (Na) Mg</w:t>
            </w:r>
          </w:p>
        </w:tc>
        <w:tc>
          <w:tcPr>
            <w:tcW w:w="1982" w:type="dxa"/>
            <w:tcBorders>
              <w:bottom w:val="single" w:sz="4" w:space="0" w:color="auto"/>
            </w:tcBorders>
          </w:tcPr>
          <w:p w14:paraId="31140201" w14:textId="77777777" w:rsidR="002651FF" w:rsidRPr="00BD1F1F" w:rsidRDefault="002651FF" w:rsidP="006362F6">
            <w:pPr>
              <w:rPr>
                <w:rFonts w:ascii="Times New Roman" w:hAnsi="Times New Roman" w:cs="Times New Roman"/>
              </w:rPr>
            </w:pPr>
            <w:r w:rsidRPr="00BD1F1F">
              <w:rPr>
                <w:rFonts w:ascii="Times New Roman" w:hAnsi="Times New Roman" w:cs="Times New Roman"/>
              </w:rPr>
              <w:t>N6 P K Mg</w:t>
            </w:r>
          </w:p>
        </w:tc>
        <w:tc>
          <w:tcPr>
            <w:tcW w:w="1983" w:type="dxa"/>
            <w:tcBorders>
              <w:bottom w:val="single" w:sz="4" w:space="0" w:color="auto"/>
            </w:tcBorders>
          </w:tcPr>
          <w:p w14:paraId="679DAE96" w14:textId="77777777" w:rsidR="002651FF" w:rsidRDefault="002651FF" w:rsidP="006362F6">
            <w:pPr>
              <w:rPr>
                <w:rFonts w:ascii="Times New Roman" w:hAnsi="Times New Roman" w:cs="Times New Roman"/>
              </w:rPr>
            </w:pPr>
            <w:r w:rsidRPr="00BD1F1F">
              <w:rPr>
                <w:rFonts w:ascii="Times New Roman" w:hAnsi="Times New Roman" w:cs="Times New Roman"/>
              </w:rPr>
              <w:t>N6 (P) K Mg</w:t>
            </w:r>
          </w:p>
          <w:p w14:paraId="273FA29C" w14:textId="77777777" w:rsidR="002651FF" w:rsidRPr="00BD1F1F" w:rsidRDefault="002651FF" w:rsidP="006362F6">
            <w:pPr>
              <w:rPr>
                <w:rFonts w:ascii="Times New Roman" w:hAnsi="Times New Roman" w:cs="Times New Roman"/>
              </w:rPr>
            </w:pPr>
          </w:p>
        </w:tc>
      </w:tr>
    </w:tbl>
    <w:p w14:paraId="7F61EF2F" w14:textId="77777777" w:rsidR="002651FF" w:rsidRDefault="002651FF" w:rsidP="006362F6">
      <w:pPr>
        <w:spacing w:line="480" w:lineRule="auto"/>
        <w:rPr>
          <w:rFonts w:ascii="Times New Roman" w:hAnsi="Times New Roman" w:cs="Times New Roman"/>
          <w:b/>
          <w:sz w:val="24"/>
          <w:szCs w:val="24"/>
        </w:rPr>
      </w:pPr>
    </w:p>
    <w:p w14:paraId="6B21D8F4" w14:textId="2A91CDB6" w:rsidR="002651FF" w:rsidRPr="00DD7C3A" w:rsidRDefault="002651FF" w:rsidP="006362F6">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1</w:t>
      </w:r>
      <w:r w:rsidRPr="00BC3DF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Treatments on </w:t>
      </w:r>
      <w:proofErr w:type="spellStart"/>
      <w:r>
        <w:rPr>
          <w:rFonts w:ascii="Times New Roman" w:hAnsi="Times New Roman" w:cs="Times New Roman"/>
          <w:sz w:val="24"/>
          <w:szCs w:val="24"/>
        </w:rPr>
        <w:t>Broadbalk</w:t>
      </w:r>
      <w:proofErr w:type="spellEnd"/>
      <w:r>
        <w:rPr>
          <w:rFonts w:ascii="Times New Roman" w:hAnsi="Times New Roman" w:cs="Times New Roman"/>
          <w:sz w:val="24"/>
          <w:szCs w:val="24"/>
        </w:rPr>
        <w:t xml:space="preserve"> </w:t>
      </w:r>
      <w:r w:rsidR="00AA0925">
        <w:rPr>
          <w:rFonts w:ascii="Times New Roman" w:hAnsi="Times New Roman" w:cs="Times New Roman"/>
          <w:sz w:val="24"/>
          <w:szCs w:val="24"/>
        </w:rPr>
        <w:t>S</w:t>
      </w:r>
      <w:r>
        <w:rPr>
          <w:rFonts w:ascii="Times New Roman" w:hAnsi="Times New Roman" w:cs="Times New Roman"/>
          <w:sz w:val="24"/>
          <w:szCs w:val="24"/>
        </w:rPr>
        <w:t xml:space="preserve">trips used in the analysis comprising an inorganic </w:t>
      </w:r>
      <w:r w:rsidR="00AA0925">
        <w:rPr>
          <w:rFonts w:ascii="Times New Roman" w:hAnsi="Times New Roman" w:cs="Times New Roman"/>
          <w:sz w:val="24"/>
          <w:szCs w:val="24"/>
        </w:rPr>
        <w:t>N</w:t>
      </w:r>
      <w:r>
        <w:rPr>
          <w:rFonts w:ascii="Times New Roman" w:hAnsi="Times New Roman" w:cs="Times New Roman"/>
          <w:sz w:val="24"/>
          <w:szCs w:val="24"/>
        </w:rPr>
        <w:t>itrogen series. P: 35 kg P ha</w:t>
      </w:r>
      <w:r w:rsidRPr="00BC3DF6">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C3DF6">
        <w:rPr>
          <w:rFonts w:ascii="Times New Roman" w:hAnsi="Times New Roman" w:cs="Times New Roman"/>
          <w:sz w:val="24"/>
          <w:szCs w:val="24"/>
        </w:rPr>
        <w:t>as triple superphosphate</w:t>
      </w:r>
      <w:r>
        <w:rPr>
          <w:rFonts w:ascii="Times New Roman" w:hAnsi="Times New Roman" w:cs="Times New Roman"/>
          <w:sz w:val="24"/>
          <w:szCs w:val="24"/>
        </w:rPr>
        <w:t>, (P): Phosphorus withheld, K: 90 kg K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as potassium sulphate, Mg: 12 kg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as Kieserite (was 35 kg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every third year 1974-2000, previously 11 kg Mg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as magnesium sulphate until 1973), (Na): 16 kg Na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as sodium sulphate until 1973, N as single application (mid-April) – N1, N2, N3, N4, N5, N6: 48, 96, 144, 192, 240, 288 kg 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as ammonium nitrate since 1986, calcium ammonium nitrate 1968-85, ammonium sulphate or sodium nitrate (N*) until 1967.</w:t>
      </w:r>
    </w:p>
    <w:p w14:paraId="0C8D04A7" w14:textId="77777777" w:rsidR="002651FF" w:rsidRDefault="002651FF" w:rsidP="006362F6">
      <w:pPr>
        <w:jc w:val="both"/>
      </w:pPr>
      <w:r>
        <w:br w:type="page"/>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1109"/>
        <w:gridCol w:w="1018"/>
        <w:gridCol w:w="992"/>
        <w:gridCol w:w="1276"/>
        <w:gridCol w:w="850"/>
        <w:gridCol w:w="851"/>
      </w:tblGrid>
      <w:tr w:rsidR="002651FF" w14:paraId="144F180C" w14:textId="77777777" w:rsidTr="006362F6">
        <w:tc>
          <w:tcPr>
            <w:tcW w:w="1843" w:type="dxa"/>
          </w:tcPr>
          <w:p w14:paraId="18F81F76" w14:textId="77777777" w:rsidR="002651FF" w:rsidRPr="00010B73" w:rsidRDefault="002651FF">
            <w:pPr>
              <w:rPr>
                <w:rFonts w:ascii="Times New Roman" w:hAnsi="Times New Roman" w:cs="Times New Roman"/>
              </w:rPr>
            </w:pPr>
          </w:p>
        </w:tc>
        <w:tc>
          <w:tcPr>
            <w:tcW w:w="4111" w:type="dxa"/>
            <w:gridSpan w:val="4"/>
            <w:tcBorders>
              <w:bottom w:val="single" w:sz="4" w:space="0" w:color="auto"/>
            </w:tcBorders>
          </w:tcPr>
          <w:p w14:paraId="01DBAC77" w14:textId="77777777" w:rsidR="002651FF" w:rsidRPr="00010B73" w:rsidRDefault="002651FF" w:rsidP="006362F6">
            <w:pPr>
              <w:jc w:val="center"/>
              <w:rPr>
                <w:rFonts w:ascii="Times New Roman" w:hAnsi="Times New Roman" w:cs="Times New Roman"/>
              </w:rPr>
            </w:pPr>
            <w:r w:rsidRPr="00010B73">
              <w:rPr>
                <w:rFonts w:ascii="Times New Roman" w:hAnsi="Times New Roman" w:cs="Times New Roman"/>
              </w:rPr>
              <w:t>Management variables</w:t>
            </w:r>
          </w:p>
        </w:tc>
        <w:tc>
          <w:tcPr>
            <w:tcW w:w="1276" w:type="dxa"/>
          </w:tcPr>
          <w:p w14:paraId="6374065A" w14:textId="77777777" w:rsidR="002651FF" w:rsidRPr="00010B73" w:rsidRDefault="002651FF" w:rsidP="006362F6">
            <w:pPr>
              <w:jc w:val="center"/>
              <w:rPr>
                <w:rFonts w:ascii="Times New Roman" w:hAnsi="Times New Roman" w:cs="Times New Roman"/>
              </w:rPr>
            </w:pPr>
          </w:p>
        </w:tc>
        <w:tc>
          <w:tcPr>
            <w:tcW w:w="850" w:type="dxa"/>
          </w:tcPr>
          <w:p w14:paraId="7524A294" w14:textId="77777777" w:rsidR="002651FF" w:rsidRPr="00010B73" w:rsidRDefault="002651FF" w:rsidP="006362F6">
            <w:pPr>
              <w:jc w:val="center"/>
              <w:rPr>
                <w:rFonts w:ascii="Times New Roman" w:hAnsi="Times New Roman" w:cs="Times New Roman"/>
              </w:rPr>
            </w:pPr>
          </w:p>
        </w:tc>
        <w:tc>
          <w:tcPr>
            <w:tcW w:w="851" w:type="dxa"/>
          </w:tcPr>
          <w:p w14:paraId="197E1096" w14:textId="77777777" w:rsidR="002651FF" w:rsidRPr="00010B73" w:rsidRDefault="002651FF" w:rsidP="006362F6">
            <w:pPr>
              <w:jc w:val="center"/>
              <w:rPr>
                <w:rFonts w:ascii="Times New Roman" w:hAnsi="Times New Roman" w:cs="Times New Roman"/>
              </w:rPr>
            </w:pPr>
          </w:p>
        </w:tc>
      </w:tr>
      <w:tr w:rsidR="002651FF" w14:paraId="166A8A6F" w14:textId="77777777" w:rsidTr="006362F6">
        <w:tc>
          <w:tcPr>
            <w:tcW w:w="1843" w:type="dxa"/>
            <w:tcBorders>
              <w:bottom w:val="single" w:sz="4" w:space="0" w:color="auto"/>
            </w:tcBorders>
          </w:tcPr>
          <w:p w14:paraId="395A37C3" w14:textId="77777777" w:rsidR="002651FF" w:rsidRPr="00010B73" w:rsidRDefault="002651FF">
            <w:pPr>
              <w:rPr>
                <w:rFonts w:ascii="Times New Roman" w:hAnsi="Times New Roman" w:cs="Times New Roman"/>
              </w:rPr>
            </w:pPr>
            <w:r w:rsidRPr="00010B73">
              <w:rPr>
                <w:rFonts w:ascii="Times New Roman" w:hAnsi="Times New Roman" w:cs="Times New Roman"/>
              </w:rPr>
              <w:t>Additional variable</w:t>
            </w:r>
            <w:r>
              <w:rPr>
                <w:rFonts w:ascii="Times New Roman" w:hAnsi="Times New Roman" w:cs="Times New Roman"/>
              </w:rPr>
              <w:t>s</w:t>
            </w:r>
            <w:r w:rsidRPr="00010B73">
              <w:rPr>
                <w:rFonts w:ascii="Times New Roman" w:hAnsi="Times New Roman" w:cs="Times New Roman"/>
              </w:rPr>
              <w:t xml:space="preserve"> </w:t>
            </w:r>
            <w:r>
              <w:rPr>
                <w:rFonts w:ascii="Times New Roman" w:hAnsi="Times New Roman" w:cs="Times New Roman"/>
              </w:rPr>
              <w:br/>
            </w:r>
            <w:r w:rsidRPr="00010B73">
              <w:rPr>
                <w:rFonts w:ascii="Times New Roman" w:hAnsi="Times New Roman" w:cs="Times New Roman"/>
              </w:rPr>
              <w:t>in model</w:t>
            </w:r>
          </w:p>
        </w:tc>
        <w:tc>
          <w:tcPr>
            <w:tcW w:w="992" w:type="dxa"/>
            <w:tcBorders>
              <w:top w:val="single" w:sz="4" w:space="0" w:color="auto"/>
              <w:bottom w:val="single" w:sz="4" w:space="0" w:color="auto"/>
            </w:tcBorders>
          </w:tcPr>
          <w:p w14:paraId="5519FE8B" w14:textId="77777777" w:rsidR="002651FF" w:rsidRPr="00010B73" w:rsidRDefault="002651FF" w:rsidP="006362F6">
            <w:pPr>
              <w:jc w:val="center"/>
              <w:rPr>
                <w:rFonts w:ascii="Times New Roman" w:hAnsi="Times New Roman" w:cs="Times New Roman"/>
              </w:rPr>
            </w:pPr>
            <w:r>
              <w:rPr>
                <w:rFonts w:ascii="Times New Roman" w:hAnsi="Times New Roman" w:cs="Times New Roman"/>
              </w:rPr>
              <w:t>Cultivar</w:t>
            </w:r>
          </w:p>
        </w:tc>
        <w:tc>
          <w:tcPr>
            <w:tcW w:w="1109" w:type="dxa"/>
            <w:tcBorders>
              <w:top w:val="single" w:sz="4" w:space="0" w:color="auto"/>
              <w:bottom w:val="single" w:sz="4" w:space="0" w:color="auto"/>
            </w:tcBorders>
          </w:tcPr>
          <w:p w14:paraId="6146F801" w14:textId="77777777" w:rsidR="002651FF" w:rsidRPr="00010B73" w:rsidRDefault="002651FF" w:rsidP="006362F6">
            <w:pPr>
              <w:jc w:val="center"/>
              <w:rPr>
                <w:rFonts w:ascii="Times New Roman" w:hAnsi="Times New Roman" w:cs="Times New Roman"/>
              </w:rPr>
            </w:pPr>
            <w:r>
              <w:rPr>
                <w:rFonts w:ascii="Times New Roman" w:hAnsi="Times New Roman" w:cs="Times New Roman"/>
              </w:rPr>
              <w:t>Added Nitrogen</w:t>
            </w:r>
          </w:p>
        </w:tc>
        <w:tc>
          <w:tcPr>
            <w:tcW w:w="1018" w:type="dxa"/>
            <w:tcBorders>
              <w:top w:val="single" w:sz="4" w:space="0" w:color="auto"/>
              <w:bottom w:val="single" w:sz="4" w:space="0" w:color="auto"/>
            </w:tcBorders>
          </w:tcPr>
          <w:p w14:paraId="7AA53293" w14:textId="77777777" w:rsidR="002651FF" w:rsidRPr="00010B73" w:rsidRDefault="002651FF" w:rsidP="006362F6">
            <w:pPr>
              <w:jc w:val="center"/>
              <w:rPr>
                <w:rFonts w:ascii="Times New Roman" w:hAnsi="Times New Roman" w:cs="Times New Roman"/>
              </w:rPr>
            </w:pPr>
            <w:r w:rsidRPr="00010B73">
              <w:rPr>
                <w:rFonts w:ascii="Times New Roman" w:hAnsi="Times New Roman" w:cs="Times New Roman"/>
              </w:rPr>
              <w:t>Years since Fallow</w:t>
            </w:r>
          </w:p>
        </w:tc>
        <w:tc>
          <w:tcPr>
            <w:tcW w:w="992" w:type="dxa"/>
            <w:tcBorders>
              <w:top w:val="single" w:sz="4" w:space="0" w:color="auto"/>
              <w:bottom w:val="single" w:sz="4" w:space="0" w:color="auto"/>
            </w:tcBorders>
          </w:tcPr>
          <w:p w14:paraId="2E92270B" w14:textId="77777777" w:rsidR="002651FF" w:rsidRPr="00010B73" w:rsidRDefault="002651FF" w:rsidP="006362F6">
            <w:pPr>
              <w:jc w:val="center"/>
              <w:rPr>
                <w:rFonts w:ascii="Times New Roman" w:hAnsi="Times New Roman" w:cs="Times New Roman"/>
              </w:rPr>
            </w:pPr>
            <w:r w:rsidRPr="00010B73">
              <w:rPr>
                <w:rFonts w:ascii="Times New Roman" w:hAnsi="Times New Roman" w:cs="Times New Roman"/>
              </w:rPr>
              <w:t>Sowing date</w:t>
            </w:r>
          </w:p>
        </w:tc>
        <w:tc>
          <w:tcPr>
            <w:tcW w:w="1276" w:type="dxa"/>
            <w:tcBorders>
              <w:bottom w:val="single" w:sz="4" w:space="0" w:color="auto"/>
            </w:tcBorders>
          </w:tcPr>
          <w:p w14:paraId="37F08B5E" w14:textId="77777777" w:rsidR="002651FF" w:rsidRPr="00010B73" w:rsidRDefault="002651FF" w:rsidP="006362F6">
            <w:pPr>
              <w:jc w:val="center"/>
              <w:rPr>
                <w:rFonts w:ascii="Times New Roman" w:hAnsi="Times New Roman" w:cs="Times New Roman"/>
              </w:rPr>
            </w:pPr>
            <w:r w:rsidRPr="00010B73">
              <w:rPr>
                <w:rFonts w:ascii="Times New Roman" w:hAnsi="Times New Roman" w:cs="Times New Roman"/>
              </w:rPr>
              <w:t>Additional</w:t>
            </w:r>
          </w:p>
          <w:p w14:paraId="221F5BBC" w14:textId="77777777" w:rsidR="002651FF" w:rsidRPr="00010B73" w:rsidRDefault="002651FF" w:rsidP="006362F6">
            <w:pPr>
              <w:jc w:val="center"/>
              <w:rPr>
                <w:rFonts w:ascii="Times New Roman" w:hAnsi="Times New Roman" w:cs="Times New Roman"/>
              </w:rPr>
            </w:pPr>
            <w:r w:rsidRPr="00010B73">
              <w:rPr>
                <w:rFonts w:ascii="Times New Roman" w:hAnsi="Times New Roman" w:cs="Times New Roman"/>
              </w:rPr>
              <w:t>variable</w:t>
            </w:r>
          </w:p>
        </w:tc>
        <w:tc>
          <w:tcPr>
            <w:tcW w:w="850" w:type="dxa"/>
            <w:tcBorders>
              <w:bottom w:val="single" w:sz="4" w:space="0" w:color="auto"/>
            </w:tcBorders>
          </w:tcPr>
          <w:p w14:paraId="280EF2D2" w14:textId="77777777" w:rsidR="002651FF" w:rsidRPr="00010B73" w:rsidRDefault="002651FF" w:rsidP="006362F6">
            <w:pPr>
              <w:jc w:val="center"/>
              <w:rPr>
                <w:rFonts w:ascii="Times New Roman" w:hAnsi="Times New Roman" w:cs="Times New Roman"/>
              </w:rPr>
            </w:pPr>
            <w:r>
              <w:rPr>
                <w:rFonts w:ascii="Times New Roman" w:hAnsi="Times New Roman" w:cs="Times New Roman"/>
              </w:rPr>
              <w:t>Year</w:t>
            </w:r>
          </w:p>
        </w:tc>
        <w:tc>
          <w:tcPr>
            <w:tcW w:w="851" w:type="dxa"/>
            <w:tcBorders>
              <w:bottom w:val="single" w:sz="4" w:space="0" w:color="auto"/>
            </w:tcBorders>
          </w:tcPr>
          <w:p w14:paraId="60862C9E" w14:textId="77777777" w:rsidR="002651FF" w:rsidRPr="00010B73" w:rsidRDefault="002651FF" w:rsidP="006362F6">
            <w:pPr>
              <w:jc w:val="center"/>
              <w:rPr>
                <w:rFonts w:ascii="Times New Roman" w:hAnsi="Times New Roman" w:cs="Times New Roman"/>
              </w:rPr>
            </w:pPr>
            <w:r>
              <w:rPr>
                <w:rFonts w:ascii="Times New Roman" w:hAnsi="Times New Roman" w:cs="Times New Roman"/>
              </w:rPr>
              <w:t>AIC</w:t>
            </w:r>
          </w:p>
        </w:tc>
      </w:tr>
      <w:tr w:rsidR="002651FF" w14:paraId="57E394B2" w14:textId="77777777" w:rsidTr="006362F6">
        <w:tc>
          <w:tcPr>
            <w:tcW w:w="1843" w:type="dxa"/>
            <w:tcBorders>
              <w:top w:val="single" w:sz="4" w:space="0" w:color="auto"/>
            </w:tcBorders>
          </w:tcPr>
          <w:p w14:paraId="104D806C" w14:textId="77777777" w:rsidR="002651FF" w:rsidRDefault="002651FF">
            <w:pPr>
              <w:rPr>
                <w:rFonts w:ascii="Times New Roman" w:hAnsi="Times New Roman" w:cs="Times New Roman"/>
              </w:rPr>
            </w:pPr>
          </w:p>
          <w:p w14:paraId="08445647" w14:textId="77777777" w:rsidR="002651FF" w:rsidRPr="00010B73" w:rsidRDefault="002651FF">
            <w:pPr>
              <w:rPr>
                <w:rFonts w:ascii="Times New Roman" w:hAnsi="Times New Roman" w:cs="Times New Roman"/>
              </w:rPr>
            </w:pPr>
            <w:r>
              <w:rPr>
                <w:rFonts w:ascii="Times New Roman" w:hAnsi="Times New Roman" w:cs="Times New Roman"/>
              </w:rPr>
              <w:t>1969-1990</w:t>
            </w:r>
          </w:p>
        </w:tc>
        <w:tc>
          <w:tcPr>
            <w:tcW w:w="992" w:type="dxa"/>
            <w:tcBorders>
              <w:top w:val="single" w:sz="4" w:space="0" w:color="auto"/>
            </w:tcBorders>
          </w:tcPr>
          <w:p w14:paraId="40AE8742" w14:textId="77777777" w:rsidR="002651FF" w:rsidRPr="00010B73" w:rsidRDefault="002651FF" w:rsidP="006362F6">
            <w:pPr>
              <w:jc w:val="center"/>
              <w:rPr>
                <w:rFonts w:ascii="Times New Roman" w:hAnsi="Times New Roman" w:cs="Times New Roman"/>
              </w:rPr>
            </w:pPr>
          </w:p>
        </w:tc>
        <w:tc>
          <w:tcPr>
            <w:tcW w:w="1109" w:type="dxa"/>
            <w:tcBorders>
              <w:top w:val="single" w:sz="4" w:space="0" w:color="auto"/>
            </w:tcBorders>
          </w:tcPr>
          <w:p w14:paraId="0287C1ED" w14:textId="77777777" w:rsidR="002651FF" w:rsidRPr="00010B73" w:rsidRDefault="002651FF" w:rsidP="006362F6">
            <w:pPr>
              <w:jc w:val="center"/>
              <w:rPr>
                <w:rFonts w:ascii="Times New Roman" w:hAnsi="Times New Roman" w:cs="Times New Roman"/>
                <w:b/>
                <w:bCs/>
              </w:rPr>
            </w:pPr>
          </w:p>
        </w:tc>
        <w:tc>
          <w:tcPr>
            <w:tcW w:w="1018" w:type="dxa"/>
            <w:tcBorders>
              <w:top w:val="single" w:sz="4" w:space="0" w:color="auto"/>
            </w:tcBorders>
          </w:tcPr>
          <w:p w14:paraId="2D27577F" w14:textId="77777777" w:rsidR="002651FF" w:rsidRPr="00010B73" w:rsidRDefault="002651FF" w:rsidP="006362F6">
            <w:pPr>
              <w:jc w:val="center"/>
              <w:rPr>
                <w:rFonts w:ascii="Times New Roman" w:hAnsi="Times New Roman" w:cs="Times New Roman"/>
                <w:b/>
                <w:bCs/>
              </w:rPr>
            </w:pPr>
          </w:p>
        </w:tc>
        <w:tc>
          <w:tcPr>
            <w:tcW w:w="992" w:type="dxa"/>
            <w:tcBorders>
              <w:top w:val="single" w:sz="4" w:space="0" w:color="auto"/>
            </w:tcBorders>
          </w:tcPr>
          <w:p w14:paraId="59547808" w14:textId="77777777" w:rsidR="002651FF" w:rsidRPr="00010B73" w:rsidRDefault="002651FF" w:rsidP="006362F6">
            <w:pPr>
              <w:jc w:val="center"/>
              <w:rPr>
                <w:rFonts w:ascii="Times New Roman" w:hAnsi="Times New Roman" w:cs="Times New Roman"/>
                <w:b/>
                <w:bCs/>
              </w:rPr>
            </w:pPr>
          </w:p>
        </w:tc>
        <w:tc>
          <w:tcPr>
            <w:tcW w:w="1276" w:type="dxa"/>
            <w:tcBorders>
              <w:top w:val="single" w:sz="4" w:space="0" w:color="auto"/>
            </w:tcBorders>
          </w:tcPr>
          <w:p w14:paraId="188DB409" w14:textId="77777777" w:rsidR="002651FF" w:rsidRPr="00010B73" w:rsidRDefault="002651FF" w:rsidP="006362F6">
            <w:pPr>
              <w:jc w:val="center"/>
              <w:rPr>
                <w:rFonts w:ascii="Times New Roman" w:hAnsi="Times New Roman" w:cs="Times New Roman"/>
              </w:rPr>
            </w:pPr>
          </w:p>
        </w:tc>
        <w:tc>
          <w:tcPr>
            <w:tcW w:w="850" w:type="dxa"/>
            <w:tcBorders>
              <w:top w:val="single" w:sz="4" w:space="0" w:color="auto"/>
            </w:tcBorders>
          </w:tcPr>
          <w:p w14:paraId="0F406AAE" w14:textId="77777777" w:rsidR="002651FF" w:rsidRPr="00010B73" w:rsidRDefault="002651FF" w:rsidP="006362F6">
            <w:pPr>
              <w:jc w:val="center"/>
              <w:rPr>
                <w:rFonts w:ascii="Times New Roman" w:hAnsi="Times New Roman" w:cs="Times New Roman"/>
              </w:rPr>
            </w:pPr>
          </w:p>
        </w:tc>
        <w:tc>
          <w:tcPr>
            <w:tcW w:w="851" w:type="dxa"/>
            <w:tcBorders>
              <w:top w:val="single" w:sz="4" w:space="0" w:color="auto"/>
            </w:tcBorders>
          </w:tcPr>
          <w:p w14:paraId="35494B89" w14:textId="77777777" w:rsidR="002651FF" w:rsidRPr="00010B73" w:rsidRDefault="002651FF" w:rsidP="006362F6">
            <w:pPr>
              <w:jc w:val="center"/>
              <w:rPr>
                <w:rFonts w:ascii="Times New Roman" w:hAnsi="Times New Roman" w:cs="Times New Roman"/>
              </w:rPr>
            </w:pPr>
          </w:p>
        </w:tc>
      </w:tr>
      <w:tr w:rsidR="002651FF" w14:paraId="11D07857" w14:textId="77777777" w:rsidTr="006362F6">
        <w:tc>
          <w:tcPr>
            <w:tcW w:w="1843" w:type="dxa"/>
            <w:tcBorders>
              <w:top w:val="single" w:sz="4" w:space="0" w:color="auto"/>
            </w:tcBorders>
          </w:tcPr>
          <w:p w14:paraId="50CC46E8" w14:textId="77777777" w:rsidR="002651FF" w:rsidRPr="007339DC" w:rsidRDefault="002651FF">
            <w:pPr>
              <w:rPr>
                <w:rFonts w:ascii="Times New Roman" w:hAnsi="Times New Roman" w:cs="Times New Roman"/>
                <w:b/>
                <w:bCs/>
              </w:rPr>
            </w:pPr>
            <w:r w:rsidRPr="007339DC">
              <w:rPr>
                <w:rFonts w:ascii="Times New Roman" w:hAnsi="Times New Roman" w:cs="Times New Roman"/>
                <w:b/>
                <w:bCs/>
              </w:rPr>
              <w:t>None</w:t>
            </w:r>
          </w:p>
        </w:tc>
        <w:tc>
          <w:tcPr>
            <w:tcW w:w="992" w:type="dxa"/>
          </w:tcPr>
          <w:p w14:paraId="47C90EBE"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4.9</w:t>
            </w:r>
            <w:r w:rsidRPr="007339DC">
              <w:rPr>
                <w:rFonts w:ascii="Times New Roman" w:hAnsi="Times New Roman" w:cs="Times New Roman"/>
                <w:b/>
                <w:bCs/>
                <w:vertAlign w:val="superscript"/>
              </w:rPr>
              <w:t>**</w:t>
            </w:r>
          </w:p>
        </w:tc>
        <w:tc>
          <w:tcPr>
            <w:tcW w:w="1109" w:type="dxa"/>
          </w:tcPr>
          <w:p w14:paraId="07476E69"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ns</w:t>
            </w:r>
          </w:p>
        </w:tc>
        <w:tc>
          <w:tcPr>
            <w:tcW w:w="1018" w:type="dxa"/>
          </w:tcPr>
          <w:p w14:paraId="5A636E63"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37.</w:t>
            </w:r>
            <w:r>
              <w:rPr>
                <w:rFonts w:ascii="Times New Roman" w:hAnsi="Times New Roman" w:cs="Times New Roman"/>
                <w:b/>
                <w:bCs/>
              </w:rPr>
              <w:t>5</w:t>
            </w:r>
            <w:r w:rsidRPr="007339DC">
              <w:rPr>
                <w:rFonts w:ascii="Times New Roman" w:hAnsi="Times New Roman" w:cs="Times New Roman"/>
                <w:b/>
                <w:bCs/>
                <w:vertAlign w:val="superscript"/>
              </w:rPr>
              <w:t>***</w:t>
            </w:r>
          </w:p>
        </w:tc>
        <w:tc>
          <w:tcPr>
            <w:tcW w:w="992" w:type="dxa"/>
          </w:tcPr>
          <w:p w14:paraId="338EA74E"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40.</w:t>
            </w:r>
            <w:r>
              <w:rPr>
                <w:rFonts w:ascii="Times New Roman" w:hAnsi="Times New Roman" w:cs="Times New Roman"/>
                <w:b/>
                <w:bCs/>
              </w:rPr>
              <w:t>3</w:t>
            </w:r>
            <w:r w:rsidRPr="007339DC">
              <w:rPr>
                <w:rFonts w:ascii="Times New Roman" w:hAnsi="Times New Roman" w:cs="Times New Roman"/>
                <w:b/>
                <w:bCs/>
                <w:vertAlign w:val="superscript"/>
              </w:rPr>
              <w:t>***</w:t>
            </w:r>
          </w:p>
        </w:tc>
        <w:tc>
          <w:tcPr>
            <w:tcW w:w="1276" w:type="dxa"/>
          </w:tcPr>
          <w:p w14:paraId="02B51EED"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w:t>
            </w:r>
          </w:p>
        </w:tc>
        <w:tc>
          <w:tcPr>
            <w:tcW w:w="850" w:type="dxa"/>
          </w:tcPr>
          <w:p w14:paraId="7970176D"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w:t>
            </w:r>
          </w:p>
        </w:tc>
        <w:tc>
          <w:tcPr>
            <w:tcW w:w="851" w:type="dxa"/>
          </w:tcPr>
          <w:p w14:paraId="5C3FACAE" w14:textId="77777777" w:rsidR="002651FF" w:rsidRPr="007339DC" w:rsidRDefault="002651FF" w:rsidP="006362F6">
            <w:pPr>
              <w:jc w:val="center"/>
              <w:rPr>
                <w:rFonts w:ascii="Times New Roman" w:hAnsi="Times New Roman" w:cs="Times New Roman"/>
                <w:b/>
                <w:bCs/>
              </w:rPr>
            </w:pPr>
            <w:r w:rsidRPr="007339DC">
              <w:rPr>
                <w:rFonts w:ascii="Times New Roman" w:hAnsi="Times New Roman" w:cs="Times New Roman"/>
                <w:b/>
                <w:bCs/>
              </w:rPr>
              <w:t>7</w:t>
            </w:r>
            <w:r>
              <w:rPr>
                <w:rFonts w:ascii="Times New Roman" w:hAnsi="Times New Roman" w:cs="Times New Roman"/>
                <w:b/>
                <w:bCs/>
              </w:rPr>
              <w:t>7.0</w:t>
            </w:r>
          </w:p>
        </w:tc>
      </w:tr>
      <w:tr w:rsidR="002651FF" w14:paraId="64B74901" w14:textId="77777777" w:rsidTr="006362F6">
        <w:tc>
          <w:tcPr>
            <w:tcW w:w="1843" w:type="dxa"/>
          </w:tcPr>
          <w:p w14:paraId="05A54F04" w14:textId="77777777" w:rsidR="002651FF" w:rsidRPr="00010B73" w:rsidRDefault="002651FF">
            <w:pPr>
              <w:rPr>
                <w:rFonts w:ascii="Times New Roman" w:hAnsi="Times New Roman" w:cs="Times New Roman"/>
              </w:rPr>
            </w:pPr>
            <w:r>
              <w:rPr>
                <w:rFonts w:ascii="Times New Roman" w:hAnsi="Times New Roman" w:cs="Times New Roman"/>
              </w:rPr>
              <w:t>+ Year</w:t>
            </w:r>
          </w:p>
        </w:tc>
        <w:tc>
          <w:tcPr>
            <w:tcW w:w="992" w:type="dxa"/>
          </w:tcPr>
          <w:p w14:paraId="31D502C7"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4.9</w:t>
            </w:r>
            <w:r w:rsidRPr="00E53946">
              <w:rPr>
                <w:rFonts w:ascii="Times New Roman" w:hAnsi="Times New Roman" w:cs="Times New Roman"/>
                <w:vertAlign w:val="superscript"/>
              </w:rPr>
              <w:t>*</w:t>
            </w:r>
            <w:r>
              <w:rPr>
                <w:rFonts w:ascii="Times New Roman" w:hAnsi="Times New Roman" w:cs="Times New Roman"/>
                <w:vertAlign w:val="superscript"/>
              </w:rPr>
              <w:t>*</w:t>
            </w:r>
          </w:p>
        </w:tc>
        <w:tc>
          <w:tcPr>
            <w:tcW w:w="1109" w:type="dxa"/>
          </w:tcPr>
          <w:p w14:paraId="53D85A38"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ns</w:t>
            </w:r>
          </w:p>
        </w:tc>
        <w:tc>
          <w:tcPr>
            <w:tcW w:w="1018" w:type="dxa"/>
          </w:tcPr>
          <w:p w14:paraId="2E09EC96" w14:textId="77777777" w:rsidR="002651FF" w:rsidRPr="00E53946" w:rsidRDefault="002651FF" w:rsidP="006362F6">
            <w:pPr>
              <w:jc w:val="center"/>
              <w:rPr>
                <w:rFonts w:ascii="Times New Roman" w:hAnsi="Times New Roman" w:cs="Times New Roman"/>
              </w:rPr>
            </w:pPr>
            <w:r w:rsidRPr="00E53946">
              <w:rPr>
                <w:rFonts w:ascii="Times New Roman" w:hAnsi="Times New Roman" w:cs="Times New Roman"/>
              </w:rPr>
              <w:t>37.</w:t>
            </w:r>
            <w:r>
              <w:rPr>
                <w:rFonts w:ascii="Times New Roman" w:hAnsi="Times New Roman" w:cs="Times New Roman"/>
              </w:rPr>
              <w:t>4</w:t>
            </w:r>
            <w:r w:rsidRPr="00E53946">
              <w:rPr>
                <w:rFonts w:ascii="Times New Roman" w:hAnsi="Times New Roman" w:cs="Times New Roman"/>
                <w:vertAlign w:val="superscript"/>
              </w:rPr>
              <w:t>***</w:t>
            </w:r>
          </w:p>
        </w:tc>
        <w:tc>
          <w:tcPr>
            <w:tcW w:w="992" w:type="dxa"/>
          </w:tcPr>
          <w:p w14:paraId="4DC612F4"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40</w:t>
            </w:r>
            <w:r w:rsidRPr="00E53946">
              <w:rPr>
                <w:rFonts w:ascii="Times New Roman" w:hAnsi="Times New Roman" w:cs="Times New Roman"/>
              </w:rPr>
              <w:t>.</w:t>
            </w:r>
            <w:r>
              <w:rPr>
                <w:rFonts w:ascii="Times New Roman" w:hAnsi="Times New Roman" w:cs="Times New Roman"/>
              </w:rPr>
              <w:t>2</w:t>
            </w:r>
            <w:r w:rsidRPr="00E53946">
              <w:rPr>
                <w:rFonts w:ascii="Times New Roman" w:hAnsi="Times New Roman" w:cs="Times New Roman"/>
                <w:vertAlign w:val="superscript"/>
              </w:rPr>
              <w:t>***</w:t>
            </w:r>
          </w:p>
        </w:tc>
        <w:tc>
          <w:tcPr>
            <w:tcW w:w="1276" w:type="dxa"/>
          </w:tcPr>
          <w:p w14:paraId="42D1FA06" w14:textId="77777777" w:rsidR="002651FF" w:rsidRPr="005350FD" w:rsidRDefault="002651FF" w:rsidP="006362F6">
            <w:pPr>
              <w:jc w:val="center"/>
              <w:rPr>
                <w:rFonts w:ascii="Times New Roman" w:hAnsi="Times New Roman" w:cs="Times New Roman"/>
                <w:b/>
                <w:bCs/>
              </w:rPr>
            </w:pPr>
            <w:r w:rsidRPr="005350FD">
              <w:rPr>
                <w:rFonts w:ascii="Times New Roman" w:hAnsi="Times New Roman" w:cs="Times New Roman"/>
                <w:b/>
                <w:bCs/>
              </w:rPr>
              <w:t>-</w:t>
            </w:r>
          </w:p>
        </w:tc>
        <w:tc>
          <w:tcPr>
            <w:tcW w:w="850" w:type="dxa"/>
          </w:tcPr>
          <w:p w14:paraId="0C719ACA"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ns</w:t>
            </w:r>
          </w:p>
        </w:tc>
        <w:tc>
          <w:tcPr>
            <w:tcW w:w="851" w:type="dxa"/>
          </w:tcPr>
          <w:p w14:paraId="7D4BEC5B"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81.3</w:t>
            </w:r>
          </w:p>
        </w:tc>
      </w:tr>
      <w:tr w:rsidR="002651FF" w14:paraId="481232CA" w14:textId="77777777" w:rsidTr="006362F6">
        <w:tc>
          <w:tcPr>
            <w:tcW w:w="1843" w:type="dxa"/>
          </w:tcPr>
          <w:p w14:paraId="6678A592" w14:textId="77777777" w:rsidR="002651FF" w:rsidRPr="00010B73" w:rsidRDefault="002651FF">
            <w:pPr>
              <w:rPr>
                <w:rFonts w:ascii="Times New Roman" w:hAnsi="Times New Roman" w:cs="Times New Roman"/>
              </w:rPr>
            </w:pPr>
            <w:r>
              <w:rPr>
                <w:rFonts w:ascii="Times New Roman" w:hAnsi="Times New Roman" w:cs="Times New Roman"/>
              </w:rPr>
              <w:t>+ Temperature</w:t>
            </w:r>
          </w:p>
        </w:tc>
        <w:tc>
          <w:tcPr>
            <w:tcW w:w="992" w:type="dxa"/>
          </w:tcPr>
          <w:p w14:paraId="3D74B5B2"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5.2</w:t>
            </w:r>
            <w:r w:rsidRPr="00E53946">
              <w:rPr>
                <w:rFonts w:ascii="Times New Roman" w:hAnsi="Times New Roman" w:cs="Times New Roman"/>
                <w:vertAlign w:val="superscript"/>
              </w:rPr>
              <w:t>**</w:t>
            </w:r>
          </w:p>
        </w:tc>
        <w:tc>
          <w:tcPr>
            <w:tcW w:w="1109" w:type="dxa"/>
          </w:tcPr>
          <w:p w14:paraId="416B3778" w14:textId="77777777" w:rsidR="002651FF" w:rsidRPr="00E53946" w:rsidRDefault="002651FF" w:rsidP="006362F6">
            <w:pPr>
              <w:jc w:val="center"/>
              <w:rPr>
                <w:rFonts w:ascii="Times New Roman" w:hAnsi="Times New Roman" w:cs="Times New Roman"/>
              </w:rPr>
            </w:pPr>
            <w:r w:rsidRPr="00E53946">
              <w:rPr>
                <w:rFonts w:ascii="Times New Roman" w:hAnsi="Times New Roman" w:cs="Times New Roman"/>
              </w:rPr>
              <w:t>ns</w:t>
            </w:r>
          </w:p>
        </w:tc>
        <w:tc>
          <w:tcPr>
            <w:tcW w:w="1018" w:type="dxa"/>
          </w:tcPr>
          <w:p w14:paraId="493BCD36" w14:textId="77777777" w:rsidR="002651FF" w:rsidRPr="00E53946" w:rsidRDefault="002651FF" w:rsidP="006362F6">
            <w:pPr>
              <w:jc w:val="center"/>
              <w:rPr>
                <w:rFonts w:ascii="Times New Roman" w:hAnsi="Times New Roman" w:cs="Times New Roman"/>
              </w:rPr>
            </w:pPr>
            <w:r w:rsidRPr="00E53946">
              <w:rPr>
                <w:rFonts w:ascii="Times New Roman" w:hAnsi="Times New Roman" w:cs="Times New Roman"/>
              </w:rPr>
              <w:t>3</w:t>
            </w:r>
            <w:r>
              <w:rPr>
                <w:rFonts w:ascii="Times New Roman" w:hAnsi="Times New Roman" w:cs="Times New Roman"/>
              </w:rPr>
              <w:t>8.9</w:t>
            </w:r>
            <w:r w:rsidRPr="00E53946">
              <w:rPr>
                <w:rFonts w:ascii="Times New Roman" w:hAnsi="Times New Roman" w:cs="Times New Roman"/>
                <w:vertAlign w:val="superscript"/>
              </w:rPr>
              <w:t>***</w:t>
            </w:r>
          </w:p>
        </w:tc>
        <w:tc>
          <w:tcPr>
            <w:tcW w:w="992" w:type="dxa"/>
          </w:tcPr>
          <w:p w14:paraId="163C698F" w14:textId="77777777" w:rsidR="002651FF" w:rsidRPr="007339DC" w:rsidRDefault="002651FF" w:rsidP="006362F6">
            <w:pPr>
              <w:jc w:val="center"/>
              <w:rPr>
                <w:rFonts w:ascii="Times New Roman" w:hAnsi="Times New Roman" w:cs="Times New Roman"/>
              </w:rPr>
            </w:pPr>
            <w:r w:rsidRPr="007339DC">
              <w:rPr>
                <w:rFonts w:ascii="Times New Roman" w:hAnsi="Times New Roman" w:cs="Times New Roman"/>
              </w:rPr>
              <w:t>41.</w:t>
            </w:r>
            <w:r>
              <w:rPr>
                <w:rFonts w:ascii="Times New Roman" w:hAnsi="Times New Roman" w:cs="Times New Roman"/>
              </w:rPr>
              <w:t>5</w:t>
            </w:r>
            <w:r w:rsidRPr="007339DC">
              <w:rPr>
                <w:rFonts w:ascii="Times New Roman" w:hAnsi="Times New Roman" w:cs="Times New Roman"/>
                <w:vertAlign w:val="superscript"/>
              </w:rPr>
              <w:t>***</w:t>
            </w:r>
          </w:p>
        </w:tc>
        <w:tc>
          <w:tcPr>
            <w:tcW w:w="1276" w:type="dxa"/>
          </w:tcPr>
          <w:p w14:paraId="26AA5DBB" w14:textId="77777777" w:rsidR="002651FF" w:rsidRPr="00010B73" w:rsidRDefault="002651FF" w:rsidP="006362F6">
            <w:pPr>
              <w:jc w:val="center"/>
              <w:rPr>
                <w:rFonts w:ascii="Times New Roman" w:hAnsi="Times New Roman" w:cs="Times New Roman"/>
              </w:rPr>
            </w:pPr>
            <w:r>
              <w:rPr>
                <w:rFonts w:ascii="Times New Roman" w:hAnsi="Times New Roman" w:cs="Times New Roman"/>
              </w:rPr>
              <w:t>ns</w:t>
            </w:r>
          </w:p>
        </w:tc>
        <w:tc>
          <w:tcPr>
            <w:tcW w:w="850" w:type="dxa"/>
          </w:tcPr>
          <w:p w14:paraId="70DA8D0C"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ns</w:t>
            </w:r>
          </w:p>
        </w:tc>
        <w:tc>
          <w:tcPr>
            <w:tcW w:w="851" w:type="dxa"/>
          </w:tcPr>
          <w:p w14:paraId="0B61F575"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80.7</w:t>
            </w:r>
          </w:p>
        </w:tc>
      </w:tr>
      <w:tr w:rsidR="002651FF" w14:paraId="62E092EF" w14:textId="77777777" w:rsidTr="006362F6">
        <w:tc>
          <w:tcPr>
            <w:tcW w:w="1843" w:type="dxa"/>
          </w:tcPr>
          <w:p w14:paraId="7D334C71" w14:textId="77777777" w:rsidR="002651FF" w:rsidRDefault="002651FF">
            <w:pPr>
              <w:rPr>
                <w:rFonts w:ascii="Times New Roman" w:hAnsi="Times New Roman" w:cs="Times New Roman"/>
              </w:rPr>
            </w:pPr>
            <w:r>
              <w:rPr>
                <w:rFonts w:ascii="Times New Roman" w:hAnsi="Times New Roman" w:cs="Times New Roman"/>
              </w:rPr>
              <w:t>+ Precipitation</w:t>
            </w:r>
          </w:p>
        </w:tc>
        <w:tc>
          <w:tcPr>
            <w:tcW w:w="992" w:type="dxa"/>
          </w:tcPr>
          <w:p w14:paraId="34087BD2" w14:textId="77777777" w:rsidR="002651FF" w:rsidRPr="007339DC" w:rsidRDefault="002651FF" w:rsidP="006362F6">
            <w:pPr>
              <w:jc w:val="center"/>
              <w:rPr>
                <w:rFonts w:ascii="Times New Roman" w:hAnsi="Times New Roman" w:cs="Times New Roman"/>
                <w:vertAlign w:val="superscript"/>
              </w:rPr>
            </w:pPr>
            <w:r>
              <w:rPr>
                <w:rFonts w:ascii="Times New Roman" w:hAnsi="Times New Roman" w:cs="Times New Roman"/>
              </w:rPr>
              <w:t>4.9</w:t>
            </w:r>
            <w:r>
              <w:rPr>
                <w:rFonts w:ascii="Times New Roman" w:hAnsi="Times New Roman" w:cs="Times New Roman"/>
                <w:vertAlign w:val="superscript"/>
              </w:rPr>
              <w:t>**</w:t>
            </w:r>
          </w:p>
        </w:tc>
        <w:tc>
          <w:tcPr>
            <w:tcW w:w="1109" w:type="dxa"/>
          </w:tcPr>
          <w:p w14:paraId="4482E900" w14:textId="77777777" w:rsidR="002651FF" w:rsidRPr="00E53946" w:rsidRDefault="002651FF" w:rsidP="006362F6">
            <w:pPr>
              <w:jc w:val="center"/>
              <w:rPr>
                <w:rFonts w:ascii="Times New Roman" w:hAnsi="Times New Roman" w:cs="Times New Roman"/>
              </w:rPr>
            </w:pPr>
            <w:r>
              <w:rPr>
                <w:rFonts w:ascii="Times New Roman" w:hAnsi="Times New Roman" w:cs="Times New Roman"/>
              </w:rPr>
              <w:t>ns</w:t>
            </w:r>
          </w:p>
        </w:tc>
        <w:tc>
          <w:tcPr>
            <w:tcW w:w="1018" w:type="dxa"/>
          </w:tcPr>
          <w:p w14:paraId="6D318A4D" w14:textId="77777777" w:rsidR="002651FF" w:rsidRPr="007339DC" w:rsidRDefault="002651FF" w:rsidP="006362F6">
            <w:pPr>
              <w:jc w:val="center"/>
              <w:rPr>
                <w:rFonts w:ascii="Times New Roman" w:hAnsi="Times New Roman" w:cs="Times New Roman"/>
                <w:vertAlign w:val="superscript"/>
              </w:rPr>
            </w:pPr>
            <w:r>
              <w:rPr>
                <w:rFonts w:ascii="Times New Roman" w:hAnsi="Times New Roman" w:cs="Times New Roman"/>
              </w:rPr>
              <w:t>38.1</w:t>
            </w:r>
            <w:r>
              <w:rPr>
                <w:rFonts w:ascii="Times New Roman" w:hAnsi="Times New Roman" w:cs="Times New Roman"/>
                <w:vertAlign w:val="superscript"/>
              </w:rPr>
              <w:t>***</w:t>
            </w:r>
          </w:p>
        </w:tc>
        <w:tc>
          <w:tcPr>
            <w:tcW w:w="992" w:type="dxa"/>
          </w:tcPr>
          <w:p w14:paraId="20939BFE" w14:textId="77777777" w:rsidR="002651FF" w:rsidRPr="007339DC" w:rsidRDefault="002651FF" w:rsidP="006362F6">
            <w:pPr>
              <w:jc w:val="center"/>
              <w:rPr>
                <w:rFonts w:ascii="Times New Roman" w:hAnsi="Times New Roman" w:cs="Times New Roman"/>
                <w:vertAlign w:val="superscript"/>
              </w:rPr>
            </w:pPr>
            <w:r>
              <w:rPr>
                <w:rFonts w:ascii="Times New Roman" w:hAnsi="Times New Roman" w:cs="Times New Roman"/>
              </w:rPr>
              <w:t>40.9</w:t>
            </w:r>
            <w:r>
              <w:rPr>
                <w:rFonts w:ascii="Times New Roman" w:hAnsi="Times New Roman" w:cs="Times New Roman"/>
                <w:vertAlign w:val="superscript"/>
              </w:rPr>
              <w:t>***</w:t>
            </w:r>
          </w:p>
        </w:tc>
        <w:tc>
          <w:tcPr>
            <w:tcW w:w="1276" w:type="dxa"/>
          </w:tcPr>
          <w:p w14:paraId="59D42807" w14:textId="77777777" w:rsidR="002651FF" w:rsidRDefault="002651FF" w:rsidP="006362F6">
            <w:pPr>
              <w:jc w:val="center"/>
              <w:rPr>
                <w:rFonts w:ascii="Times New Roman" w:hAnsi="Times New Roman" w:cs="Times New Roman"/>
              </w:rPr>
            </w:pPr>
            <w:r>
              <w:rPr>
                <w:rFonts w:ascii="Times New Roman" w:hAnsi="Times New Roman" w:cs="Times New Roman"/>
              </w:rPr>
              <w:t>ns</w:t>
            </w:r>
          </w:p>
        </w:tc>
        <w:tc>
          <w:tcPr>
            <w:tcW w:w="850" w:type="dxa"/>
          </w:tcPr>
          <w:p w14:paraId="3B107CB2" w14:textId="77777777" w:rsidR="002651FF" w:rsidRDefault="002651FF" w:rsidP="006362F6">
            <w:pPr>
              <w:jc w:val="center"/>
              <w:rPr>
                <w:rFonts w:ascii="Times New Roman" w:hAnsi="Times New Roman" w:cs="Times New Roman"/>
              </w:rPr>
            </w:pPr>
            <w:r>
              <w:rPr>
                <w:rFonts w:ascii="Times New Roman" w:hAnsi="Times New Roman" w:cs="Times New Roman"/>
              </w:rPr>
              <w:t>ns</w:t>
            </w:r>
          </w:p>
        </w:tc>
        <w:tc>
          <w:tcPr>
            <w:tcW w:w="851" w:type="dxa"/>
          </w:tcPr>
          <w:p w14:paraId="028C7E94"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92.6</w:t>
            </w:r>
          </w:p>
        </w:tc>
      </w:tr>
      <w:tr w:rsidR="002651FF" w14:paraId="5365B881" w14:textId="77777777" w:rsidTr="006362F6">
        <w:tc>
          <w:tcPr>
            <w:tcW w:w="1843" w:type="dxa"/>
          </w:tcPr>
          <w:p w14:paraId="5C71CA3E" w14:textId="77777777" w:rsidR="002651FF" w:rsidRPr="00010B73" w:rsidRDefault="002651FF">
            <w:pPr>
              <w:rPr>
                <w:rFonts w:ascii="Times New Roman" w:hAnsi="Times New Roman" w:cs="Times New Roman"/>
              </w:rPr>
            </w:pPr>
          </w:p>
        </w:tc>
        <w:tc>
          <w:tcPr>
            <w:tcW w:w="992" w:type="dxa"/>
          </w:tcPr>
          <w:p w14:paraId="1468A131" w14:textId="77777777" w:rsidR="002651FF" w:rsidRPr="00010B73" w:rsidRDefault="002651FF" w:rsidP="006362F6">
            <w:pPr>
              <w:jc w:val="center"/>
              <w:rPr>
                <w:rFonts w:ascii="Times New Roman" w:hAnsi="Times New Roman" w:cs="Times New Roman"/>
                <w:b/>
                <w:bCs/>
              </w:rPr>
            </w:pPr>
          </w:p>
        </w:tc>
        <w:tc>
          <w:tcPr>
            <w:tcW w:w="1109" w:type="dxa"/>
          </w:tcPr>
          <w:p w14:paraId="0CFC8129" w14:textId="77777777" w:rsidR="002651FF" w:rsidRPr="00010B73" w:rsidRDefault="002651FF" w:rsidP="006362F6">
            <w:pPr>
              <w:jc w:val="center"/>
              <w:rPr>
                <w:rFonts w:ascii="Times New Roman" w:hAnsi="Times New Roman" w:cs="Times New Roman"/>
                <w:b/>
                <w:bCs/>
              </w:rPr>
            </w:pPr>
          </w:p>
        </w:tc>
        <w:tc>
          <w:tcPr>
            <w:tcW w:w="1018" w:type="dxa"/>
          </w:tcPr>
          <w:p w14:paraId="4DF3C9C0" w14:textId="77777777" w:rsidR="002651FF" w:rsidRPr="00010B73" w:rsidRDefault="002651FF" w:rsidP="006362F6">
            <w:pPr>
              <w:jc w:val="center"/>
              <w:rPr>
                <w:rFonts w:ascii="Times New Roman" w:hAnsi="Times New Roman" w:cs="Times New Roman"/>
                <w:b/>
                <w:bCs/>
              </w:rPr>
            </w:pPr>
          </w:p>
        </w:tc>
        <w:tc>
          <w:tcPr>
            <w:tcW w:w="992" w:type="dxa"/>
          </w:tcPr>
          <w:p w14:paraId="1C8FAC02" w14:textId="77777777" w:rsidR="002651FF" w:rsidRPr="00010B73" w:rsidRDefault="002651FF" w:rsidP="006362F6">
            <w:pPr>
              <w:jc w:val="center"/>
              <w:rPr>
                <w:rFonts w:ascii="Times New Roman" w:hAnsi="Times New Roman" w:cs="Times New Roman"/>
                <w:b/>
                <w:bCs/>
              </w:rPr>
            </w:pPr>
          </w:p>
        </w:tc>
        <w:tc>
          <w:tcPr>
            <w:tcW w:w="1276" w:type="dxa"/>
          </w:tcPr>
          <w:p w14:paraId="4EC699B9" w14:textId="77777777" w:rsidR="002651FF" w:rsidRPr="00010B73" w:rsidRDefault="002651FF" w:rsidP="006362F6">
            <w:pPr>
              <w:jc w:val="center"/>
              <w:rPr>
                <w:rFonts w:ascii="Times New Roman" w:hAnsi="Times New Roman" w:cs="Times New Roman"/>
              </w:rPr>
            </w:pPr>
          </w:p>
        </w:tc>
        <w:tc>
          <w:tcPr>
            <w:tcW w:w="850" w:type="dxa"/>
          </w:tcPr>
          <w:p w14:paraId="3404359C" w14:textId="77777777" w:rsidR="002651FF" w:rsidRPr="00010B73" w:rsidRDefault="002651FF" w:rsidP="006362F6">
            <w:pPr>
              <w:jc w:val="center"/>
              <w:rPr>
                <w:rFonts w:ascii="Times New Roman" w:hAnsi="Times New Roman" w:cs="Times New Roman"/>
                <w:b/>
                <w:bCs/>
              </w:rPr>
            </w:pPr>
          </w:p>
        </w:tc>
        <w:tc>
          <w:tcPr>
            <w:tcW w:w="851" w:type="dxa"/>
          </w:tcPr>
          <w:p w14:paraId="20896EA0" w14:textId="77777777" w:rsidR="002651FF" w:rsidRPr="00010B73" w:rsidRDefault="002651FF" w:rsidP="006362F6">
            <w:pPr>
              <w:jc w:val="center"/>
              <w:rPr>
                <w:rFonts w:ascii="Times New Roman" w:hAnsi="Times New Roman" w:cs="Times New Roman"/>
                <w:b/>
                <w:bCs/>
              </w:rPr>
            </w:pPr>
          </w:p>
        </w:tc>
      </w:tr>
      <w:tr w:rsidR="002651FF" w14:paraId="26418D6B" w14:textId="77777777" w:rsidTr="006362F6">
        <w:tc>
          <w:tcPr>
            <w:tcW w:w="1843" w:type="dxa"/>
            <w:tcBorders>
              <w:bottom w:val="single" w:sz="4" w:space="0" w:color="auto"/>
            </w:tcBorders>
          </w:tcPr>
          <w:p w14:paraId="0064188A" w14:textId="77777777" w:rsidR="002651FF" w:rsidRPr="00010B73" w:rsidRDefault="002651FF">
            <w:pPr>
              <w:rPr>
                <w:rFonts w:ascii="Times New Roman" w:hAnsi="Times New Roman" w:cs="Times New Roman"/>
              </w:rPr>
            </w:pPr>
            <w:r>
              <w:rPr>
                <w:rFonts w:ascii="Times New Roman" w:hAnsi="Times New Roman" w:cs="Times New Roman"/>
              </w:rPr>
              <w:t>1991-2014</w:t>
            </w:r>
          </w:p>
        </w:tc>
        <w:tc>
          <w:tcPr>
            <w:tcW w:w="992" w:type="dxa"/>
          </w:tcPr>
          <w:p w14:paraId="1B0E1A49" w14:textId="77777777" w:rsidR="002651FF" w:rsidRPr="00010B73" w:rsidRDefault="002651FF" w:rsidP="006362F6">
            <w:pPr>
              <w:jc w:val="center"/>
              <w:rPr>
                <w:rFonts w:ascii="Times New Roman" w:hAnsi="Times New Roman" w:cs="Times New Roman"/>
                <w:b/>
                <w:bCs/>
              </w:rPr>
            </w:pPr>
          </w:p>
        </w:tc>
        <w:tc>
          <w:tcPr>
            <w:tcW w:w="1109" w:type="dxa"/>
          </w:tcPr>
          <w:p w14:paraId="0713262F" w14:textId="77777777" w:rsidR="002651FF" w:rsidRPr="00010B73" w:rsidRDefault="002651FF" w:rsidP="006362F6">
            <w:pPr>
              <w:jc w:val="center"/>
              <w:rPr>
                <w:rFonts w:ascii="Times New Roman" w:hAnsi="Times New Roman" w:cs="Times New Roman"/>
                <w:b/>
                <w:bCs/>
              </w:rPr>
            </w:pPr>
          </w:p>
        </w:tc>
        <w:tc>
          <w:tcPr>
            <w:tcW w:w="1018" w:type="dxa"/>
          </w:tcPr>
          <w:p w14:paraId="04AC9BC4" w14:textId="77777777" w:rsidR="002651FF" w:rsidRPr="00010B73" w:rsidRDefault="002651FF" w:rsidP="006362F6">
            <w:pPr>
              <w:jc w:val="center"/>
              <w:rPr>
                <w:rFonts w:ascii="Times New Roman" w:hAnsi="Times New Roman" w:cs="Times New Roman"/>
                <w:b/>
                <w:bCs/>
              </w:rPr>
            </w:pPr>
          </w:p>
        </w:tc>
        <w:tc>
          <w:tcPr>
            <w:tcW w:w="992" w:type="dxa"/>
          </w:tcPr>
          <w:p w14:paraId="6CE054A4" w14:textId="77777777" w:rsidR="002651FF" w:rsidRPr="00010B73" w:rsidRDefault="002651FF" w:rsidP="006362F6">
            <w:pPr>
              <w:jc w:val="center"/>
              <w:rPr>
                <w:rFonts w:ascii="Times New Roman" w:hAnsi="Times New Roman" w:cs="Times New Roman"/>
                <w:b/>
                <w:bCs/>
              </w:rPr>
            </w:pPr>
          </w:p>
        </w:tc>
        <w:tc>
          <w:tcPr>
            <w:tcW w:w="1276" w:type="dxa"/>
          </w:tcPr>
          <w:p w14:paraId="751BF862" w14:textId="77777777" w:rsidR="002651FF" w:rsidRPr="00010B73" w:rsidRDefault="002651FF" w:rsidP="006362F6">
            <w:pPr>
              <w:jc w:val="center"/>
              <w:rPr>
                <w:rFonts w:ascii="Times New Roman" w:hAnsi="Times New Roman" w:cs="Times New Roman"/>
              </w:rPr>
            </w:pPr>
          </w:p>
        </w:tc>
        <w:tc>
          <w:tcPr>
            <w:tcW w:w="850" w:type="dxa"/>
          </w:tcPr>
          <w:p w14:paraId="4D14BB84" w14:textId="77777777" w:rsidR="002651FF" w:rsidRPr="00010B73" w:rsidRDefault="002651FF" w:rsidP="006362F6">
            <w:pPr>
              <w:jc w:val="center"/>
              <w:rPr>
                <w:rFonts w:ascii="Times New Roman" w:hAnsi="Times New Roman" w:cs="Times New Roman"/>
                <w:b/>
                <w:bCs/>
              </w:rPr>
            </w:pPr>
          </w:p>
        </w:tc>
        <w:tc>
          <w:tcPr>
            <w:tcW w:w="851" w:type="dxa"/>
          </w:tcPr>
          <w:p w14:paraId="2F6A90CB" w14:textId="77777777" w:rsidR="002651FF" w:rsidRPr="00010B73" w:rsidRDefault="002651FF" w:rsidP="006362F6">
            <w:pPr>
              <w:jc w:val="center"/>
              <w:rPr>
                <w:rFonts w:ascii="Times New Roman" w:hAnsi="Times New Roman" w:cs="Times New Roman"/>
                <w:b/>
                <w:bCs/>
              </w:rPr>
            </w:pPr>
          </w:p>
        </w:tc>
      </w:tr>
      <w:tr w:rsidR="002651FF" w14:paraId="0F9DAF4E" w14:textId="77777777" w:rsidTr="006362F6">
        <w:tc>
          <w:tcPr>
            <w:tcW w:w="1843" w:type="dxa"/>
            <w:tcBorders>
              <w:top w:val="single" w:sz="4" w:space="0" w:color="auto"/>
            </w:tcBorders>
          </w:tcPr>
          <w:p w14:paraId="3BDB1B43" w14:textId="77777777" w:rsidR="002651FF" w:rsidRPr="00010B73" w:rsidRDefault="002651FF">
            <w:pPr>
              <w:rPr>
                <w:rFonts w:ascii="Times New Roman" w:hAnsi="Times New Roman" w:cs="Times New Roman"/>
              </w:rPr>
            </w:pPr>
            <w:r w:rsidRPr="00010B73">
              <w:rPr>
                <w:rFonts w:ascii="Times New Roman" w:hAnsi="Times New Roman" w:cs="Times New Roman"/>
              </w:rPr>
              <w:t>N</w:t>
            </w:r>
            <w:r>
              <w:rPr>
                <w:rFonts w:ascii="Times New Roman" w:hAnsi="Times New Roman" w:cs="Times New Roman"/>
              </w:rPr>
              <w:t>one</w:t>
            </w:r>
          </w:p>
        </w:tc>
        <w:tc>
          <w:tcPr>
            <w:tcW w:w="992" w:type="dxa"/>
          </w:tcPr>
          <w:p w14:paraId="5FB1A790" w14:textId="77777777" w:rsidR="002651FF" w:rsidRPr="007339DC" w:rsidRDefault="002651FF" w:rsidP="006362F6">
            <w:pPr>
              <w:jc w:val="center"/>
              <w:rPr>
                <w:rFonts w:ascii="Times New Roman" w:hAnsi="Times New Roman" w:cs="Times New Roman"/>
              </w:rPr>
            </w:pPr>
            <w:r w:rsidRPr="007339DC">
              <w:rPr>
                <w:rFonts w:ascii="Times New Roman" w:hAnsi="Times New Roman" w:cs="Times New Roman"/>
              </w:rPr>
              <w:t>1</w:t>
            </w:r>
            <w:r>
              <w:rPr>
                <w:rFonts w:ascii="Times New Roman" w:hAnsi="Times New Roman" w:cs="Times New Roman"/>
              </w:rPr>
              <w:t>0.9</w:t>
            </w:r>
            <w:r w:rsidRPr="007339DC">
              <w:rPr>
                <w:rFonts w:ascii="Times New Roman" w:hAnsi="Times New Roman" w:cs="Times New Roman"/>
                <w:vertAlign w:val="superscript"/>
              </w:rPr>
              <w:t>*</w:t>
            </w:r>
            <w:r>
              <w:rPr>
                <w:rFonts w:ascii="Times New Roman" w:hAnsi="Times New Roman" w:cs="Times New Roman"/>
                <w:vertAlign w:val="superscript"/>
              </w:rPr>
              <w:t>*</w:t>
            </w:r>
            <w:r w:rsidRPr="007339DC">
              <w:rPr>
                <w:rFonts w:ascii="Times New Roman" w:hAnsi="Times New Roman" w:cs="Times New Roman"/>
                <w:vertAlign w:val="superscript"/>
              </w:rPr>
              <w:t>*</w:t>
            </w:r>
          </w:p>
        </w:tc>
        <w:tc>
          <w:tcPr>
            <w:tcW w:w="1109" w:type="dxa"/>
          </w:tcPr>
          <w:p w14:paraId="3D76316E"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8.1</w:t>
            </w:r>
            <w:r w:rsidRPr="007339DC">
              <w:rPr>
                <w:rFonts w:ascii="Times New Roman" w:hAnsi="Times New Roman" w:cs="Times New Roman"/>
                <w:vertAlign w:val="superscript"/>
              </w:rPr>
              <w:t>*</w:t>
            </w:r>
          </w:p>
        </w:tc>
        <w:tc>
          <w:tcPr>
            <w:tcW w:w="1018" w:type="dxa"/>
          </w:tcPr>
          <w:p w14:paraId="7A5314EF"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105.6</w:t>
            </w:r>
            <w:r w:rsidRPr="007339DC">
              <w:rPr>
                <w:rFonts w:ascii="Times New Roman" w:hAnsi="Times New Roman" w:cs="Times New Roman"/>
                <w:vertAlign w:val="superscript"/>
              </w:rPr>
              <w:t>***</w:t>
            </w:r>
          </w:p>
        </w:tc>
        <w:tc>
          <w:tcPr>
            <w:tcW w:w="992" w:type="dxa"/>
          </w:tcPr>
          <w:p w14:paraId="60571C11"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14.9</w:t>
            </w:r>
            <w:r w:rsidRPr="007339DC">
              <w:rPr>
                <w:rFonts w:ascii="Times New Roman" w:hAnsi="Times New Roman" w:cs="Times New Roman"/>
                <w:vertAlign w:val="superscript"/>
              </w:rPr>
              <w:t>***</w:t>
            </w:r>
          </w:p>
        </w:tc>
        <w:tc>
          <w:tcPr>
            <w:tcW w:w="1276" w:type="dxa"/>
          </w:tcPr>
          <w:p w14:paraId="08DCB323" w14:textId="77777777" w:rsidR="002651FF" w:rsidRPr="005350FD" w:rsidRDefault="002651FF" w:rsidP="006362F6">
            <w:pPr>
              <w:jc w:val="center"/>
              <w:rPr>
                <w:rFonts w:ascii="Times New Roman" w:hAnsi="Times New Roman" w:cs="Times New Roman"/>
                <w:b/>
                <w:bCs/>
              </w:rPr>
            </w:pPr>
            <w:r w:rsidRPr="005350FD">
              <w:rPr>
                <w:rFonts w:ascii="Times New Roman" w:hAnsi="Times New Roman" w:cs="Times New Roman"/>
                <w:b/>
                <w:bCs/>
              </w:rPr>
              <w:t>-</w:t>
            </w:r>
          </w:p>
        </w:tc>
        <w:tc>
          <w:tcPr>
            <w:tcW w:w="850" w:type="dxa"/>
          </w:tcPr>
          <w:p w14:paraId="15D0FBF7" w14:textId="77777777" w:rsidR="002651FF" w:rsidRPr="005350FD" w:rsidRDefault="002651FF" w:rsidP="006362F6">
            <w:pPr>
              <w:jc w:val="center"/>
              <w:rPr>
                <w:rFonts w:ascii="Times New Roman" w:hAnsi="Times New Roman" w:cs="Times New Roman"/>
                <w:b/>
                <w:bCs/>
              </w:rPr>
            </w:pPr>
            <w:r w:rsidRPr="005350FD">
              <w:rPr>
                <w:rFonts w:ascii="Times New Roman" w:hAnsi="Times New Roman" w:cs="Times New Roman"/>
                <w:b/>
                <w:bCs/>
              </w:rPr>
              <w:t>-</w:t>
            </w:r>
          </w:p>
        </w:tc>
        <w:tc>
          <w:tcPr>
            <w:tcW w:w="851" w:type="dxa"/>
          </w:tcPr>
          <w:p w14:paraId="0D5EF9B1"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162.4</w:t>
            </w:r>
          </w:p>
        </w:tc>
      </w:tr>
      <w:tr w:rsidR="002651FF" w14:paraId="4FB26B2C" w14:textId="77777777" w:rsidTr="006362F6">
        <w:tc>
          <w:tcPr>
            <w:tcW w:w="1843" w:type="dxa"/>
          </w:tcPr>
          <w:p w14:paraId="2F5AF910" w14:textId="77777777" w:rsidR="002651FF" w:rsidRPr="00010B73" w:rsidRDefault="002651FF">
            <w:pPr>
              <w:rPr>
                <w:rFonts w:ascii="Times New Roman" w:hAnsi="Times New Roman" w:cs="Times New Roman"/>
              </w:rPr>
            </w:pPr>
            <w:r>
              <w:rPr>
                <w:rFonts w:ascii="Times New Roman" w:hAnsi="Times New Roman" w:cs="Times New Roman"/>
              </w:rPr>
              <w:t>+ Year</w:t>
            </w:r>
          </w:p>
        </w:tc>
        <w:tc>
          <w:tcPr>
            <w:tcW w:w="992" w:type="dxa"/>
          </w:tcPr>
          <w:p w14:paraId="5011975B" w14:textId="77777777" w:rsidR="002651FF" w:rsidRPr="007339DC" w:rsidRDefault="002651FF" w:rsidP="006362F6">
            <w:pPr>
              <w:jc w:val="center"/>
              <w:rPr>
                <w:rFonts w:ascii="Times New Roman" w:hAnsi="Times New Roman" w:cs="Times New Roman"/>
              </w:rPr>
            </w:pPr>
            <w:r w:rsidRPr="007339DC">
              <w:rPr>
                <w:rFonts w:ascii="Times New Roman" w:hAnsi="Times New Roman" w:cs="Times New Roman"/>
              </w:rPr>
              <w:t>1</w:t>
            </w:r>
            <w:r>
              <w:rPr>
                <w:rFonts w:ascii="Times New Roman" w:hAnsi="Times New Roman" w:cs="Times New Roman"/>
              </w:rPr>
              <w:t>7.8</w:t>
            </w:r>
            <w:r w:rsidRPr="007339DC">
              <w:rPr>
                <w:rFonts w:ascii="Times New Roman" w:hAnsi="Times New Roman" w:cs="Times New Roman"/>
                <w:vertAlign w:val="superscript"/>
              </w:rPr>
              <w:t>***</w:t>
            </w:r>
          </w:p>
        </w:tc>
        <w:tc>
          <w:tcPr>
            <w:tcW w:w="1109" w:type="dxa"/>
          </w:tcPr>
          <w:p w14:paraId="4DE84EE8"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8.1</w:t>
            </w:r>
            <w:r w:rsidRPr="007339DC">
              <w:rPr>
                <w:rFonts w:ascii="Times New Roman" w:hAnsi="Times New Roman" w:cs="Times New Roman"/>
                <w:vertAlign w:val="superscript"/>
              </w:rPr>
              <w:t>*</w:t>
            </w:r>
          </w:p>
        </w:tc>
        <w:tc>
          <w:tcPr>
            <w:tcW w:w="1018" w:type="dxa"/>
          </w:tcPr>
          <w:p w14:paraId="6427F3BE"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103.3</w:t>
            </w:r>
            <w:r w:rsidRPr="007339DC">
              <w:rPr>
                <w:rFonts w:ascii="Times New Roman" w:hAnsi="Times New Roman" w:cs="Times New Roman"/>
                <w:vertAlign w:val="superscript"/>
              </w:rPr>
              <w:t>***</w:t>
            </w:r>
          </w:p>
        </w:tc>
        <w:tc>
          <w:tcPr>
            <w:tcW w:w="992" w:type="dxa"/>
          </w:tcPr>
          <w:p w14:paraId="6BBEBB94"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12.2</w:t>
            </w:r>
            <w:r w:rsidRPr="007339DC">
              <w:rPr>
                <w:rFonts w:ascii="Times New Roman" w:hAnsi="Times New Roman" w:cs="Times New Roman"/>
                <w:vertAlign w:val="superscript"/>
              </w:rPr>
              <w:t>***</w:t>
            </w:r>
          </w:p>
        </w:tc>
        <w:tc>
          <w:tcPr>
            <w:tcW w:w="1276" w:type="dxa"/>
          </w:tcPr>
          <w:p w14:paraId="0F2F0AC3" w14:textId="77777777" w:rsidR="002651FF" w:rsidRPr="005350FD" w:rsidRDefault="002651FF" w:rsidP="006362F6">
            <w:pPr>
              <w:jc w:val="center"/>
              <w:rPr>
                <w:rFonts w:ascii="Times New Roman" w:hAnsi="Times New Roman" w:cs="Times New Roman"/>
                <w:b/>
                <w:bCs/>
              </w:rPr>
            </w:pPr>
            <w:r w:rsidRPr="005350FD">
              <w:rPr>
                <w:rFonts w:ascii="Times New Roman" w:hAnsi="Times New Roman" w:cs="Times New Roman"/>
                <w:b/>
                <w:bCs/>
              </w:rPr>
              <w:t>-</w:t>
            </w:r>
          </w:p>
        </w:tc>
        <w:tc>
          <w:tcPr>
            <w:tcW w:w="850" w:type="dxa"/>
          </w:tcPr>
          <w:p w14:paraId="1ABCA732" w14:textId="77777777" w:rsidR="002651FF" w:rsidRPr="005350FD" w:rsidRDefault="002651FF" w:rsidP="006362F6">
            <w:pPr>
              <w:jc w:val="center"/>
              <w:rPr>
                <w:rFonts w:ascii="Times New Roman" w:hAnsi="Times New Roman" w:cs="Times New Roman"/>
              </w:rPr>
            </w:pPr>
            <w:r w:rsidRPr="005350FD">
              <w:rPr>
                <w:rFonts w:ascii="Times New Roman" w:hAnsi="Times New Roman" w:cs="Times New Roman"/>
              </w:rPr>
              <w:t>5.</w:t>
            </w:r>
            <w:r>
              <w:rPr>
                <w:rFonts w:ascii="Times New Roman" w:hAnsi="Times New Roman" w:cs="Times New Roman"/>
              </w:rPr>
              <w:t>7</w:t>
            </w:r>
            <w:r w:rsidRPr="005350FD">
              <w:rPr>
                <w:rFonts w:ascii="Times New Roman" w:hAnsi="Times New Roman" w:cs="Times New Roman"/>
                <w:vertAlign w:val="superscript"/>
              </w:rPr>
              <w:t>*</w:t>
            </w:r>
          </w:p>
        </w:tc>
        <w:tc>
          <w:tcPr>
            <w:tcW w:w="851" w:type="dxa"/>
          </w:tcPr>
          <w:p w14:paraId="5266E029" w14:textId="77777777" w:rsidR="002651FF" w:rsidRPr="007339DC" w:rsidRDefault="002651FF" w:rsidP="006362F6">
            <w:pPr>
              <w:jc w:val="center"/>
              <w:rPr>
                <w:rFonts w:ascii="Times New Roman" w:hAnsi="Times New Roman" w:cs="Times New Roman"/>
              </w:rPr>
            </w:pPr>
            <w:r>
              <w:rPr>
                <w:rFonts w:ascii="Times New Roman" w:hAnsi="Times New Roman" w:cs="Times New Roman"/>
              </w:rPr>
              <w:t>165.8</w:t>
            </w:r>
          </w:p>
        </w:tc>
      </w:tr>
      <w:tr w:rsidR="002651FF" w14:paraId="4CDD5334" w14:textId="77777777" w:rsidTr="006362F6">
        <w:tc>
          <w:tcPr>
            <w:tcW w:w="1843" w:type="dxa"/>
          </w:tcPr>
          <w:p w14:paraId="0AC64E81" w14:textId="77777777" w:rsidR="002651FF" w:rsidRPr="007453F5" w:rsidRDefault="002651FF">
            <w:pPr>
              <w:rPr>
                <w:rFonts w:ascii="Times New Roman" w:hAnsi="Times New Roman" w:cs="Times New Roman"/>
                <w:b/>
                <w:bCs/>
              </w:rPr>
            </w:pPr>
            <w:r w:rsidRPr="007453F5">
              <w:rPr>
                <w:rFonts w:ascii="Times New Roman" w:hAnsi="Times New Roman" w:cs="Times New Roman"/>
                <w:b/>
                <w:bCs/>
              </w:rPr>
              <w:t>+ Temperature</w:t>
            </w:r>
          </w:p>
        </w:tc>
        <w:tc>
          <w:tcPr>
            <w:tcW w:w="992" w:type="dxa"/>
          </w:tcPr>
          <w:p w14:paraId="74BE6455"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20.</w:t>
            </w:r>
            <w:r>
              <w:rPr>
                <w:rFonts w:ascii="Times New Roman" w:hAnsi="Times New Roman" w:cs="Times New Roman"/>
                <w:b/>
                <w:bCs/>
              </w:rPr>
              <w:t>2</w:t>
            </w:r>
            <w:r w:rsidRPr="007453F5">
              <w:rPr>
                <w:rFonts w:ascii="Times New Roman" w:hAnsi="Times New Roman" w:cs="Times New Roman"/>
                <w:b/>
                <w:bCs/>
                <w:vertAlign w:val="superscript"/>
              </w:rPr>
              <w:t>***</w:t>
            </w:r>
          </w:p>
        </w:tc>
        <w:tc>
          <w:tcPr>
            <w:tcW w:w="1109" w:type="dxa"/>
          </w:tcPr>
          <w:p w14:paraId="471BF6EE"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8.</w:t>
            </w:r>
            <w:r>
              <w:rPr>
                <w:rFonts w:ascii="Times New Roman" w:hAnsi="Times New Roman" w:cs="Times New Roman"/>
                <w:b/>
                <w:bCs/>
              </w:rPr>
              <w:t>4</w:t>
            </w:r>
            <w:r w:rsidRPr="007453F5">
              <w:rPr>
                <w:rFonts w:ascii="Times New Roman" w:hAnsi="Times New Roman" w:cs="Times New Roman"/>
                <w:b/>
                <w:bCs/>
                <w:vertAlign w:val="superscript"/>
              </w:rPr>
              <w:t>*</w:t>
            </w:r>
          </w:p>
        </w:tc>
        <w:tc>
          <w:tcPr>
            <w:tcW w:w="1018" w:type="dxa"/>
          </w:tcPr>
          <w:p w14:paraId="16DCF197"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114.</w:t>
            </w:r>
            <w:r>
              <w:rPr>
                <w:rFonts w:ascii="Times New Roman" w:hAnsi="Times New Roman" w:cs="Times New Roman"/>
                <w:b/>
                <w:bCs/>
              </w:rPr>
              <w:t>7</w:t>
            </w:r>
            <w:r w:rsidRPr="007453F5">
              <w:rPr>
                <w:rFonts w:ascii="Times New Roman" w:hAnsi="Times New Roman" w:cs="Times New Roman"/>
                <w:b/>
                <w:bCs/>
                <w:vertAlign w:val="superscript"/>
              </w:rPr>
              <w:t>***</w:t>
            </w:r>
          </w:p>
        </w:tc>
        <w:tc>
          <w:tcPr>
            <w:tcW w:w="992" w:type="dxa"/>
          </w:tcPr>
          <w:p w14:paraId="352CDB43"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13.</w:t>
            </w:r>
            <w:r>
              <w:rPr>
                <w:rFonts w:ascii="Times New Roman" w:hAnsi="Times New Roman" w:cs="Times New Roman"/>
                <w:b/>
                <w:bCs/>
              </w:rPr>
              <w:t>1</w:t>
            </w:r>
            <w:r w:rsidRPr="007453F5">
              <w:rPr>
                <w:rFonts w:ascii="Times New Roman" w:hAnsi="Times New Roman" w:cs="Times New Roman"/>
                <w:b/>
                <w:bCs/>
                <w:vertAlign w:val="superscript"/>
              </w:rPr>
              <w:t>***</w:t>
            </w:r>
          </w:p>
        </w:tc>
        <w:tc>
          <w:tcPr>
            <w:tcW w:w="1276" w:type="dxa"/>
          </w:tcPr>
          <w:p w14:paraId="14E47607"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20.</w:t>
            </w:r>
            <w:r>
              <w:rPr>
                <w:rFonts w:ascii="Times New Roman" w:hAnsi="Times New Roman" w:cs="Times New Roman"/>
                <w:b/>
                <w:bCs/>
              </w:rPr>
              <w:t>6</w:t>
            </w:r>
            <w:r w:rsidRPr="007453F5">
              <w:rPr>
                <w:rFonts w:ascii="Times New Roman" w:hAnsi="Times New Roman" w:cs="Times New Roman"/>
                <w:b/>
                <w:bCs/>
                <w:vertAlign w:val="superscript"/>
              </w:rPr>
              <w:t>***</w:t>
            </w:r>
          </w:p>
        </w:tc>
        <w:tc>
          <w:tcPr>
            <w:tcW w:w="850" w:type="dxa"/>
          </w:tcPr>
          <w:p w14:paraId="1B90B879" w14:textId="77777777" w:rsidR="002651FF" w:rsidRPr="007453F5" w:rsidRDefault="002651FF" w:rsidP="006362F6">
            <w:pPr>
              <w:jc w:val="center"/>
              <w:rPr>
                <w:rFonts w:ascii="Times New Roman" w:hAnsi="Times New Roman" w:cs="Times New Roman"/>
                <w:b/>
                <w:bCs/>
              </w:rPr>
            </w:pPr>
            <w:r>
              <w:rPr>
                <w:rFonts w:ascii="Times New Roman" w:hAnsi="Times New Roman" w:cs="Times New Roman"/>
                <w:b/>
                <w:bCs/>
              </w:rPr>
              <w:t>n</w:t>
            </w:r>
            <w:r w:rsidRPr="007453F5">
              <w:rPr>
                <w:rFonts w:ascii="Times New Roman" w:hAnsi="Times New Roman" w:cs="Times New Roman"/>
                <w:b/>
                <w:bCs/>
              </w:rPr>
              <w:t>s</w:t>
            </w:r>
          </w:p>
        </w:tc>
        <w:tc>
          <w:tcPr>
            <w:tcW w:w="851" w:type="dxa"/>
          </w:tcPr>
          <w:p w14:paraId="1A01A9D7" w14:textId="77777777" w:rsidR="002651FF" w:rsidRPr="007453F5" w:rsidRDefault="002651FF" w:rsidP="006362F6">
            <w:pPr>
              <w:jc w:val="center"/>
              <w:rPr>
                <w:rFonts w:ascii="Times New Roman" w:hAnsi="Times New Roman" w:cs="Times New Roman"/>
                <w:b/>
                <w:bCs/>
              </w:rPr>
            </w:pPr>
            <w:r w:rsidRPr="007453F5">
              <w:rPr>
                <w:rFonts w:ascii="Times New Roman" w:hAnsi="Times New Roman" w:cs="Times New Roman"/>
                <w:b/>
                <w:bCs/>
              </w:rPr>
              <w:t>15</w:t>
            </w:r>
            <w:r>
              <w:rPr>
                <w:rFonts w:ascii="Times New Roman" w:hAnsi="Times New Roman" w:cs="Times New Roman"/>
                <w:b/>
                <w:bCs/>
              </w:rPr>
              <w:t>7.4</w:t>
            </w:r>
          </w:p>
        </w:tc>
      </w:tr>
      <w:tr w:rsidR="002651FF" w14:paraId="183DF9F1" w14:textId="77777777" w:rsidTr="006362F6">
        <w:tc>
          <w:tcPr>
            <w:tcW w:w="1843" w:type="dxa"/>
          </w:tcPr>
          <w:p w14:paraId="61CDD146" w14:textId="77777777" w:rsidR="002651FF" w:rsidRDefault="002651FF">
            <w:pPr>
              <w:rPr>
                <w:rFonts w:ascii="Times New Roman" w:hAnsi="Times New Roman" w:cs="Times New Roman"/>
              </w:rPr>
            </w:pPr>
            <w:r>
              <w:rPr>
                <w:rFonts w:ascii="Times New Roman" w:hAnsi="Times New Roman" w:cs="Times New Roman"/>
              </w:rPr>
              <w:t>+ Precipitation</w:t>
            </w:r>
          </w:p>
        </w:tc>
        <w:tc>
          <w:tcPr>
            <w:tcW w:w="992" w:type="dxa"/>
          </w:tcPr>
          <w:p w14:paraId="2FE24D09"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20.2</w:t>
            </w:r>
            <w:r>
              <w:rPr>
                <w:rFonts w:ascii="Times New Roman" w:hAnsi="Times New Roman" w:cs="Times New Roman"/>
                <w:vertAlign w:val="superscript"/>
              </w:rPr>
              <w:t>***</w:t>
            </w:r>
          </w:p>
        </w:tc>
        <w:tc>
          <w:tcPr>
            <w:tcW w:w="1109" w:type="dxa"/>
          </w:tcPr>
          <w:p w14:paraId="17B22D9C"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8.1</w:t>
            </w:r>
            <w:r>
              <w:rPr>
                <w:rFonts w:ascii="Times New Roman" w:hAnsi="Times New Roman" w:cs="Times New Roman"/>
                <w:vertAlign w:val="superscript"/>
              </w:rPr>
              <w:t>*</w:t>
            </w:r>
          </w:p>
        </w:tc>
        <w:tc>
          <w:tcPr>
            <w:tcW w:w="1018" w:type="dxa"/>
          </w:tcPr>
          <w:p w14:paraId="298C7D42"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116.0</w:t>
            </w:r>
            <w:r>
              <w:rPr>
                <w:rFonts w:ascii="Times New Roman" w:hAnsi="Times New Roman" w:cs="Times New Roman"/>
                <w:vertAlign w:val="superscript"/>
              </w:rPr>
              <w:t>***</w:t>
            </w:r>
          </w:p>
        </w:tc>
        <w:tc>
          <w:tcPr>
            <w:tcW w:w="992" w:type="dxa"/>
          </w:tcPr>
          <w:p w14:paraId="0DAE20AD"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13.9</w:t>
            </w:r>
            <w:r>
              <w:rPr>
                <w:rFonts w:ascii="Times New Roman" w:hAnsi="Times New Roman" w:cs="Times New Roman"/>
                <w:vertAlign w:val="superscript"/>
              </w:rPr>
              <w:t>***</w:t>
            </w:r>
          </w:p>
        </w:tc>
        <w:tc>
          <w:tcPr>
            <w:tcW w:w="1276" w:type="dxa"/>
          </w:tcPr>
          <w:p w14:paraId="6C283C33"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25.2</w:t>
            </w:r>
            <w:r>
              <w:rPr>
                <w:rFonts w:ascii="Times New Roman" w:hAnsi="Times New Roman" w:cs="Times New Roman"/>
                <w:vertAlign w:val="superscript"/>
              </w:rPr>
              <w:t>***</w:t>
            </w:r>
          </w:p>
        </w:tc>
        <w:tc>
          <w:tcPr>
            <w:tcW w:w="850" w:type="dxa"/>
          </w:tcPr>
          <w:p w14:paraId="5E9A68F0" w14:textId="77777777" w:rsidR="002651FF" w:rsidRPr="007453F5" w:rsidRDefault="002651FF" w:rsidP="006362F6">
            <w:pPr>
              <w:jc w:val="center"/>
              <w:rPr>
                <w:rFonts w:ascii="Times New Roman" w:hAnsi="Times New Roman" w:cs="Times New Roman"/>
                <w:vertAlign w:val="superscript"/>
              </w:rPr>
            </w:pPr>
            <w:r>
              <w:rPr>
                <w:rFonts w:ascii="Times New Roman" w:hAnsi="Times New Roman" w:cs="Times New Roman"/>
              </w:rPr>
              <w:t>ns</w:t>
            </w:r>
          </w:p>
        </w:tc>
        <w:tc>
          <w:tcPr>
            <w:tcW w:w="851" w:type="dxa"/>
          </w:tcPr>
          <w:p w14:paraId="64B89521" w14:textId="77777777" w:rsidR="002651FF" w:rsidRDefault="002651FF" w:rsidP="006362F6">
            <w:pPr>
              <w:jc w:val="center"/>
              <w:rPr>
                <w:rFonts w:ascii="Times New Roman" w:hAnsi="Times New Roman" w:cs="Times New Roman"/>
              </w:rPr>
            </w:pPr>
            <w:r>
              <w:rPr>
                <w:rFonts w:ascii="Times New Roman" w:hAnsi="Times New Roman" w:cs="Times New Roman"/>
              </w:rPr>
              <w:t>165.4</w:t>
            </w:r>
          </w:p>
        </w:tc>
      </w:tr>
      <w:tr w:rsidR="002651FF" w14:paraId="4C587F42" w14:textId="77777777" w:rsidTr="006362F6">
        <w:tc>
          <w:tcPr>
            <w:tcW w:w="1843" w:type="dxa"/>
          </w:tcPr>
          <w:p w14:paraId="1CAA5C0F" w14:textId="77777777" w:rsidR="002651FF" w:rsidRDefault="002651FF" w:rsidP="006362F6">
            <w:pPr>
              <w:rPr>
                <w:rFonts w:ascii="Times New Roman" w:hAnsi="Times New Roman" w:cs="Times New Roman"/>
              </w:rPr>
            </w:pPr>
            <w:r>
              <w:rPr>
                <w:rFonts w:ascii="Times New Roman" w:hAnsi="Times New Roman" w:cs="Times New Roman"/>
              </w:rPr>
              <w:t>+ Weed richness</w:t>
            </w:r>
          </w:p>
        </w:tc>
        <w:tc>
          <w:tcPr>
            <w:tcW w:w="992" w:type="dxa"/>
          </w:tcPr>
          <w:p w14:paraId="4E9A6631" w14:textId="77777777" w:rsidR="002651FF" w:rsidRDefault="002651FF" w:rsidP="006362F6">
            <w:pPr>
              <w:jc w:val="center"/>
              <w:rPr>
                <w:rFonts w:ascii="Times New Roman" w:hAnsi="Times New Roman" w:cs="Times New Roman"/>
              </w:rPr>
            </w:pPr>
            <w:r>
              <w:rPr>
                <w:rFonts w:ascii="Times New Roman" w:hAnsi="Times New Roman" w:cs="Times New Roman"/>
              </w:rPr>
              <w:t>18.5</w:t>
            </w:r>
            <w:r>
              <w:rPr>
                <w:rFonts w:ascii="Times New Roman" w:hAnsi="Times New Roman" w:cs="Times New Roman"/>
                <w:vertAlign w:val="superscript"/>
              </w:rPr>
              <w:t>***</w:t>
            </w:r>
          </w:p>
        </w:tc>
        <w:tc>
          <w:tcPr>
            <w:tcW w:w="1109" w:type="dxa"/>
          </w:tcPr>
          <w:p w14:paraId="144F4F3A" w14:textId="77777777" w:rsidR="002651FF" w:rsidRDefault="002651FF" w:rsidP="006362F6">
            <w:pPr>
              <w:jc w:val="center"/>
              <w:rPr>
                <w:rFonts w:ascii="Times New Roman" w:hAnsi="Times New Roman" w:cs="Times New Roman"/>
              </w:rPr>
            </w:pPr>
            <w:r>
              <w:rPr>
                <w:rFonts w:ascii="Times New Roman" w:hAnsi="Times New Roman" w:cs="Times New Roman"/>
              </w:rPr>
              <w:t>7.5</w:t>
            </w:r>
            <w:r>
              <w:rPr>
                <w:rFonts w:ascii="Times New Roman" w:hAnsi="Times New Roman" w:cs="Times New Roman"/>
                <w:vertAlign w:val="superscript"/>
              </w:rPr>
              <w:t>*</w:t>
            </w:r>
          </w:p>
        </w:tc>
        <w:tc>
          <w:tcPr>
            <w:tcW w:w="1018" w:type="dxa"/>
          </w:tcPr>
          <w:p w14:paraId="419F2D5A" w14:textId="77777777" w:rsidR="002651FF" w:rsidRDefault="002651FF" w:rsidP="006362F6">
            <w:pPr>
              <w:jc w:val="center"/>
              <w:rPr>
                <w:rFonts w:ascii="Times New Roman" w:hAnsi="Times New Roman" w:cs="Times New Roman"/>
              </w:rPr>
            </w:pPr>
            <w:r>
              <w:rPr>
                <w:rFonts w:ascii="Times New Roman" w:hAnsi="Times New Roman" w:cs="Times New Roman"/>
              </w:rPr>
              <w:t>107.8</w:t>
            </w:r>
            <w:r>
              <w:rPr>
                <w:rFonts w:ascii="Times New Roman" w:hAnsi="Times New Roman" w:cs="Times New Roman"/>
                <w:vertAlign w:val="superscript"/>
              </w:rPr>
              <w:t>***</w:t>
            </w:r>
          </w:p>
        </w:tc>
        <w:tc>
          <w:tcPr>
            <w:tcW w:w="992" w:type="dxa"/>
          </w:tcPr>
          <w:p w14:paraId="129BA1E7" w14:textId="77777777" w:rsidR="002651FF" w:rsidRDefault="002651FF" w:rsidP="006362F6">
            <w:pPr>
              <w:jc w:val="center"/>
              <w:rPr>
                <w:rFonts w:ascii="Times New Roman" w:hAnsi="Times New Roman" w:cs="Times New Roman"/>
              </w:rPr>
            </w:pPr>
            <w:r>
              <w:rPr>
                <w:rFonts w:ascii="Times New Roman" w:hAnsi="Times New Roman" w:cs="Times New Roman"/>
              </w:rPr>
              <w:t>12.6</w:t>
            </w:r>
            <w:r>
              <w:rPr>
                <w:rFonts w:ascii="Times New Roman" w:hAnsi="Times New Roman" w:cs="Times New Roman"/>
                <w:vertAlign w:val="superscript"/>
              </w:rPr>
              <w:t>***</w:t>
            </w:r>
          </w:p>
        </w:tc>
        <w:tc>
          <w:tcPr>
            <w:tcW w:w="1276" w:type="dxa"/>
          </w:tcPr>
          <w:p w14:paraId="779EC3FA" w14:textId="77777777" w:rsidR="002651FF" w:rsidRPr="0095301B" w:rsidRDefault="002651FF" w:rsidP="006362F6">
            <w:pPr>
              <w:jc w:val="center"/>
              <w:rPr>
                <w:rFonts w:ascii="Times New Roman" w:hAnsi="Times New Roman" w:cs="Times New Roman"/>
                <w:vertAlign w:val="superscript"/>
              </w:rPr>
            </w:pPr>
            <w:r>
              <w:rPr>
                <w:rFonts w:ascii="Times New Roman" w:hAnsi="Times New Roman" w:cs="Times New Roman"/>
              </w:rPr>
              <w:t>7.1</w:t>
            </w:r>
            <w:r>
              <w:rPr>
                <w:rFonts w:ascii="Times New Roman" w:hAnsi="Times New Roman" w:cs="Times New Roman"/>
                <w:vertAlign w:val="superscript"/>
              </w:rPr>
              <w:t>**</w:t>
            </w:r>
          </w:p>
        </w:tc>
        <w:tc>
          <w:tcPr>
            <w:tcW w:w="850" w:type="dxa"/>
          </w:tcPr>
          <w:p w14:paraId="20D13C57" w14:textId="77777777" w:rsidR="002651FF" w:rsidRDefault="002651FF" w:rsidP="006362F6">
            <w:pPr>
              <w:jc w:val="center"/>
              <w:rPr>
                <w:rFonts w:ascii="Times New Roman" w:hAnsi="Times New Roman" w:cs="Times New Roman"/>
              </w:rPr>
            </w:pPr>
            <w:r>
              <w:rPr>
                <w:rFonts w:ascii="Times New Roman" w:hAnsi="Times New Roman" w:cs="Times New Roman"/>
              </w:rPr>
              <w:t>4.9</w:t>
            </w:r>
            <w:r>
              <w:rPr>
                <w:rFonts w:ascii="Times New Roman" w:hAnsi="Times New Roman" w:cs="Times New Roman"/>
                <w:vertAlign w:val="superscript"/>
              </w:rPr>
              <w:t>*</w:t>
            </w:r>
          </w:p>
        </w:tc>
        <w:tc>
          <w:tcPr>
            <w:tcW w:w="851" w:type="dxa"/>
          </w:tcPr>
          <w:p w14:paraId="1604AC73" w14:textId="77777777" w:rsidR="002651FF" w:rsidRDefault="002651FF" w:rsidP="006362F6">
            <w:pPr>
              <w:jc w:val="center"/>
              <w:rPr>
                <w:rFonts w:ascii="Times New Roman" w:hAnsi="Times New Roman" w:cs="Times New Roman"/>
              </w:rPr>
            </w:pPr>
            <w:r>
              <w:rPr>
                <w:rFonts w:ascii="Times New Roman" w:hAnsi="Times New Roman" w:cs="Times New Roman"/>
              </w:rPr>
              <w:t>161.6</w:t>
            </w:r>
          </w:p>
        </w:tc>
      </w:tr>
      <w:tr w:rsidR="002651FF" w14:paraId="60C28E59" w14:textId="77777777" w:rsidTr="006362F6">
        <w:tc>
          <w:tcPr>
            <w:tcW w:w="1843" w:type="dxa"/>
          </w:tcPr>
          <w:p w14:paraId="7A16EBC0" w14:textId="77777777" w:rsidR="002651FF" w:rsidRDefault="002651FF" w:rsidP="006362F6">
            <w:pPr>
              <w:rPr>
                <w:rFonts w:ascii="Times New Roman" w:hAnsi="Times New Roman" w:cs="Times New Roman"/>
              </w:rPr>
            </w:pPr>
            <w:r>
              <w:rPr>
                <w:rFonts w:ascii="Times New Roman" w:hAnsi="Times New Roman" w:cs="Times New Roman"/>
              </w:rPr>
              <w:t>+ Weed diversity</w:t>
            </w:r>
          </w:p>
        </w:tc>
        <w:tc>
          <w:tcPr>
            <w:tcW w:w="992" w:type="dxa"/>
          </w:tcPr>
          <w:p w14:paraId="5C5F30B7" w14:textId="77777777" w:rsidR="002651FF" w:rsidRPr="003742D0" w:rsidRDefault="002651FF" w:rsidP="006362F6">
            <w:pPr>
              <w:jc w:val="center"/>
              <w:rPr>
                <w:rFonts w:ascii="Times New Roman" w:hAnsi="Times New Roman" w:cs="Times New Roman"/>
                <w:vertAlign w:val="superscript"/>
              </w:rPr>
            </w:pPr>
            <w:r>
              <w:rPr>
                <w:rFonts w:ascii="Times New Roman" w:hAnsi="Times New Roman" w:cs="Times New Roman"/>
              </w:rPr>
              <w:t>18.6</w:t>
            </w:r>
            <w:r>
              <w:rPr>
                <w:rFonts w:ascii="Times New Roman" w:hAnsi="Times New Roman" w:cs="Times New Roman"/>
                <w:vertAlign w:val="superscript"/>
              </w:rPr>
              <w:t>***</w:t>
            </w:r>
          </w:p>
        </w:tc>
        <w:tc>
          <w:tcPr>
            <w:tcW w:w="1109" w:type="dxa"/>
          </w:tcPr>
          <w:p w14:paraId="4ADCC202" w14:textId="77777777" w:rsidR="002651FF" w:rsidRPr="003742D0" w:rsidRDefault="002651FF" w:rsidP="006362F6">
            <w:pPr>
              <w:jc w:val="center"/>
              <w:rPr>
                <w:rFonts w:ascii="Times New Roman" w:hAnsi="Times New Roman" w:cs="Times New Roman"/>
                <w:vertAlign w:val="superscript"/>
              </w:rPr>
            </w:pPr>
            <w:r>
              <w:rPr>
                <w:rFonts w:ascii="Times New Roman" w:hAnsi="Times New Roman" w:cs="Times New Roman"/>
              </w:rPr>
              <w:t>6.7</w:t>
            </w:r>
            <w:r>
              <w:rPr>
                <w:rFonts w:ascii="Times New Roman" w:hAnsi="Times New Roman" w:cs="Times New Roman"/>
                <w:vertAlign w:val="superscript"/>
              </w:rPr>
              <w:t>*</w:t>
            </w:r>
          </w:p>
        </w:tc>
        <w:tc>
          <w:tcPr>
            <w:tcW w:w="1018" w:type="dxa"/>
          </w:tcPr>
          <w:p w14:paraId="120BA54A" w14:textId="77777777" w:rsidR="002651FF" w:rsidRPr="003742D0" w:rsidRDefault="002651FF" w:rsidP="006362F6">
            <w:pPr>
              <w:jc w:val="center"/>
              <w:rPr>
                <w:rFonts w:ascii="Times New Roman" w:hAnsi="Times New Roman" w:cs="Times New Roman"/>
                <w:vertAlign w:val="superscript"/>
              </w:rPr>
            </w:pPr>
            <w:r>
              <w:rPr>
                <w:rFonts w:ascii="Times New Roman" w:hAnsi="Times New Roman" w:cs="Times New Roman"/>
              </w:rPr>
              <w:t>108.4</w:t>
            </w:r>
            <w:r>
              <w:rPr>
                <w:rFonts w:ascii="Times New Roman" w:hAnsi="Times New Roman" w:cs="Times New Roman"/>
                <w:vertAlign w:val="superscript"/>
              </w:rPr>
              <w:t>***</w:t>
            </w:r>
          </w:p>
        </w:tc>
        <w:tc>
          <w:tcPr>
            <w:tcW w:w="992" w:type="dxa"/>
          </w:tcPr>
          <w:p w14:paraId="63D0C433" w14:textId="77777777" w:rsidR="002651FF" w:rsidRPr="003742D0" w:rsidRDefault="002651FF" w:rsidP="006362F6">
            <w:pPr>
              <w:jc w:val="center"/>
              <w:rPr>
                <w:rFonts w:ascii="Times New Roman" w:hAnsi="Times New Roman" w:cs="Times New Roman"/>
                <w:vertAlign w:val="superscript"/>
              </w:rPr>
            </w:pPr>
            <w:r>
              <w:rPr>
                <w:rFonts w:ascii="Times New Roman" w:hAnsi="Times New Roman" w:cs="Times New Roman"/>
              </w:rPr>
              <w:t>12.6</w:t>
            </w:r>
            <w:r>
              <w:rPr>
                <w:rFonts w:ascii="Times New Roman" w:hAnsi="Times New Roman" w:cs="Times New Roman"/>
                <w:vertAlign w:val="superscript"/>
              </w:rPr>
              <w:t>***</w:t>
            </w:r>
          </w:p>
        </w:tc>
        <w:tc>
          <w:tcPr>
            <w:tcW w:w="1276" w:type="dxa"/>
          </w:tcPr>
          <w:p w14:paraId="5B03BAD5" w14:textId="77777777" w:rsidR="002651FF" w:rsidRPr="002F6DA9" w:rsidRDefault="002651FF" w:rsidP="006362F6">
            <w:pPr>
              <w:jc w:val="center"/>
              <w:rPr>
                <w:rFonts w:ascii="Times New Roman" w:hAnsi="Times New Roman" w:cs="Times New Roman"/>
                <w:vertAlign w:val="superscript"/>
              </w:rPr>
            </w:pPr>
            <w:r>
              <w:rPr>
                <w:rFonts w:ascii="Times New Roman" w:hAnsi="Times New Roman" w:cs="Times New Roman"/>
              </w:rPr>
              <w:t>5.8</w:t>
            </w:r>
            <w:r>
              <w:rPr>
                <w:rFonts w:ascii="Times New Roman" w:hAnsi="Times New Roman" w:cs="Times New Roman"/>
                <w:vertAlign w:val="superscript"/>
              </w:rPr>
              <w:t>*</w:t>
            </w:r>
          </w:p>
        </w:tc>
        <w:tc>
          <w:tcPr>
            <w:tcW w:w="850" w:type="dxa"/>
          </w:tcPr>
          <w:p w14:paraId="39236335" w14:textId="77777777" w:rsidR="002651FF" w:rsidRPr="003742D0" w:rsidRDefault="002651FF" w:rsidP="006362F6">
            <w:pPr>
              <w:jc w:val="center"/>
              <w:rPr>
                <w:rFonts w:ascii="Times New Roman" w:hAnsi="Times New Roman" w:cs="Times New Roman"/>
                <w:vertAlign w:val="superscript"/>
              </w:rPr>
            </w:pPr>
            <w:r>
              <w:rPr>
                <w:rFonts w:ascii="Times New Roman" w:hAnsi="Times New Roman" w:cs="Times New Roman"/>
              </w:rPr>
              <w:t>6.3</w:t>
            </w:r>
            <w:r>
              <w:rPr>
                <w:rFonts w:ascii="Times New Roman" w:hAnsi="Times New Roman" w:cs="Times New Roman"/>
                <w:vertAlign w:val="superscript"/>
              </w:rPr>
              <w:t>*</w:t>
            </w:r>
          </w:p>
        </w:tc>
        <w:tc>
          <w:tcPr>
            <w:tcW w:w="851" w:type="dxa"/>
          </w:tcPr>
          <w:p w14:paraId="1DA1BC53" w14:textId="77777777" w:rsidR="002651FF" w:rsidRDefault="002651FF" w:rsidP="006362F6">
            <w:pPr>
              <w:jc w:val="center"/>
              <w:rPr>
                <w:rFonts w:ascii="Times New Roman" w:hAnsi="Times New Roman" w:cs="Times New Roman"/>
              </w:rPr>
            </w:pPr>
            <w:r>
              <w:rPr>
                <w:rFonts w:ascii="Times New Roman" w:hAnsi="Times New Roman" w:cs="Times New Roman"/>
              </w:rPr>
              <w:t>162.2</w:t>
            </w:r>
          </w:p>
        </w:tc>
      </w:tr>
      <w:tr w:rsidR="002651FF" w14:paraId="31A7C094" w14:textId="77777777" w:rsidTr="006362F6">
        <w:tc>
          <w:tcPr>
            <w:tcW w:w="1843" w:type="dxa"/>
          </w:tcPr>
          <w:p w14:paraId="22DBD023" w14:textId="77777777" w:rsidR="002651FF" w:rsidRDefault="002651FF" w:rsidP="006362F6">
            <w:pPr>
              <w:rPr>
                <w:rFonts w:ascii="Times New Roman" w:hAnsi="Times New Roman" w:cs="Times New Roman"/>
              </w:rPr>
            </w:pPr>
            <w:r>
              <w:rPr>
                <w:rFonts w:ascii="Times New Roman" w:hAnsi="Times New Roman" w:cs="Times New Roman"/>
              </w:rPr>
              <w:t>+ Weed frequency</w:t>
            </w:r>
          </w:p>
        </w:tc>
        <w:tc>
          <w:tcPr>
            <w:tcW w:w="992" w:type="dxa"/>
          </w:tcPr>
          <w:p w14:paraId="65CCA674" w14:textId="77777777" w:rsidR="002651FF" w:rsidRDefault="002651FF" w:rsidP="006362F6">
            <w:pPr>
              <w:jc w:val="center"/>
              <w:rPr>
                <w:rFonts w:ascii="Times New Roman" w:hAnsi="Times New Roman" w:cs="Times New Roman"/>
              </w:rPr>
            </w:pPr>
            <w:r>
              <w:rPr>
                <w:rFonts w:ascii="Times New Roman" w:hAnsi="Times New Roman" w:cs="Times New Roman"/>
              </w:rPr>
              <w:t>17.7</w:t>
            </w:r>
            <w:r>
              <w:rPr>
                <w:rFonts w:ascii="Times New Roman" w:hAnsi="Times New Roman" w:cs="Times New Roman"/>
                <w:vertAlign w:val="superscript"/>
              </w:rPr>
              <w:t>***</w:t>
            </w:r>
          </w:p>
        </w:tc>
        <w:tc>
          <w:tcPr>
            <w:tcW w:w="1109" w:type="dxa"/>
          </w:tcPr>
          <w:p w14:paraId="771AA4E0" w14:textId="77777777" w:rsidR="002651FF" w:rsidRDefault="002651FF" w:rsidP="006362F6">
            <w:pPr>
              <w:jc w:val="center"/>
              <w:rPr>
                <w:rFonts w:ascii="Times New Roman" w:hAnsi="Times New Roman" w:cs="Times New Roman"/>
              </w:rPr>
            </w:pPr>
            <w:r>
              <w:rPr>
                <w:rFonts w:ascii="Times New Roman" w:hAnsi="Times New Roman" w:cs="Times New Roman"/>
              </w:rPr>
              <w:t>8.0</w:t>
            </w:r>
            <w:r>
              <w:rPr>
                <w:rFonts w:ascii="Times New Roman" w:hAnsi="Times New Roman" w:cs="Times New Roman"/>
                <w:vertAlign w:val="superscript"/>
              </w:rPr>
              <w:t>*</w:t>
            </w:r>
          </w:p>
        </w:tc>
        <w:tc>
          <w:tcPr>
            <w:tcW w:w="1018" w:type="dxa"/>
          </w:tcPr>
          <w:p w14:paraId="5434256D" w14:textId="77777777" w:rsidR="002651FF" w:rsidRDefault="002651FF" w:rsidP="006362F6">
            <w:pPr>
              <w:jc w:val="center"/>
              <w:rPr>
                <w:rFonts w:ascii="Times New Roman" w:hAnsi="Times New Roman" w:cs="Times New Roman"/>
              </w:rPr>
            </w:pPr>
            <w:r>
              <w:rPr>
                <w:rFonts w:ascii="Times New Roman" w:hAnsi="Times New Roman" w:cs="Times New Roman"/>
              </w:rPr>
              <w:t>102.4</w:t>
            </w:r>
            <w:r>
              <w:rPr>
                <w:rFonts w:ascii="Times New Roman" w:hAnsi="Times New Roman" w:cs="Times New Roman"/>
                <w:vertAlign w:val="superscript"/>
              </w:rPr>
              <w:t>***</w:t>
            </w:r>
          </w:p>
        </w:tc>
        <w:tc>
          <w:tcPr>
            <w:tcW w:w="992" w:type="dxa"/>
          </w:tcPr>
          <w:p w14:paraId="6F8CB0C5" w14:textId="77777777" w:rsidR="002651FF" w:rsidRDefault="002651FF" w:rsidP="006362F6">
            <w:pPr>
              <w:jc w:val="center"/>
              <w:rPr>
                <w:rFonts w:ascii="Times New Roman" w:hAnsi="Times New Roman" w:cs="Times New Roman"/>
              </w:rPr>
            </w:pPr>
            <w:r>
              <w:rPr>
                <w:rFonts w:ascii="Times New Roman" w:hAnsi="Times New Roman" w:cs="Times New Roman"/>
              </w:rPr>
              <w:t>12.1</w:t>
            </w:r>
            <w:r>
              <w:rPr>
                <w:rFonts w:ascii="Times New Roman" w:hAnsi="Times New Roman" w:cs="Times New Roman"/>
                <w:vertAlign w:val="superscript"/>
              </w:rPr>
              <w:t>***</w:t>
            </w:r>
          </w:p>
        </w:tc>
        <w:tc>
          <w:tcPr>
            <w:tcW w:w="1276" w:type="dxa"/>
          </w:tcPr>
          <w:p w14:paraId="03665E2C" w14:textId="77777777" w:rsidR="002651FF" w:rsidRDefault="002651FF" w:rsidP="006362F6">
            <w:pPr>
              <w:jc w:val="center"/>
              <w:rPr>
                <w:rFonts w:ascii="Times New Roman" w:hAnsi="Times New Roman" w:cs="Times New Roman"/>
              </w:rPr>
            </w:pPr>
            <w:r>
              <w:rPr>
                <w:rFonts w:ascii="Times New Roman" w:hAnsi="Times New Roman" w:cs="Times New Roman"/>
              </w:rPr>
              <w:t>ns</w:t>
            </w:r>
          </w:p>
        </w:tc>
        <w:tc>
          <w:tcPr>
            <w:tcW w:w="850" w:type="dxa"/>
          </w:tcPr>
          <w:p w14:paraId="093760FB" w14:textId="77777777" w:rsidR="002651FF" w:rsidRDefault="002651FF" w:rsidP="006362F6">
            <w:pPr>
              <w:jc w:val="center"/>
              <w:rPr>
                <w:rFonts w:ascii="Times New Roman" w:hAnsi="Times New Roman" w:cs="Times New Roman"/>
              </w:rPr>
            </w:pPr>
            <w:r>
              <w:rPr>
                <w:rFonts w:ascii="Times New Roman" w:hAnsi="Times New Roman" w:cs="Times New Roman"/>
              </w:rPr>
              <w:t>5.3</w:t>
            </w:r>
            <w:r>
              <w:rPr>
                <w:rFonts w:ascii="Times New Roman" w:hAnsi="Times New Roman" w:cs="Times New Roman"/>
                <w:vertAlign w:val="superscript"/>
              </w:rPr>
              <w:t>*</w:t>
            </w:r>
          </w:p>
        </w:tc>
        <w:tc>
          <w:tcPr>
            <w:tcW w:w="851" w:type="dxa"/>
          </w:tcPr>
          <w:p w14:paraId="2C9029FE" w14:textId="77777777" w:rsidR="002651FF" w:rsidRDefault="002651FF" w:rsidP="006362F6">
            <w:pPr>
              <w:jc w:val="center"/>
              <w:rPr>
                <w:rFonts w:ascii="Times New Roman" w:hAnsi="Times New Roman" w:cs="Times New Roman"/>
              </w:rPr>
            </w:pPr>
            <w:r>
              <w:rPr>
                <w:rFonts w:ascii="Times New Roman" w:hAnsi="Times New Roman" w:cs="Times New Roman"/>
              </w:rPr>
              <w:t>172.1</w:t>
            </w:r>
          </w:p>
        </w:tc>
      </w:tr>
      <w:tr w:rsidR="002651FF" w14:paraId="1B169121" w14:textId="77777777" w:rsidTr="006362F6">
        <w:tc>
          <w:tcPr>
            <w:tcW w:w="1843" w:type="dxa"/>
          </w:tcPr>
          <w:p w14:paraId="0B93B64D" w14:textId="77777777" w:rsidR="002651FF" w:rsidRPr="00010B73" w:rsidRDefault="002651FF">
            <w:pPr>
              <w:rPr>
                <w:rFonts w:ascii="Times New Roman" w:hAnsi="Times New Roman" w:cs="Times New Roman"/>
              </w:rPr>
            </w:pPr>
          </w:p>
        </w:tc>
        <w:tc>
          <w:tcPr>
            <w:tcW w:w="992" w:type="dxa"/>
          </w:tcPr>
          <w:p w14:paraId="3CC554DB" w14:textId="77777777" w:rsidR="002651FF" w:rsidRPr="007339DC" w:rsidRDefault="002651FF" w:rsidP="006362F6">
            <w:pPr>
              <w:jc w:val="center"/>
              <w:rPr>
                <w:rFonts w:ascii="Times New Roman" w:hAnsi="Times New Roman" w:cs="Times New Roman"/>
              </w:rPr>
            </w:pPr>
          </w:p>
        </w:tc>
        <w:tc>
          <w:tcPr>
            <w:tcW w:w="1109" w:type="dxa"/>
          </w:tcPr>
          <w:p w14:paraId="795527D4" w14:textId="77777777" w:rsidR="002651FF" w:rsidRPr="007339DC" w:rsidRDefault="002651FF" w:rsidP="006362F6">
            <w:pPr>
              <w:jc w:val="center"/>
              <w:rPr>
                <w:rFonts w:ascii="Times New Roman" w:hAnsi="Times New Roman" w:cs="Times New Roman"/>
              </w:rPr>
            </w:pPr>
          </w:p>
        </w:tc>
        <w:tc>
          <w:tcPr>
            <w:tcW w:w="1018" w:type="dxa"/>
          </w:tcPr>
          <w:p w14:paraId="52E5DACA" w14:textId="77777777" w:rsidR="002651FF" w:rsidRPr="007339DC" w:rsidRDefault="002651FF" w:rsidP="006362F6">
            <w:pPr>
              <w:jc w:val="center"/>
              <w:rPr>
                <w:rFonts w:ascii="Times New Roman" w:hAnsi="Times New Roman" w:cs="Times New Roman"/>
              </w:rPr>
            </w:pPr>
          </w:p>
        </w:tc>
        <w:tc>
          <w:tcPr>
            <w:tcW w:w="992" w:type="dxa"/>
          </w:tcPr>
          <w:p w14:paraId="57074B14" w14:textId="77777777" w:rsidR="002651FF" w:rsidRPr="007339DC" w:rsidRDefault="002651FF" w:rsidP="006362F6">
            <w:pPr>
              <w:jc w:val="center"/>
              <w:rPr>
                <w:rFonts w:ascii="Times New Roman" w:hAnsi="Times New Roman" w:cs="Times New Roman"/>
              </w:rPr>
            </w:pPr>
          </w:p>
        </w:tc>
        <w:tc>
          <w:tcPr>
            <w:tcW w:w="1276" w:type="dxa"/>
          </w:tcPr>
          <w:p w14:paraId="4DD813FC" w14:textId="77777777" w:rsidR="002651FF" w:rsidRPr="007339DC" w:rsidRDefault="002651FF" w:rsidP="006362F6">
            <w:pPr>
              <w:jc w:val="center"/>
              <w:rPr>
                <w:rFonts w:ascii="Times New Roman" w:hAnsi="Times New Roman" w:cs="Times New Roman"/>
              </w:rPr>
            </w:pPr>
          </w:p>
        </w:tc>
        <w:tc>
          <w:tcPr>
            <w:tcW w:w="850" w:type="dxa"/>
          </w:tcPr>
          <w:p w14:paraId="75837C97" w14:textId="77777777" w:rsidR="002651FF" w:rsidRPr="007339DC" w:rsidRDefault="002651FF" w:rsidP="006362F6">
            <w:pPr>
              <w:jc w:val="center"/>
              <w:rPr>
                <w:rFonts w:ascii="Times New Roman" w:hAnsi="Times New Roman" w:cs="Times New Roman"/>
              </w:rPr>
            </w:pPr>
          </w:p>
        </w:tc>
        <w:tc>
          <w:tcPr>
            <w:tcW w:w="851" w:type="dxa"/>
          </w:tcPr>
          <w:p w14:paraId="504FA916" w14:textId="77777777" w:rsidR="002651FF" w:rsidRPr="007339DC" w:rsidRDefault="002651FF" w:rsidP="006362F6">
            <w:pPr>
              <w:jc w:val="center"/>
              <w:rPr>
                <w:rFonts w:ascii="Times New Roman" w:hAnsi="Times New Roman" w:cs="Times New Roman"/>
              </w:rPr>
            </w:pPr>
          </w:p>
        </w:tc>
      </w:tr>
      <w:tr w:rsidR="002651FF" w14:paraId="193585FC" w14:textId="77777777" w:rsidTr="006362F6">
        <w:tc>
          <w:tcPr>
            <w:tcW w:w="1843" w:type="dxa"/>
            <w:tcBorders>
              <w:bottom w:val="single" w:sz="4" w:space="0" w:color="auto"/>
            </w:tcBorders>
          </w:tcPr>
          <w:p w14:paraId="4BCA5430" w14:textId="77777777" w:rsidR="002651FF" w:rsidRPr="00010B73" w:rsidRDefault="002651FF">
            <w:pPr>
              <w:rPr>
                <w:rFonts w:ascii="Times New Roman" w:hAnsi="Times New Roman" w:cs="Times New Roman"/>
              </w:rPr>
            </w:pPr>
            <w:r>
              <w:rPr>
                <w:rFonts w:ascii="Times New Roman" w:hAnsi="Times New Roman" w:cs="Times New Roman"/>
              </w:rPr>
              <w:t>All years</w:t>
            </w:r>
          </w:p>
        </w:tc>
        <w:tc>
          <w:tcPr>
            <w:tcW w:w="992" w:type="dxa"/>
          </w:tcPr>
          <w:p w14:paraId="2C0C8DEE" w14:textId="77777777" w:rsidR="002651FF" w:rsidRPr="00010B73" w:rsidRDefault="002651FF" w:rsidP="006362F6">
            <w:pPr>
              <w:jc w:val="center"/>
              <w:rPr>
                <w:rFonts w:ascii="Times New Roman" w:hAnsi="Times New Roman" w:cs="Times New Roman"/>
                <w:b/>
                <w:bCs/>
              </w:rPr>
            </w:pPr>
          </w:p>
        </w:tc>
        <w:tc>
          <w:tcPr>
            <w:tcW w:w="1109" w:type="dxa"/>
          </w:tcPr>
          <w:p w14:paraId="78ADAACA" w14:textId="77777777" w:rsidR="002651FF" w:rsidRPr="00010B73" w:rsidRDefault="002651FF" w:rsidP="006362F6">
            <w:pPr>
              <w:jc w:val="center"/>
              <w:rPr>
                <w:rFonts w:ascii="Times New Roman" w:hAnsi="Times New Roman" w:cs="Times New Roman"/>
                <w:b/>
                <w:bCs/>
              </w:rPr>
            </w:pPr>
          </w:p>
        </w:tc>
        <w:tc>
          <w:tcPr>
            <w:tcW w:w="1018" w:type="dxa"/>
          </w:tcPr>
          <w:p w14:paraId="397E0497" w14:textId="77777777" w:rsidR="002651FF" w:rsidRPr="00010B73" w:rsidRDefault="002651FF" w:rsidP="006362F6">
            <w:pPr>
              <w:jc w:val="center"/>
              <w:rPr>
                <w:rFonts w:ascii="Times New Roman" w:hAnsi="Times New Roman" w:cs="Times New Roman"/>
                <w:b/>
                <w:bCs/>
              </w:rPr>
            </w:pPr>
          </w:p>
        </w:tc>
        <w:tc>
          <w:tcPr>
            <w:tcW w:w="992" w:type="dxa"/>
          </w:tcPr>
          <w:p w14:paraId="3282DC6A" w14:textId="77777777" w:rsidR="002651FF" w:rsidRPr="00010B73" w:rsidRDefault="002651FF" w:rsidP="006362F6">
            <w:pPr>
              <w:jc w:val="center"/>
              <w:rPr>
                <w:rFonts w:ascii="Times New Roman" w:hAnsi="Times New Roman" w:cs="Times New Roman"/>
                <w:b/>
                <w:bCs/>
              </w:rPr>
            </w:pPr>
          </w:p>
        </w:tc>
        <w:tc>
          <w:tcPr>
            <w:tcW w:w="1276" w:type="dxa"/>
          </w:tcPr>
          <w:p w14:paraId="614E93E4" w14:textId="77777777" w:rsidR="002651FF" w:rsidRPr="00010B73" w:rsidRDefault="002651FF" w:rsidP="006362F6">
            <w:pPr>
              <w:jc w:val="center"/>
              <w:rPr>
                <w:rFonts w:ascii="Times New Roman" w:hAnsi="Times New Roman" w:cs="Times New Roman"/>
                <w:b/>
                <w:bCs/>
              </w:rPr>
            </w:pPr>
          </w:p>
        </w:tc>
        <w:tc>
          <w:tcPr>
            <w:tcW w:w="850" w:type="dxa"/>
          </w:tcPr>
          <w:p w14:paraId="1E8C7350" w14:textId="77777777" w:rsidR="002651FF" w:rsidRPr="00010B73" w:rsidRDefault="002651FF" w:rsidP="006362F6">
            <w:pPr>
              <w:jc w:val="center"/>
              <w:rPr>
                <w:rFonts w:ascii="Times New Roman" w:hAnsi="Times New Roman" w:cs="Times New Roman"/>
              </w:rPr>
            </w:pPr>
          </w:p>
        </w:tc>
        <w:tc>
          <w:tcPr>
            <w:tcW w:w="851" w:type="dxa"/>
          </w:tcPr>
          <w:p w14:paraId="0D30839B" w14:textId="77777777" w:rsidR="002651FF" w:rsidRPr="00010B73" w:rsidRDefault="002651FF" w:rsidP="006362F6">
            <w:pPr>
              <w:jc w:val="center"/>
              <w:rPr>
                <w:rFonts w:ascii="Times New Roman" w:hAnsi="Times New Roman" w:cs="Times New Roman"/>
              </w:rPr>
            </w:pPr>
          </w:p>
        </w:tc>
      </w:tr>
      <w:tr w:rsidR="002651FF" w14:paraId="14D5AA94" w14:textId="77777777" w:rsidTr="006362F6">
        <w:tc>
          <w:tcPr>
            <w:tcW w:w="1843" w:type="dxa"/>
            <w:tcBorders>
              <w:top w:val="single" w:sz="4" w:space="0" w:color="auto"/>
            </w:tcBorders>
          </w:tcPr>
          <w:p w14:paraId="3561E2A0" w14:textId="77777777" w:rsidR="002651FF" w:rsidRPr="00010B73" w:rsidRDefault="002651FF">
            <w:pPr>
              <w:rPr>
                <w:rFonts w:ascii="Times New Roman" w:hAnsi="Times New Roman" w:cs="Times New Roman"/>
              </w:rPr>
            </w:pPr>
            <w:r>
              <w:rPr>
                <w:rFonts w:ascii="Times New Roman" w:hAnsi="Times New Roman" w:cs="Times New Roman"/>
              </w:rPr>
              <w:t>None</w:t>
            </w:r>
          </w:p>
        </w:tc>
        <w:tc>
          <w:tcPr>
            <w:tcW w:w="992" w:type="dxa"/>
          </w:tcPr>
          <w:p w14:paraId="073FD1F2" w14:textId="77777777" w:rsidR="002651FF" w:rsidRPr="007453F5" w:rsidRDefault="002651FF" w:rsidP="006362F6">
            <w:pPr>
              <w:jc w:val="center"/>
              <w:rPr>
                <w:rFonts w:ascii="Times New Roman" w:hAnsi="Times New Roman" w:cs="Times New Roman"/>
              </w:rPr>
            </w:pPr>
            <w:r w:rsidRPr="007453F5">
              <w:rPr>
                <w:rFonts w:ascii="Times New Roman" w:hAnsi="Times New Roman" w:cs="Times New Roman"/>
              </w:rPr>
              <w:t>8.</w:t>
            </w:r>
            <w:r>
              <w:rPr>
                <w:rFonts w:ascii="Times New Roman" w:hAnsi="Times New Roman" w:cs="Times New Roman"/>
              </w:rPr>
              <w:t>9</w:t>
            </w:r>
            <w:r w:rsidRPr="007453F5">
              <w:rPr>
                <w:rFonts w:ascii="Times New Roman" w:hAnsi="Times New Roman" w:cs="Times New Roman"/>
                <w:vertAlign w:val="superscript"/>
              </w:rPr>
              <w:t>*</w:t>
            </w:r>
            <w:r>
              <w:rPr>
                <w:rFonts w:ascii="Times New Roman" w:hAnsi="Times New Roman" w:cs="Times New Roman"/>
                <w:vertAlign w:val="superscript"/>
              </w:rPr>
              <w:t>**</w:t>
            </w:r>
          </w:p>
        </w:tc>
        <w:tc>
          <w:tcPr>
            <w:tcW w:w="1109" w:type="dxa"/>
          </w:tcPr>
          <w:p w14:paraId="3665DEC5"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5.4</w:t>
            </w:r>
            <w:r w:rsidRPr="007453F5">
              <w:rPr>
                <w:rFonts w:ascii="Times New Roman" w:hAnsi="Times New Roman" w:cs="Times New Roman"/>
                <w:vertAlign w:val="superscript"/>
              </w:rPr>
              <w:t>*</w:t>
            </w:r>
          </w:p>
        </w:tc>
        <w:tc>
          <w:tcPr>
            <w:tcW w:w="1018" w:type="dxa"/>
          </w:tcPr>
          <w:p w14:paraId="7D200BB2"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87.1</w:t>
            </w:r>
            <w:r w:rsidRPr="007453F5">
              <w:rPr>
                <w:rFonts w:ascii="Times New Roman" w:hAnsi="Times New Roman" w:cs="Times New Roman"/>
                <w:vertAlign w:val="superscript"/>
              </w:rPr>
              <w:t>***</w:t>
            </w:r>
          </w:p>
        </w:tc>
        <w:tc>
          <w:tcPr>
            <w:tcW w:w="992" w:type="dxa"/>
          </w:tcPr>
          <w:p w14:paraId="516DAD97"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25.0</w:t>
            </w:r>
            <w:r w:rsidRPr="007453F5">
              <w:rPr>
                <w:rFonts w:ascii="Times New Roman" w:hAnsi="Times New Roman" w:cs="Times New Roman"/>
                <w:vertAlign w:val="superscript"/>
              </w:rPr>
              <w:t>***</w:t>
            </w:r>
          </w:p>
        </w:tc>
        <w:tc>
          <w:tcPr>
            <w:tcW w:w="1276" w:type="dxa"/>
          </w:tcPr>
          <w:p w14:paraId="77A9527E"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w:t>
            </w:r>
          </w:p>
        </w:tc>
        <w:tc>
          <w:tcPr>
            <w:tcW w:w="850" w:type="dxa"/>
          </w:tcPr>
          <w:p w14:paraId="35CEA768"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w:t>
            </w:r>
          </w:p>
        </w:tc>
        <w:tc>
          <w:tcPr>
            <w:tcW w:w="851" w:type="dxa"/>
          </w:tcPr>
          <w:p w14:paraId="53F90F88" w14:textId="77777777" w:rsidR="002651FF" w:rsidRPr="007453F5" w:rsidRDefault="002651FF" w:rsidP="006362F6">
            <w:pPr>
              <w:jc w:val="center"/>
              <w:rPr>
                <w:rFonts w:ascii="Times New Roman" w:hAnsi="Times New Roman" w:cs="Times New Roman"/>
              </w:rPr>
            </w:pPr>
            <w:r w:rsidRPr="007453F5">
              <w:rPr>
                <w:rFonts w:ascii="Times New Roman" w:hAnsi="Times New Roman" w:cs="Times New Roman"/>
              </w:rPr>
              <w:t>26</w:t>
            </w:r>
            <w:r>
              <w:rPr>
                <w:rFonts w:ascii="Times New Roman" w:hAnsi="Times New Roman" w:cs="Times New Roman"/>
              </w:rPr>
              <w:t>4.2</w:t>
            </w:r>
          </w:p>
        </w:tc>
      </w:tr>
      <w:tr w:rsidR="002651FF" w14:paraId="0FCF8E04" w14:textId="77777777" w:rsidTr="006362F6">
        <w:tc>
          <w:tcPr>
            <w:tcW w:w="1843" w:type="dxa"/>
          </w:tcPr>
          <w:p w14:paraId="63FD9EE5" w14:textId="77777777" w:rsidR="002651FF" w:rsidRPr="00010B73" w:rsidRDefault="002651FF">
            <w:pPr>
              <w:rPr>
                <w:rFonts w:ascii="Times New Roman" w:hAnsi="Times New Roman" w:cs="Times New Roman"/>
              </w:rPr>
            </w:pPr>
            <w:r>
              <w:rPr>
                <w:rFonts w:ascii="Times New Roman" w:hAnsi="Times New Roman" w:cs="Times New Roman"/>
              </w:rPr>
              <w:t>+ Year</w:t>
            </w:r>
          </w:p>
        </w:tc>
        <w:tc>
          <w:tcPr>
            <w:tcW w:w="992" w:type="dxa"/>
          </w:tcPr>
          <w:p w14:paraId="13C59AB3"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18.2</w:t>
            </w:r>
            <w:r w:rsidRPr="007453F5">
              <w:rPr>
                <w:rFonts w:ascii="Times New Roman" w:hAnsi="Times New Roman" w:cs="Times New Roman"/>
                <w:vertAlign w:val="superscript"/>
              </w:rPr>
              <w:t>*</w:t>
            </w:r>
            <w:r>
              <w:rPr>
                <w:rFonts w:ascii="Times New Roman" w:hAnsi="Times New Roman" w:cs="Times New Roman"/>
                <w:vertAlign w:val="superscript"/>
              </w:rPr>
              <w:t>**</w:t>
            </w:r>
          </w:p>
        </w:tc>
        <w:tc>
          <w:tcPr>
            <w:tcW w:w="1109" w:type="dxa"/>
          </w:tcPr>
          <w:p w14:paraId="1ECC80E6"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5.4</w:t>
            </w:r>
            <w:r w:rsidRPr="007453F5">
              <w:rPr>
                <w:rFonts w:ascii="Times New Roman" w:hAnsi="Times New Roman" w:cs="Times New Roman"/>
                <w:vertAlign w:val="superscript"/>
              </w:rPr>
              <w:t>*</w:t>
            </w:r>
          </w:p>
        </w:tc>
        <w:tc>
          <w:tcPr>
            <w:tcW w:w="1018" w:type="dxa"/>
          </w:tcPr>
          <w:p w14:paraId="2679B00D"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85.6</w:t>
            </w:r>
            <w:r w:rsidRPr="007453F5">
              <w:rPr>
                <w:rFonts w:ascii="Times New Roman" w:hAnsi="Times New Roman" w:cs="Times New Roman"/>
                <w:vertAlign w:val="superscript"/>
              </w:rPr>
              <w:t>***</w:t>
            </w:r>
          </w:p>
        </w:tc>
        <w:tc>
          <w:tcPr>
            <w:tcW w:w="992" w:type="dxa"/>
          </w:tcPr>
          <w:p w14:paraId="2563BAEA" w14:textId="77777777" w:rsidR="002651FF" w:rsidRPr="007453F5" w:rsidRDefault="002651FF" w:rsidP="006362F6">
            <w:pPr>
              <w:jc w:val="center"/>
              <w:rPr>
                <w:rFonts w:ascii="Times New Roman" w:hAnsi="Times New Roman" w:cs="Times New Roman"/>
              </w:rPr>
            </w:pPr>
            <w:r w:rsidRPr="007453F5">
              <w:rPr>
                <w:rFonts w:ascii="Times New Roman" w:hAnsi="Times New Roman" w:cs="Times New Roman"/>
              </w:rPr>
              <w:t>2</w:t>
            </w:r>
            <w:r>
              <w:rPr>
                <w:rFonts w:ascii="Times New Roman" w:hAnsi="Times New Roman" w:cs="Times New Roman"/>
              </w:rPr>
              <w:t>1.9</w:t>
            </w:r>
            <w:r w:rsidRPr="007453F5">
              <w:rPr>
                <w:rFonts w:ascii="Times New Roman" w:hAnsi="Times New Roman" w:cs="Times New Roman"/>
                <w:vertAlign w:val="superscript"/>
              </w:rPr>
              <w:t>***</w:t>
            </w:r>
          </w:p>
        </w:tc>
        <w:tc>
          <w:tcPr>
            <w:tcW w:w="1276" w:type="dxa"/>
          </w:tcPr>
          <w:p w14:paraId="7E0674D3" w14:textId="77777777" w:rsidR="002651FF" w:rsidRPr="007453F5" w:rsidRDefault="002651FF" w:rsidP="006362F6">
            <w:pPr>
              <w:jc w:val="center"/>
              <w:rPr>
                <w:rFonts w:ascii="Times New Roman" w:hAnsi="Times New Roman" w:cs="Times New Roman"/>
              </w:rPr>
            </w:pPr>
            <w:r w:rsidRPr="007453F5">
              <w:rPr>
                <w:rFonts w:ascii="Times New Roman" w:hAnsi="Times New Roman" w:cs="Times New Roman"/>
              </w:rPr>
              <w:t>-</w:t>
            </w:r>
          </w:p>
        </w:tc>
        <w:tc>
          <w:tcPr>
            <w:tcW w:w="850" w:type="dxa"/>
          </w:tcPr>
          <w:p w14:paraId="58BCD057" w14:textId="77777777" w:rsidR="002651FF" w:rsidRPr="007453F5" w:rsidRDefault="002651FF" w:rsidP="006362F6">
            <w:pPr>
              <w:jc w:val="center"/>
              <w:rPr>
                <w:rFonts w:ascii="Times New Roman" w:hAnsi="Times New Roman" w:cs="Times New Roman"/>
              </w:rPr>
            </w:pPr>
            <w:r>
              <w:rPr>
                <w:rFonts w:ascii="Times New Roman" w:hAnsi="Times New Roman" w:cs="Times New Roman"/>
              </w:rPr>
              <w:t>6.0</w:t>
            </w:r>
            <w:r w:rsidRPr="007453F5">
              <w:rPr>
                <w:rFonts w:ascii="Times New Roman" w:hAnsi="Times New Roman" w:cs="Times New Roman"/>
                <w:vertAlign w:val="superscript"/>
              </w:rPr>
              <w:t>*</w:t>
            </w:r>
          </w:p>
        </w:tc>
        <w:tc>
          <w:tcPr>
            <w:tcW w:w="851" w:type="dxa"/>
          </w:tcPr>
          <w:p w14:paraId="5E918606" w14:textId="77777777" w:rsidR="002651FF" w:rsidRPr="007453F5" w:rsidRDefault="002651FF" w:rsidP="006362F6">
            <w:pPr>
              <w:jc w:val="center"/>
              <w:rPr>
                <w:rFonts w:ascii="Times New Roman" w:hAnsi="Times New Roman" w:cs="Times New Roman"/>
              </w:rPr>
            </w:pPr>
            <w:r w:rsidRPr="007453F5">
              <w:rPr>
                <w:rFonts w:ascii="Times New Roman" w:hAnsi="Times New Roman" w:cs="Times New Roman"/>
              </w:rPr>
              <w:t>26</w:t>
            </w:r>
            <w:r>
              <w:rPr>
                <w:rFonts w:ascii="Times New Roman" w:hAnsi="Times New Roman" w:cs="Times New Roman"/>
              </w:rPr>
              <w:t>7.8</w:t>
            </w:r>
          </w:p>
        </w:tc>
      </w:tr>
      <w:tr w:rsidR="002651FF" w14:paraId="2D315A67" w14:textId="77777777" w:rsidTr="006362F6">
        <w:tc>
          <w:tcPr>
            <w:tcW w:w="1843" w:type="dxa"/>
          </w:tcPr>
          <w:p w14:paraId="2887F045" w14:textId="77777777" w:rsidR="002651FF" w:rsidRPr="00B718F9" w:rsidRDefault="002651FF">
            <w:pPr>
              <w:rPr>
                <w:rFonts w:ascii="Times New Roman" w:hAnsi="Times New Roman" w:cs="Times New Roman"/>
                <w:b/>
                <w:bCs/>
              </w:rPr>
            </w:pPr>
            <w:r w:rsidRPr="00B718F9">
              <w:rPr>
                <w:rFonts w:ascii="Times New Roman" w:hAnsi="Times New Roman" w:cs="Times New Roman"/>
                <w:b/>
                <w:bCs/>
              </w:rPr>
              <w:t>+ Temperature</w:t>
            </w:r>
          </w:p>
        </w:tc>
        <w:tc>
          <w:tcPr>
            <w:tcW w:w="992" w:type="dxa"/>
          </w:tcPr>
          <w:p w14:paraId="02193F1E" w14:textId="77777777" w:rsidR="002651FF" w:rsidRPr="00B718F9" w:rsidRDefault="002651FF" w:rsidP="006362F6">
            <w:pPr>
              <w:jc w:val="center"/>
              <w:rPr>
                <w:rFonts w:ascii="Times New Roman" w:hAnsi="Times New Roman" w:cs="Times New Roman"/>
                <w:b/>
                <w:bCs/>
              </w:rPr>
            </w:pPr>
            <w:r>
              <w:rPr>
                <w:rFonts w:ascii="Times New Roman" w:hAnsi="Times New Roman" w:cs="Times New Roman"/>
                <w:b/>
                <w:bCs/>
              </w:rPr>
              <w:t>19.3</w:t>
            </w:r>
            <w:r w:rsidRPr="00B718F9">
              <w:rPr>
                <w:rFonts w:ascii="Times New Roman" w:hAnsi="Times New Roman" w:cs="Times New Roman"/>
                <w:b/>
                <w:bCs/>
                <w:vertAlign w:val="superscript"/>
              </w:rPr>
              <w:t>**</w:t>
            </w:r>
          </w:p>
        </w:tc>
        <w:tc>
          <w:tcPr>
            <w:tcW w:w="1109" w:type="dxa"/>
          </w:tcPr>
          <w:p w14:paraId="1D971048" w14:textId="77777777" w:rsidR="002651FF" w:rsidRPr="00B718F9" w:rsidRDefault="002651FF" w:rsidP="006362F6">
            <w:pPr>
              <w:jc w:val="center"/>
              <w:rPr>
                <w:rFonts w:ascii="Times New Roman" w:hAnsi="Times New Roman" w:cs="Times New Roman"/>
                <w:b/>
                <w:bCs/>
              </w:rPr>
            </w:pPr>
            <w:r w:rsidRPr="00B718F9">
              <w:rPr>
                <w:rFonts w:ascii="Times New Roman" w:hAnsi="Times New Roman" w:cs="Times New Roman"/>
                <w:b/>
                <w:bCs/>
              </w:rPr>
              <w:t>5.6</w:t>
            </w:r>
            <w:r w:rsidRPr="00B718F9">
              <w:rPr>
                <w:rFonts w:ascii="Times New Roman" w:hAnsi="Times New Roman" w:cs="Times New Roman"/>
                <w:b/>
                <w:bCs/>
                <w:vertAlign w:val="superscript"/>
              </w:rPr>
              <w:t>*</w:t>
            </w:r>
          </w:p>
        </w:tc>
        <w:tc>
          <w:tcPr>
            <w:tcW w:w="1018" w:type="dxa"/>
          </w:tcPr>
          <w:p w14:paraId="47585E58" w14:textId="77777777" w:rsidR="002651FF" w:rsidRPr="00B718F9" w:rsidRDefault="002651FF" w:rsidP="006362F6">
            <w:pPr>
              <w:jc w:val="center"/>
              <w:rPr>
                <w:rFonts w:ascii="Times New Roman" w:hAnsi="Times New Roman" w:cs="Times New Roman"/>
                <w:b/>
                <w:bCs/>
              </w:rPr>
            </w:pPr>
            <w:r>
              <w:rPr>
                <w:rFonts w:ascii="Times New Roman" w:hAnsi="Times New Roman" w:cs="Times New Roman"/>
                <w:b/>
                <w:bCs/>
              </w:rPr>
              <w:t>91.1</w:t>
            </w:r>
            <w:r w:rsidRPr="00B718F9">
              <w:rPr>
                <w:rFonts w:ascii="Times New Roman" w:hAnsi="Times New Roman" w:cs="Times New Roman"/>
                <w:b/>
                <w:bCs/>
                <w:vertAlign w:val="superscript"/>
              </w:rPr>
              <w:t>***</w:t>
            </w:r>
          </w:p>
        </w:tc>
        <w:tc>
          <w:tcPr>
            <w:tcW w:w="992" w:type="dxa"/>
          </w:tcPr>
          <w:p w14:paraId="24282BB0" w14:textId="77777777" w:rsidR="002651FF" w:rsidRPr="00B718F9" w:rsidRDefault="002651FF" w:rsidP="006362F6">
            <w:pPr>
              <w:jc w:val="center"/>
              <w:rPr>
                <w:rFonts w:ascii="Times New Roman" w:hAnsi="Times New Roman" w:cs="Times New Roman"/>
                <w:b/>
                <w:bCs/>
              </w:rPr>
            </w:pPr>
            <w:r w:rsidRPr="00B718F9">
              <w:rPr>
                <w:rFonts w:ascii="Times New Roman" w:hAnsi="Times New Roman" w:cs="Times New Roman"/>
                <w:b/>
                <w:bCs/>
              </w:rPr>
              <w:t>23.</w:t>
            </w:r>
            <w:r>
              <w:rPr>
                <w:rFonts w:ascii="Times New Roman" w:hAnsi="Times New Roman" w:cs="Times New Roman"/>
                <w:b/>
                <w:bCs/>
              </w:rPr>
              <w:t>2</w:t>
            </w:r>
            <w:r w:rsidRPr="00B718F9">
              <w:rPr>
                <w:rFonts w:ascii="Times New Roman" w:hAnsi="Times New Roman" w:cs="Times New Roman"/>
                <w:b/>
                <w:bCs/>
                <w:vertAlign w:val="superscript"/>
              </w:rPr>
              <w:t>***</w:t>
            </w:r>
          </w:p>
        </w:tc>
        <w:tc>
          <w:tcPr>
            <w:tcW w:w="1276" w:type="dxa"/>
          </w:tcPr>
          <w:p w14:paraId="3420D0FC" w14:textId="77777777" w:rsidR="002651FF" w:rsidRPr="00B718F9" w:rsidRDefault="002651FF" w:rsidP="006362F6">
            <w:pPr>
              <w:jc w:val="center"/>
              <w:rPr>
                <w:rFonts w:ascii="Times New Roman" w:hAnsi="Times New Roman" w:cs="Times New Roman"/>
                <w:b/>
                <w:bCs/>
                <w:vertAlign w:val="superscript"/>
              </w:rPr>
            </w:pPr>
            <w:r>
              <w:rPr>
                <w:rFonts w:ascii="Times New Roman" w:hAnsi="Times New Roman" w:cs="Times New Roman"/>
                <w:b/>
                <w:bCs/>
              </w:rPr>
              <w:t>23.2</w:t>
            </w:r>
            <w:r w:rsidRPr="00B718F9">
              <w:rPr>
                <w:rFonts w:ascii="Times New Roman" w:hAnsi="Times New Roman" w:cs="Times New Roman"/>
                <w:b/>
                <w:bCs/>
                <w:vertAlign w:val="superscript"/>
              </w:rPr>
              <w:t>***</w:t>
            </w:r>
          </w:p>
        </w:tc>
        <w:tc>
          <w:tcPr>
            <w:tcW w:w="850" w:type="dxa"/>
          </w:tcPr>
          <w:p w14:paraId="69FE296A" w14:textId="77777777" w:rsidR="002651FF" w:rsidRPr="00B718F9" w:rsidRDefault="002651FF" w:rsidP="006362F6">
            <w:pPr>
              <w:jc w:val="center"/>
              <w:rPr>
                <w:rFonts w:ascii="Times New Roman" w:hAnsi="Times New Roman" w:cs="Times New Roman"/>
                <w:b/>
                <w:bCs/>
              </w:rPr>
            </w:pPr>
            <w:r w:rsidRPr="00B718F9">
              <w:rPr>
                <w:rFonts w:ascii="Times New Roman" w:hAnsi="Times New Roman" w:cs="Times New Roman"/>
                <w:b/>
                <w:bCs/>
              </w:rPr>
              <w:t>ns</w:t>
            </w:r>
          </w:p>
        </w:tc>
        <w:tc>
          <w:tcPr>
            <w:tcW w:w="851" w:type="dxa"/>
          </w:tcPr>
          <w:p w14:paraId="5687A77D" w14:textId="77777777" w:rsidR="002651FF" w:rsidRPr="00B718F9" w:rsidRDefault="002651FF" w:rsidP="006362F6">
            <w:pPr>
              <w:jc w:val="center"/>
              <w:rPr>
                <w:rFonts w:ascii="Times New Roman" w:hAnsi="Times New Roman" w:cs="Times New Roman"/>
                <w:b/>
                <w:bCs/>
              </w:rPr>
            </w:pPr>
            <w:r w:rsidRPr="00B718F9">
              <w:rPr>
                <w:rFonts w:ascii="Times New Roman" w:hAnsi="Times New Roman" w:cs="Times New Roman"/>
                <w:b/>
                <w:bCs/>
              </w:rPr>
              <w:t>25</w:t>
            </w:r>
            <w:r>
              <w:rPr>
                <w:rFonts w:ascii="Times New Roman" w:hAnsi="Times New Roman" w:cs="Times New Roman"/>
                <w:b/>
                <w:bCs/>
              </w:rPr>
              <w:t>6.9</w:t>
            </w:r>
          </w:p>
        </w:tc>
      </w:tr>
      <w:tr w:rsidR="002651FF" w14:paraId="6F4349C6" w14:textId="77777777" w:rsidTr="006362F6">
        <w:tc>
          <w:tcPr>
            <w:tcW w:w="1843" w:type="dxa"/>
          </w:tcPr>
          <w:p w14:paraId="5965DBC9" w14:textId="77777777" w:rsidR="002651FF" w:rsidRDefault="002651FF">
            <w:pPr>
              <w:rPr>
                <w:rFonts w:ascii="Times New Roman" w:hAnsi="Times New Roman" w:cs="Times New Roman"/>
              </w:rPr>
            </w:pPr>
            <w:r>
              <w:rPr>
                <w:rFonts w:ascii="Times New Roman" w:hAnsi="Times New Roman" w:cs="Times New Roman"/>
              </w:rPr>
              <w:t>+ Precipitation</w:t>
            </w:r>
          </w:p>
        </w:tc>
        <w:tc>
          <w:tcPr>
            <w:tcW w:w="992" w:type="dxa"/>
          </w:tcPr>
          <w:p w14:paraId="33AD9AF7" w14:textId="77777777" w:rsidR="002651FF" w:rsidRPr="005350FD" w:rsidRDefault="002651FF" w:rsidP="006362F6">
            <w:pPr>
              <w:jc w:val="center"/>
              <w:rPr>
                <w:rFonts w:ascii="Times New Roman" w:hAnsi="Times New Roman" w:cs="Times New Roman"/>
                <w:vertAlign w:val="superscript"/>
              </w:rPr>
            </w:pPr>
            <w:r>
              <w:rPr>
                <w:rFonts w:ascii="Times New Roman" w:hAnsi="Times New Roman" w:cs="Times New Roman"/>
              </w:rPr>
              <w:t>18.2</w:t>
            </w:r>
            <w:r>
              <w:rPr>
                <w:rFonts w:ascii="Times New Roman" w:hAnsi="Times New Roman" w:cs="Times New Roman"/>
                <w:vertAlign w:val="superscript"/>
              </w:rPr>
              <w:t>***</w:t>
            </w:r>
          </w:p>
        </w:tc>
        <w:tc>
          <w:tcPr>
            <w:tcW w:w="1109" w:type="dxa"/>
          </w:tcPr>
          <w:p w14:paraId="261ED39E" w14:textId="77777777" w:rsidR="002651FF" w:rsidRPr="005350FD" w:rsidRDefault="002651FF" w:rsidP="006362F6">
            <w:pPr>
              <w:jc w:val="center"/>
              <w:rPr>
                <w:rFonts w:ascii="Times New Roman" w:hAnsi="Times New Roman" w:cs="Times New Roman"/>
                <w:vertAlign w:val="superscript"/>
              </w:rPr>
            </w:pPr>
            <w:r>
              <w:rPr>
                <w:rFonts w:ascii="Times New Roman" w:hAnsi="Times New Roman" w:cs="Times New Roman"/>
              </w:rPr>
              <w:t>5.4</w:t>
            </w:r>
            <w:r>
              <w:rPr>
                <w:rFonts w:ascii="Times New Roman" w:hAnsi="Times New Roman" w:cs="Times New Roman"/>
                <w:vertAlign w:val="superscript"/>
              </w:rPr>
              <w:t>*</w:t>
            </w:r>
          </w:p>
        </w:tc>
        <w:tc>
          <w:tcPr>
            <w:tcW w:w="1018" w:type="dxa"/>
          </w:tcPr>
          <w:p w14:paraId="07A91EBB" w14:textId="77777777" w:rsidR="002651FF" w:rsidRPr="005350FD" w:rsidRDefault="002651FF" w:rsidP="006362F6">
            <w:pPr>
              <w:jc w:val="center"/>
              <w:rPr>
                <w:rFonts w:ascii="Times New Roman" w:hAnsi="Times New Roman" w:cs="Times New Roman"/>
                <w:vertAlign w:val="superscript"/>
              </w:rPr>
            </w:pPr>
            <w:r>
              <w:rPr>
                <w:rFonts w:ascii="Times New Roman" w:hAnsi="Times New Roman" w:cs="Times New Roman"/>
              </w:rPr>
              <w:t>85.6</w:t>
            </w:r>
            <w:r>
              <w:rPr>
                <w:rFonts w:ascii="Times New Roman" w:hAnsi="Times New Roman" w:cs="Times New Roman"/>
                <w:vertAlign w:val="superscript"/>
              </w:rPr>
              <w:t>***</w:t>
            </w:r>
          </w:p>
        </w:tc>
        <w:tc>
          <w:tcPr>
            <w:tcW w:w="992" w:type="dxa"/>
          </w:tcPr>
          <w:p w14:paraId="7E0CA699" w14:textId="77777777" w:rsidR="002651FF" w:rsidRPr="005350FD" w:rsidRDefault="002651FF" w:rsidP="006362F6">
            <w:pPr>
              <w:jc w:val="center"/>
              <w:rPr>
                <w:rFonts w:ascii="Times New Roman" w:hAnsi="Times New Roman" w:cs="Times New Roman"/>
                <w:vertAlign w:val="superscript"/>
              </w:rPr>
            </w:pPr>
            <w:r>
              <w:rPr>
                <w:rFonts w:ascii="Times New Roman" w:hAnsi="Times New Roman" w:cs="Times New Roman"/>
              </w:rPr>
              <w:t>21.9</w:t>
            </w:r>
            <w:r>
              <w:rPr>
                <w:rFonts w:ascii="Times New Roman" w:hAnsi="Times New Roman" w:cs="Times New Roman"/>
                <w:vertAlign w:val="superscript"/>
              </w:rPr>
              <w:t>***</w:t>
            </w:r>
          </w:p>
        </w:tc>
        <w:tc>
          <w:tcPr>
            <w:tcW w:w="1276" w:type="dxa"/>
          </w:tcPr>
          <w:p w14:paraId="46604467" w14:textId="77777777" w:rsidR="002651FF" w:rsidRDefault="002651FF" w:rsidP="006362F6">
            <w:pPr>
              <w:jc w:val="center"/>
              <w:rPr>
                <w:rFonts w:ascii="Times New Roman" w:hAnsi="Times New Roman" w:cs="Times New Roman"/>
              </w:rPr>
            </w:pPr>
            <w:r>
              <w:rPr>
                <w:rFonts w:ascii="Times New Roman" w:hAnsi="Times New Roman" w:cs="Times New Roman"/>
              </w:rPr>
              <w:t>ns</w:t>
            </w:r>
          </w:p>
        </w:tc>
        <w:tc>
          <w:tcPr>
            <w:tcW w:w="850" w:type="dxa"/>
          </w:tcPr>
          <w:p w14:paraId="762CF0F7" w14:textId="77777777" w:rsidR="002651FF" w:rsidRPr="005350FD" w:rsidRDefault="002651FF" w:rsidP="006362F6">
            <w:pPr>
              <w:jc w:val="center"/>
              <w:rPr>
                <w:rFonts w:ascii="Times New Roman" w:hAnsi="Times New Roman" w:cs="Times New Roman"/>
                <w:vertAlign w:val="superscript"/>
              </w:rPr>
            </w:pPr>
            <w:r>
              <w:rPr>
                <w:rFonts w:ascii="Times New Roman" w:hAnsi="Times New Roman" w:cs="Times New Roman"/>
              </w:rPr>
              <w:t>4.6</w:t>
            </w:r>
            <w:r>
              <w:rPr>
                <w:rFonts w:ascii="Times New Roman" w:hAnsi="Times New Roman" w:cs="Times New Roman"/>
                <w:vertAlign w:val="superscript"/>
              </w:rPr>
              <w:t>*</w:t>
            </w:r>
          </w:p>
        </w:tc>
        <w:tc>
          <w:tcPr>
            <w:tcW w:w="851" w:type="dxa"/>
          </w:tcPr>
          <w:p w14:paraId="352533DC" w14:textId="77777777" w:rsidR="002651FF" w:rsidRPr="005350FD" w:rsidRDefault="002651FF" w:rsidP="006362F6">
            <w:pPr>
              <w:jc w:val="center"/>
              <w:rPr>
                <w:rFonts w:ascii="Times New Roman" w:hAnsi="Times New Roman" w:cs="Times New Roman"/>
              </w:rPr>
            </w:pPr>
            <w:r w:rsidRPr="005350FD">
              <w:rPr>
                <w:rFonts w:ascii="Times New Roman" w:hAnsi="Times New Roman" w:cs="Times New Roman"/>
              </w:rPr>
              <w:t>2</w:t>
            </w:r>
            <w:r>
              <w:rPr>
                <w:rFonts w:ascii="Times New Roman" w:hAnsi="Times New Roman" w:cs="Times New Roman"/>
              </w:rPr>
              <w:t>81.2</w:t>
            </w:r>
          </w:p>
        </w:tc>
      </w:tr>
      <w:tr w:rsidR="002651FF" w14:paraId="5EBD0EA7" w14:textId="77777777" w:rsidTr="006362F6">
        <w:tc>
          <w:tcPr>
            <w:tcW w:w="1843" w:type="dxa"/>
            <w:tcBorders>
              <w:bottom w:val="single" w:sz="4" w:space="0" w:color="auto"/>
            </w:tcBorders>
          </w:tcPr>
          <w:p w14:paraId="03721C62" w14:textId="77777777" w:rsidR="002651FF" w:rsidRPr="00010B73" w:rsidRDefault="002651FF">
            <w:pPr>
              <w:rPr>
                <w:rFonts w:ascii="Times New Roman" w:hAnsi="Times New Roman" w:cs="Times New Roman"/>
              </w:rPr>
            </w:pPr>
          </w:p>
        </w:tc>
        <w:tc>
          <w:tcPr>
            <w:tcW w:w="992" w:type="dxa"/>
            <w:tcBorders>
              <w:bottom w:val="single" w:sz="4" w:space="0" w:color="auto"/>
            </w:tcBorders>
          </w:tcPr>
          <w:p w14:paraId="4BB77AFF" w14:textId="77777777" w:rsidR="002651FF" w:rsidRPr="00010B73" w:rsidRDefault="002651FF" w:rsidP="006362F6">
            <w:pPr>
              <w:jc w:val="center"/>
              <w:rPr>
                <w:rFonts w:ascii="Times New Roman" w:hAnsi="Times New Roman" w:cs="Times New Roman"/>
                <w:b/>
                <w:bCs/>
              </w:rPr>
            </w:pPr>
          </w:p>
        </w:tc>
        <w:tc>
          <w:tcPr>
            <w:tcW w:w="1109" w:type="dxa"/>
            <w:tcBorders>
              <w:bottom w:val="single" w:sz="4" w:space="0" w:color="auto"/>
            </w:tcBorders>
          </w:tcPr>
          <w:p w14:paraId="58F66698" w14:textId="77777777" w:rsidR="002651FF" w:rsidRPr="00010B73" w:rsidRDefault="002651FF" w:rsidP="006362F6">
            <w:pPr>
              <w:jc w:val="center"/>
              <w:rPr>
                <w:rFonts w:ascii="Times New Roman" w:hAnsi="Times New Roman" w:cs="Times New Roman"/>
                <w:b/>
                <w:bCs/>
              </w:rPr>
            </w:pPr>
          </w:p>
        </w:tc>
        <w:tc>
          <w:tcPr>
            <w:tcW w:w="1018" w:type="dxa"/>
            <w:tcBorders>
              <w:bottom w:val="single" w:sz="4" w:space="0" w:color="auto"/>
            </w:tcBorders>
          </w:tcPr>
          <w:p w14:paraId="7FCACCE0" w14:textId="77777777" w:rsidR="002651FF" w:rsidRPr="00010B73" w:rsidRDefault="002651FF" w:rsidP="006362F6">
            <w:pPr>
              <w:jc w:val="center"/>
              <w:rPr>
                <w:rFonts w:ascii="Times New Roman" w:hAnsi="Times New Roman" w:cs="Times New Roman"/>
                <w:b/>
                <w:bCs/>
              </w:rPr>
            </w:pPr>
          </w:p>
        </w:tc>
        <w:tc>
          <w:tcPr>
            <w:tcW w:w="992" w:type="dxa"/>
            <w:tcBorders>
              <w:bottom w:val="single" w:sz="4" w:space="0" w:color="auto"/>
            </w:tcBorders>
          </w:tcPr>
          <w:p w14:paraId="2222B0A7" w14:textId="77777777" w:rsidR="002651FF" w:rsidRPr="00010B73" w:rsidRDefault="002651FF" w:rsidP="006362F6">
            <w:pPr>
              <w:jc w:val="center"/>
              <w:rPr>
                <w:rFonts w:ascii="Times New Roman" w:hAnsi="Times New Roman" w:cs="Times New Roman"/>
                <w:b/>
                <w:bCs/>
              </w:rPr>
            </w:pPr>
          </w:p>
        </w:tc>
        <w:tc>
          <w:tcPr>
            <w:tcW w:w="1276" w:type="dxa"/>
            <w:tcBorders>
              <w:bottom w:val="single" w:sz="4" w:space="0" w:color="auto"/>
            </w:tcBorders>
          </w:tcPr>
          <w:p w14:paraId="27DFB323" w14:textId="77777777" w:rsidR="002651FF" w:rsidRPr="00010B73" w:rsidRDefault="002651FF" w:rsidP="006362F6">
            <w:pPr>
              <w:jc w:val="center"/>
              <w:rPr>
                <w:rFonts w:ascii="Times New Roman" w:hAnsi="Times New Roman" w:cs="Times New Roman"/>
                <w:b/>
                <w:bCs/>
              </w:rPr>
            </w:pPr>
          </w:p>
        </w:tc>
        <w:tc>
          <w:tcPr>
            <w:tcW w:w="850" w:type="dxa"/>
            <w:tcBorders>
              <w:bottom w:val="single" w:sz="4" w:space="0" w:color="auto"/>
            </w:tcBorders>
          </w:tcPr>
          <w:p w14:paraId="4BE80F98" w14:textId="77777777" w:rsidR="002651FF" w:rsidRPr="00010B73" w:rsidRDefault="002651FF" w:rsidP="006362F6">
            <w:pPr>
              <w:jc w:val="center"/>
              <w:rPr>
                <w:rFonts w:ascii="Times New Roman" w:hAnsi="Times New Roman" w:cs="Times New Roman"/>
              </w:rPr>
            </w:pPr>
          </w:p>
        </w:tc>
        <w:tc>
          <w:tcPr>
            <w:tcW w:w="851" w:type="dxa"/>
            <w:tcBorders>
              <w:bottom w:val="single" w:sz="4" w:space="0" w:color="auto"/>
            </w:tcBorders>
          </w:tcPr>
          <w:p w14:paraId="20AB17CE" w14:textId="77777777" w:rsidR="002651FF" w:rsidRPr="00010B73" w:rsidRDefault="002651FF" w:rsidP="006362F6">
            <w:pPr>
              <w:jc w:val="center"/>
              <w:rPr>
                <w:rFonts w:ascii="Times New Roman" w:hAnsi="Times New Roman" w:cs="Times New Roman"/>
              </w:rPr>
            </w:pPr>
          </w:p>
        </w:tc>
      </w:tr>
    </w:tbl>
    <w:p w14:paraId="15E80E30" w14:textId="77777777" w:rsidR="002651FF" w:rsidRDefault="002651FF">
      <w:pPr>
        <w:rPr>
          <w:b/>
          <w:bCs/>
        </w:rPr>
      </w:pPr>
    </w:p>
    <w:p w14:paraId="02750209" w14:textId="77777777" w:rsidR="002651FF" w:rsidRDefault="002651FF" w:rsidP="006362F6">
      <w:pPr>
        <w:spacing w:line="480" w:lineRule="auto"/>
        <w:jc w:val="both"/>
        <w:rPr>
          <w:rFonts w:ascii="Times New Roman" w:hAnsi="Times New Roman" w:cs="Times New Roman"/>
          <w:sz w:val="24"/>
          <w:szCs w:val="24"/>
        </w:rPr>
      </w:pPr>
      <w:r w:rsidRPr="005350FD">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2. </w:t>
      </w:r>
      <w:r>
        <w:rPr>
          <w:rFonts w:ascii="Times New Roman" w:hAnsi="Times New Roman" w:cs="Times New Roman"/>
          <w:sz w:val="24"/>
          <w:szCs w:val="24"/>
        </w:rPr>
        <w:t>Results of GLMM (F statistics) explaining variance in Relative Weedy Yield (assuming a binomial distribution and using a Logit link function) and including (plot * year) as random factors. The data are split into early (1968-1990) and late (1991-2014) periods before running the model on the whole dataset. The models were run first with just the management variables, then adding a temporal trend by including year as a fixed factor before also adding average temperature and precipitation (between sowing and 30</w:t>
      </w:r>
      <w:r w:rsidRPr="00215874">
        <w:rPr>
          <w:rFonts w:ascii="Times New Roman" w:hAnsi="Times New Roman" w:cs="Times New Roman"/>
          <w:sz w:val="24"/>
          <w:szCs w:val="24"/>
          <w:vertAlign w:val="superscript"/>
        </w:rPr>
        <w:t>th</w:t>
      </w:r>
      <w:r>
        <w:rPr>
          <w:rFonts w:ascii="Times New Roman" w:hAnsi="Times New Roman" w:cs="Times New Roman"/>
          <w:sz w:val="24"/>
          <w:szCs w:val="24"/>
        </w:rPr>
        <w:t xml:space="preserve"> June) or, where data were available for the later period, the mean frequency of individual weed species, species richness and Shannon diversity  calculated from presence / absence data recorded in 25 0.1m</w:t>
      </w:r>
      <w:r>
        <w:rPr>
          <w:rFonts w:ascii="Times New Roman" w:hAnsi="Times New Roman" w:cs="Times New Roman"/>
          <w:sz w:val="24"/>
          <w:szCs w:val="24"/>
          <w:vertAlign w:val="superscript"/>
        </w:rPr>
        <w:t>2</w:t>
      </w:r>
      <w:r>
        <w:rPr>
          <w:rFonts w:ascii="Times New Roman" w:hAnsi="Times New Roman" w:cs="Times New Roman"/>
          <w:sz w:val="24"/>
          <w:szCs w:val="24"/>
        </w:rPr>
        <w:t xml:space="preserve"> quadrats in each plot and year.  Model performance was compared using the Akaike Information Criterion (AIC) and the best model within each dataset highlighted in bold.</w:t>
      </w:r>
    </w:p>
    <w:p w14:paraId="5DDBC864" w14:textId="77777777" w:rsidR="002651FF" w:rsidRDefault="002651FF">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134"/>
        <w:gridCol w:w="993"/>
        <w:gridCol w:w="1275"/>
        <w:gridCol w:w="851"/>
        <w:gridCol w:w="1134"/>
        <w:gridCol w:w="763"/>
        <w:gridCol w:w="1067"/>
      </w:tblGrid>
      <w:tr w:rsidR="002651FF" w14:paraId="3994B9CA" w14:textId="77777777" w:rsidTr="00BF4B25">
        <w:tc>
          <w:tcPr>
            <w:tcW w:w="1809" w:type="dxa"/>
            <w:tcBorders>
              <w:bottom w:val="single" w:sz="4" w:space="0" w:color="auto"/>
            </w:tcBorders>
          </w:tcPr>
          <w:p w14:paraId="53A39C37" w14:textId="77777777" w:rsidR="002651FF" w:rsidRPr="001414E1" w:rsidRDefault="002651FF" w:rsidP="006362F6">
            <w:pPr>
              <w:contextualSpacing/>
              <w:jc w:val="both"/>
              <w:rPr>
                <w:rFonts w:ascii="Times New Roman" w:hAnsi="Times New Roman" w:cs="Times New Roman"/>
                <w:bCs/>
              </w:rPr>
            </w:pPr>
          </w:p>
        </w:tc>
        <w:tc>
          <w:tcPr>
            <w:tcW w:w="1134" w:type="dxa"/>
            <w:tcBorders>
              <w:bottom w:val="single" w:sz="4" w:space="0" w:color="auto"/>
            </w:tcBorders>
          </w:tcPr>
          <w:p w14:paraId="46ACCC70" w14:textId="77777777" w:rsidR="002651FF" w:rsidRPr="001414E1" w:rsidRDefault="002651FF" w:rsidP="006362F6">
            <w:pPr>
              <w:contextualSpacing/>
              <w:jc w:val="center"/>
              <w:rPr>
                <w:rFonts w:ascii="Times New Roman" w:hAnsi="Times New Roman" w:cs="Times New Roman"/>
                <w:bCs/>
              </w:rPr>
            </w:pPr>
            <w:proofErr w:type="spellStart"/>
            <w:r>
              <w:rPr>
                <w:rFonts w:ascii="Times New Roman" w:hAnsi="Times New Roman" w:cs="Times New Roman"/>
                <w:bCs/>
              </w:rPr>
              <w:t>Capelle-Desprez</w:t>
            </w:r>
            <w:proofErr w:type="spellEnd"/>
          </w:p>
        </w:tc>
        <w:tc>
          <w:tcPr>
            <w:tcW w:w="993" w:type="dxa"/>
            <w:tcBorders>
              <w:bottom w:val="single" w:sz="4" w:space="0" w:color="auto"/>
            </w:tcBorders>
          </w:tcPr>
          <w:p w14:paraId="6E2BB216"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Flanders</w:t>
            </w:r>
          </w:p>
        </w:tc>
        <w:tc>
          <w:tcPr>
            <w:tcW w:w="1275" w:type="dxa"/>
            <w:tcBorders>
              <w:bottom w:val="single" w:sz="4" w:space="0" w:color="auto"/>
            </w:tcBorders>
          </w:tcPr>
          <w:p w14:paraId="1D5BE82F"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Brimstone</w:t>
            </w:r>
          </w:p>
        </w:tc>
        <w:tc>
          <w:tcPr>
            <w:tcW w:w="851" w:type="dxa"/>
            <w:tcBorders>
              <w:bottom w:val="single" w:sz="4" w:space="0" w:color="auto"/>
            </w:tcBorders>
          </w:tcPr>
          <w:p w14:paraId="69E72605"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Apollo</w:t>
            </w:r>
          </w:p>
        </w:tc>
        <w:tc>
          <w:tcPr>
            <w:tcW w:w="1134" w:type="dxa"/>
            <w:tcBorders>
              <w:bottom w:val="single" w:sz="4" w:space="0" w:color="auto"/>
            </w:tcBorders>
          </w:tcPr>
          <w:p w14:paraId="63AA6A93"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Hereward</w:t>
            </w:r>
          </w:p>
        </w:tc>
        <w:tc>
          <w:tcPr>
            <w:tcW w:w="763" w:type="dxa"/>
            <w:tcBorders>
              <w:bottom w:val="single" w:sz="4" w:space="0" w:color="auto"/>
            </w:tcBorders>
          </w:tcPr>
          <w:p w14:paraId="1BC784A9" w14:textId="77777777" w:rsidR="002651FF" w:rsidRDefault="002651FF" w:rsidP="006362F6">
            <w:pPr>
              <w:contextualSpacing/>
              <w:jc w:val="center"/>
              <w:rPr>
                <w:rFonts w:ascii="Times New Roman" w:hAnsi="Times New Roman" w:cs="Times New Roman"/>
                <w:bCs/>
              </w:rPr>
            </w:pPr>
            <w:proofErr w:type="spellStart"/>
            <w:r>
              <w:rPr>
                <w:rFonts w:ascii="Times New Roman" w:hAnsi="Times New Roman" w:cs="Times New Roman"/>
                <w:bCs/>
              </w:rPr>
              <w:t>ddf</w:t>
            </w:r>
            <w:proofErr w:type="spellEnd"/>
          </w:p>
        </w:tc>
        <w:tc>
          <w:tcPr>
            <w:tcW w:w="1067" w:type="dxa"/>
            <w:tcBorders>
              <w:bottom w:val="single" w:sz="4" w:space="0" w:color="auto"/>
            </w:tcBorders>
          </w:tcPr>
          <w:p w14:paraId="50391984"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F statistic</w:t>
            </w:r>
          </w:p>
        </w:tc>
      </w:tr>
      <w:tr w:rsidR="002651FF" w14:paraId="6C0DAD9D" w14:textId="77777777" w:rsidTr="00BF4B25">
        <w:tc>
          <w:tcPr>
            <w:tcW w:w="1809" w:type="dxa"/>
            <w:tcBorders>
              <w:top w:val="single" w:sz="4" w:space="0" w:color="auto"/>
            </w:tcBorders>
          </w:tcPr>
          <w:p w14:paraId="19A8563F" w14:textId="77777777" w:rsidR="002651FF" w:rsidRDefault="002651FF" w:rsidP="006362F6">
            <w:pPr>
              <w:contextualSpacing/>
              <w:jc w:val="both"/>
              <w:rPr>
                <w:rFonts w:ascii="Times New Roman" w:hAnsi="Times New Roman" w:cs="Times New Roman"/>
                <w:bCs/>
              </w:rPr>
            </w:pPr>
          </w:p>
          <w:p w14:paraId="6A017CE3" w14:textId="77777777" w:rsidR="002651FF" w:rsidRPr="001414E1" w:rsidRDefault="002651FF" w:rsidP="006362F6">
            <w:pPr>
              <w:contextualSpacing/>
              <w:jc w:val="both"/>
              <w:rPr>
                <w:rFonts w:ascii="Times New Roman" w:hAnsi="Times New Roman" w:cs="Times New Roman"/>
                <w:bCs/>
              </w:rPr>
            </w:pPr>
            <w:r>
              <w:rPr>
                <w:rFonts w:ascii="Times New Roman" w:hAnsi="Times New Roman" w:cs="Times New Roman"/>
                <w:bCs/>
              </w:rPr>
              <w:t>Intercept</w:t>
            </w:r>
          </w:p>
        </w:tc>
        <w:tc>
          <w:tcPr>
            <w:tcW w:w="1134" w:type="dxa"/>
            <w:tcBorders>
              <w:top w:val="single" w:sz="4" w:space="0" w:color="auto"/>
            </w:tcBorders>
          </w:tcPr>
          <w:p w14:paraId="5620EDAD" w14:textId="77777777" w:rsidR="002651FF" w:rsidRDefault="002651FF" w:rsidP="006362F6">
            <w:pPr>
              <w:contextualSpacing/>
              <w:jc w:val="center"/>
              <w:rPr>
                <w:rFonts w:ascii="Times New Roman" w:hAnsi="Times New Roman" w:cs="Times New Roman"/>
                <w:bCs/>
              </w:rPr>
            </w:pPr>
          </w:p>
          <w:p w14:paraId="484ADE30"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-0.624</w:t>
            </w:r>
          </w:p>
        </w:tc>
        <w:tc>
          <w:tcPr>
            <w:tcW w:w="993" w:type="dxa"/>
            <w:tcBorders>
              <w:top w:val="single" w:sz="4" w:space="0" w:color="auto"/>
            </w:tcBorders>
          </w:tcPr>
          <w:p w14:paraId="7B3AB731" w14:textId="77777777" w:rsidR="002651FF" w:rsidRDefault="002651FF" w:rsidP="006362F6">
            <w:pPr>
              <w:contextualSpacing/>
              <w:jc w:val="center"/>
              <w:rPr>
                <w:rFonts w:ascii="Times New Roman" w:hAnsi="Times New Roman" w:cs="Times New Roman"/>
                <w:bCs/>
              </w:rPr>
            </w:pPr>
          </w:p>
          <w:p w14:paraId="1692D840"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-0.761</w:t>
            </w:r>
          </w:p>
        </w:tc>
        <w:tc>
          <w:tcPr>
            <w:tcW w:w="1275" w:type="dxa"/>
            <w:tcBorders>
              <w:top w:val="single" w:sz="4" w:space="0" w:color="auto"/>
            </w:tcBorders>
          </w:tcPr>
          <w:p w14:paraId="1A7ED60F" w14:textId="77777777" w:rsidR="002651FF" w:rsidRDefault="002651FF" w:rsidP="006362F6">
            <w:pPr>
              <w:contextualSpacing/>
              <w:jc w:val="center"/>
              <w:rPr>
                <w:rFonts w:ascii="Times New Roman" w:hAnsi="Times New Roman" w:cs="Times New Roman"/>
                <w:bCs/>
              </w:rPr>
            </w:pPr>
          </w:p>
          <w:p w14:paraId="0EE6C9E1"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-0.462</w:t>
            </w:r>
          </w:p>
        </w:tc>
        <w:tc>
          <w:tcPr>
            <w:tcW w:w="851" w:type="dxa"/>
            <w:tcBorders>
              <w:top w:val="single" w:sz="4" w:space="0" w:color="auto"/>
            </w:tcBorders>
          </w:tcPr>
          <w:p w14:paraId="46DB7AB4" w14:textId="77777777" w:rsidR="002651FF" w:rsidRDefault="002651FF" w:rsidP="006362F6">
            <w:pPr>
              <w:contextualSpacing/>
              <w:jc w:val="center"/>
              <w:rPr>
                <w:rFonts w:ascii="Times New Roman" w:hAnsi="Times New Roman" w:cs="Times New Roman"/>
                <w:bCs/>
              </w:rPr>
            </w:pPr>
          </w:p>
          <w:p w14:paraId="6CFF2D8B"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-0.571</w:t>
            </w:r>
          </w:p>
        </w:tc>
        <w:tc>
          <w:tcPr>
            <w:tcW w:w="1134" w:type="dxa"/>
            <w:tcBorders>
              <w:top w:val="single" w:sz="4" w:space="0" w:color="auto"/>
            </w:tcBorders>
          </w:tcPr>
          <w:p w14:paraId="14832BC1" w14:textId="77777777" w:rsidR="002651FF" w:rsidRDefault="002651FF" w:rsidP="006362F6">
            <w:pPr>
              <w:contextualSpacing/>
              <w:jc w:val="center"/>
              <w:rPr>
                <w:rFonts w:ascii="Times New Roman" w:hAnsi="Times New Roman" w:cs="Times New Roman"/>
                <w:bCs/>
              </w:rPr>
            </w:pPr>
          </w:p>
          <w:p w14:paraId="07324124"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-0.505</w:t>
            </w:r>
          </w:p>
        </w:tc>
        <w:tc>
          <w:tcPr>
            <w:tcW w:w="763" w:type="dxa"/>
            <w:tcBorders>
              <w:top w:val="single" w:sz="4" w:space="0" w:color="auto"/>
            </w:tcBorders>
          </w:tcPr>
          <w:p w14:paraId="2DF9B422" w14:textId="77777777" w:rsidR="002651FF" w:rsidRDefault="002651FF" w:rsidP="006362F6">
            <w:pPr>
              <w:contextualSpacing/>
              <w:jc w:val="center"/>
              <w:rPr>
                <w:rFonts w:ascii="Times New Roman" w:hAnsi="Times New Roman" w:cs="Times New Roman"/>
                <w:bCs/>
              </w:rPr>
            </w:pPr>
          </w:p>
          <w:p w14:paraId="5F803CB7" w14:textId="77777777" w:rsidR="002651FF" w:rsidRDefault="002651FF" w:rsidP="006362F6">
            <w:pPr>
              <w:contextualSpacing/>
              <w:jc w:val="center"/>
              <w:rPr>
                <w:rFonts w:ascii="Times New Roman" w:hAnsi="Times New Roman" w:cs="Times New Roman"/>
                <w:bCs/>
              </w:rPr>
            </w:pPr>
            <w:r>
              <w:rPr>
                <w:rFonts w:ascii="Times New Roman" w:hAnsi="Times New Roman" w:cs="Times New Roman"/>
                <w:bCs/>
              </w:rPr>
              <w:t>131</w:t>
            </w:r>
          </w:p>
        </w:tc>
        <w:tc>
          <w:tcPr>
            <w:tcW w:w="1067" w:type="dxa"/>
            <w:tcBorders>
              <w:top w:val="single" w:sz="4" w:space="0" w:color="auto"/>
            </w:tcBorders>
          </w:tcPr>
          <w:p w14:paraId="55A61371" w14:textId="77777777" w:rsidR="002651FF" w:rsidRDefault="002651FF" w:rsidP="006362F6">
            <w:pPr>
              <w:contextualSpacing/>
              <w:jc w:val="center"/>
              <w:rPr>
                <w:rFonts w:ascii="Times New Roman" w:hAnsi="Times New Roman" w:cs="Times New Roman"/>
                <w:bCs/>
              </w:rPr>
            </w:pPr>
          </w:p>
          <w:p w14:paraId="5F44C385" w14:textId="77777777" w:rsidR="002651FF" w:rsidRPr="00A62216" w:rsidRDefault="002651FF" w:rsidP="006362F6">
            <w:pPr>
              <w:contextualSpacing/>
              <w:jc w:val="center"/>
              <w:rPr>
                <w:rFonts w:ascii="Times New Roman" w:hAnsi="Times New Roman" w:cs="Times New Roman"/>
                <w:bCs/>
                <w:vertAlign w:val="superscript"/>
              </w:rPr>
            </w:pPr>
            <w:r>
              <w:rPr>
                <w:rFonts w:ascii="Times New Roman" w:hAnsi="Times New Roman" w:cs="Times New Roman"/>
                <w:bCs/>
              </w:rPr>
              <w:t>11.5</w:t>
            </w:r>
            <w:r>
              <w:rPr>
                <w:rFonts w:ascii="Times New Roman" w:hAnsi="Times New Roman" w:cs="Times New Roman"/>
                <w:bCs/>
                <w:vertAlign w:val="superscript"/>
              </w:rPr>
              <w:t>***</w:t>
            </w:r>
          </w:p>
        </w:tc>
      </w:tr>
      <w:tr w:rsidR="002651FF" w14:paraId="546E6E2E" w14:textId="77777777" w:rsidTr="00BF4B25">
        <w:tc>
          <w:tcPr>
            <w:tcW w:w="1809" w:type="dxa"/>
          </w:tcPr>
          <w:p w14:paraId="63CA5A3E" w14:textId="77777777" w:rsidR="002651FF" w:rsidRPr="001414E1" w:rsidRDefault="002651FF" w:rsidP="006362F6">
            <w:pPr>
              <w:contextualSpacing/>
              <w:jc w:val="both"/>
              <w:rPr>
                <w:rFonts w:ascii="Times New Roman" w:hAnsi="Times New Roman" w:cs="Times New Roman"/>
                <w:bCs/>
              </w:rPr>
            </w:pPr>
            <w:r>
              <w:rPr>
                <w:rFonts w:ascii="Times New Roman" w:hAnsi="Times New Roman" w:cs="Times New Roman"/>
                <w:bCs/>
              </w:rPr>
              <w:t>Nitrogen</w:t>
            </w:r>
          </w:p>
        </w:tc>
        <w:tc>
          <w:tcPr>
            <w:tcW w:w="5387" w:type="dxa"/>
            <w:gridSpan w:val="5"/>
          </w:tcPr>
          <w:p w14:paraId="64F4E040"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-0.0013</w:t>
            </w:r>
          </w:p>
        </w:tc>
        <w:tc>
          <w:tcPr>
            <w:tcW w:w="763" w:type="dxa"/>
          </w:tcPr>
          <w:p w14:paraId="214BEE63" w14:textId="77777777" w:rsidR="002651FF" w:rsidRDefault="002651FF" w:rsidP="006362F6">
            <w:pPr>
              <w:contextualSpacing/>
              <w:jc w:val="center"/>
              <w:rPr>
                <w:rFonts w:ascii="Times New Roman" w:hAnsi="Times New Roman" w:cs="Times New Roman"/>
                <w:bCs/>
              </w:rPr>
            </w:pPr>
            <w:r>
              <w:rPr>
                <w:rFonts w:ascii="Times New Roman" w:hAnsi="Times New Roman" w:cs="Times New Roman"/>
                <w:bCs/>
              </w:rPr>
              <w:t>14</w:t>
            </w:r>
          </w:p>
        </w:tc>
        <w:tc>
          <w:tcPr>
            <w:tcW w:w="1067" w:type="dxa"/>
          </w:tcPr>
          <w:p w14:paraId="79051E75" w14:textId="77777777" w:rsidR="002651FF" w:rsidRPr="00A62216" w:rsidRDefault="002651FF" w:rsidP="006362F6">
            <w:pPr>
              <w:contextualSpacing/>
              <w:jc w:val="center"/>
              <w:rPr>
                <w:rFonts w:ascii="Times New Roman" w:hAnsi="Times New Roman" w:cs="Times New Roman"/>
                <w:bCs/>
                <w:vertAlign w:val="superscript"/>
              </w:rPr>
            </w:pPr>
            <w:r>
              <w:rPr>
                <w:rFonts w:ascii="Times New Roman" w:hAnsi="Times New Roman" w:cs="Times New Roman"/>
                <w:bCs/>
              </w:rPr>
              <w:t>5.8</w:t>
            </w:r>
            <w:r>
              <w:rPr>
                <w:rFonts w:ascii="Times New Roman" w:hAnsi="Times New Roman" w:cs="Times New Roman"/>
                <w:bCs/>
                <w:vertAlign w:val="superscript"/>
              </w:rPr>
              <w:t>*</w:t>
            </w:r>
          </w:p>
        </w:tc>
      </w:tr>
      <w:tr w:rsidR="002651FF" w14:paraId="223D22A6" w14:textId="77777777" w:rsidTr="00BF4B25">
        <w:tc>
          <w:tcPr>
            <w:tcW w:w="1809" w:type="dxa"/>
          </w:tcPr>
          <w:p w14:paraId="2B85C855" w14:textId="77777777" w:rsidR="002651FF" w:rsidRDefault="002651FF" w:rsidP="006362F6">
            <w:pPr>
              <w:contextualSpacing/>
              <w:jc w:val="both"/>
              <w:rPr>
                <w:rFonts w:ascii="Times New Roman" w:hAnsi="Times New Roman" w:cs="Times New Roman"/>
                <w:bCs/>
              </w:rPr>
            </w:pPr>
            <w:r>
              <w:rPr>
                <w:rFonts w:ascii="Times New Roman" w:hAnsi="Times New Roman" w:cs="Times New Roman"/>
                <w:bCs/>
              </w:rPr>
              <w:t>Cultivar</w:t>
            </w:r>
          </w:p>
          <w:p w14:paraId="466334C1" w14:textId="646A653A" w:rsidR="002651FF" w:rsidRPr="001414E1" w:rsidRDefault="00BF4B25" w:rsidP="006362F6">
            <w:pPr>
              <w:contextualSpacing/>
              <w:jc w:val="both"/>
              <w:rPr>
                <w:rFonts w:ascii="Times New Roman" w:hAnsi="Times New Roman" w:cs="Times New Roman"/>
                <w:bCs/>
              </w:rPr>
            </w:pPr>
            <w:r>
              <w:rPr>
                <w:rFonts w:ascii="Times New Roman" w:hAnsi="Times New Roman" w:cs="Times New Roman"/>
                <w:bCs/>
              </w:rPr>
              <w:t xml:space="preserve">   </w:t>
            </w:r>
            <w:r w:rsidR="002651FF">
              <w:rPr>
                <w:rFonts w:ascii="Times New Roman" w:hAnsi="Times New Roman" w:cs="Times New Roman"/>
                <w:bCs/>
              </w:rPr>
              <w:t>* Fallow</w:t>
            </w:r>
          </w:p>
        </w:tc>
        <w:tc>
          <w:tcPr>
            <w:tcW w:w="1134" w:type="dxa"/>
          </w:tcPr>
          <w:p w14:paraId="66EB9BB7" w14:textId="77777777" w:rsidR="002651FF" w:rsidRDefault="002651FF" w:rsidP="006362F6">
            <w:pPr>
              <w:contextualSpacing/>
              <w:jc w:val="center"/>
              <w:rPr>
                <w:rFonts w:ascii="Times New Roman" w:hAnsi="Times New Roman" w:cs="Times New Roman"/>
                <w:bCs/>
              </w:rPr>
            </w:pPr>
          </w:p>
          <w:p w14:paraId="77C19FE2"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-0.010</w:t>
            </w:r>
          </w:p>
        </w:tc>
        <w:tc>
          <w:tcPr>
            <w:tcW w:w="993" w:type="dxa"/>
          </w:tcPr>
          <w:p w14:paraId="5A1F8A3A" w14:textId="77777777" w:rsidR="002651FF" w:rsidRDefault="002651FF" w:rsidP="006362F6">
            <w:pPr>
              <w:contextualSpacing/>
              <w:jc w:val="center"/>
              <w:rPr>
                <w:rFonts w:ascii="Times New Roman" w:hAnsi="Times New Roman" w:cs="Times New Roman"/>
                <w:bCs/>
              </w:rPr>
            </w:pPr>
          </w:p>
          <w:p w14:paraId="0706A6EB"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-0.028</w:t>
            </w:r>
          </w:p>
        </w:tc>
        <w:tc>
          <w:tcPr>
            <w:tcW w:w="1275" w:type="dxa"/>
          </w:tcPr>
          <w:p w14:paraId="253E42AA" w14:textId="77777777" w:rsidR="002651FF" w:rsidRDefault="002651FF" w:rsidP="006362F6">
            <w:pPr>
              <w:contextualSpacing/>
              <w:jc w:val="center"/>
              <w:rPr>
                <w:rFonts w:ascii="Times New Roman" w:hAnsi="Times New Roman" w:cs="Times New Roman"/>
                <w:bCs/>
              </w:rPr>
            </w:pPr>
          </w:p>
          <w:p w14:paraId="60903D8F"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-0.320</w:t>
            </w:r>
          </w:p>
        </w:tc>
        <w:tc>
          <w:tcPr>
            <w:tcW w:w="851" w:type="dxa"/>
          </w:tcPr>
          <w:p w14:paraId="189693EF" w14:textId="77777777" w:rsidR="002651FF" w:rsidRDefault="002651FF" w:rsidP="006362F6">
            <w:pPr>
              <w:contextualSpacing/>
              <w:jc w:val="center"/>
              <w:rPr>
                <w:rFonts w:ascii="Times New Roman" w:hAnsi="Times New Roman" w:cs="Times New Roman"/>
                <w:bCs/>
              </w:rPr>
            </w:pPr>
          </w:p>
          <w:p w14:paraId="63B5EA66"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-0.197</w:t>
            </w:r>
          </w:p>
        </w:tc>
        <w:tc>
          <w:tcPr>
            <w:tcW w:w="1134" w:type="dxa"/>
          </w:tcPr>
          <w:p w14:paraId="54EE3C32" w14:textId="77777777" w:rsidR="002651FF" w:rsidRDefault="002651FF" w:rsidP="006362F6">
            <w:pPr>
              <w:contextualSpacing/>
              <w:jc w:val="center"/>
              <w:rPr>
                <w:rFonts w:ascii="Times New Roman" w:hAnsi="Times New Roman" w:cs="Times New Roman"/>
                <w:bCs/>
              </w:rPr>
            </w:pPr>
          </w:p>
          <w:p w14:paraId="52882EA4"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-0.311</w:t>
            </w:r>
          </w:p>
        </w:tc>
        <w:tc>
          <w:tcPr>
            <w:tcW w:w="763" w:type="dxa"/>
          </w:tcPr>
          <w:p w14:paraId="4D7239AC" w14:textId="77777777" w:rsidR="002651FF" w:rsidRDefault="002651FF" w:rsidP="006362F6">
            <w:pPr>
              <w:contextualSpacing/>
              <w:jc w:val="center"/>
              <w:rPr>
                <w:rFonts w:ascii="Times New Roman" w:hAnsi="Times New Roman" w:cs="Times New Roman"/>
                <w:bCs/>
              </w:rPr>
            </w:pPr>
          </w:p>
          <w:p w14:paraId="321B4B22" w14:textId="77777777" w:rsidR="002651FF" w:rsidRDefault="002651FF" w:rsidP="006362F6">
            <w:pPr>
              <w:contextualSpacing/>
              <w:jc w:val="center"/>
              <w:rPr>
                <w:rFonts w:ascii="Times New Roman" w:hAnsi="Times New Roman" w:cs="Times New Roman"/>
                <w:bCs/>
              </w:rPr>
            </w:pPr>
            <w:r>
              <w:rPr>
                <w:rFonts w:ascii="Times New Roman" w:hAnsi="Times New Roman" w:cs="Times New Roman"/>
                <w:bCs/>
              </w:rPr>
              <w:t>194</w:t>
            </w:r>
          </w:p>
        </w:tc>
        <w:tc>
          <w:tcPr>
            <w:tcW w:w="1067" w:type="dxa"/>
          </w:tcPr>
          <w:p w14:paraId="5C1E3469" w14:textId="77777777" w:rsidR="002651FF" w:rsidRDefault="002651FF" w:rsidP="006362F6">
            <w:pPr>
              <w:contextualSpacing/>
              <w:jc w:val="center"/>
              <w:rPr>
                <w:rFonts w:ascii="Times New Roman" w:hAnsi="Times New Roman" w:cs="Times New Roman"/>
                <w:bCs/>
              </w:rPr>
            </w:pPr>
          </w:p>
          <w:p w14:paraId="0DCD90EA" w14:textId="77777777" w:rsidR="002651FF" w:rsidRPr="00D616FA" w:rsidRDefault="002651FF" w:rsidP="006362F6">
            <w:pPr>
              <w:contextualSpacing/>
              <w:jc w:val="center"/>
              <w:rPr>
                <w:rFonts w:ascii="Times New Roman" w:hAnsi="Times New Roman" w:cs="Times New Roman"/>
                <w:bCs/>
                <w:vertAlign w:val="superscript"/>
              </w:rPr>
            </w:pPr>
            <w:r>
              <w:rPr>
                <w:rFonts w:ascii="Times New Roman" w:hAnsi="Times New Roman" w:cs="Times New Roman"/>
                <w:bCs/>
              </w:rPr>
              <w:t>35.9</w:t>
            </w:r>
            <w:r>
              <w:rPr>
                <w:rFonts w:ascii="Times New Roman" w:hAnsi="Times New Roman" w:cs="Times New Roman"/>
                <w:bCs/>
                <w:vertAlign w:val="superscript"/>
              </w:rPr>
              <w:t>***</w:t>
            </w:r>
          </w:p>
        </w:tc>
      </w:tr>
      <w:tr w:rsidR="002651FF" w14:paraId="34AA2B98" w14:textId="77777777" w:rsidTr="00BF4B25">
        <w:tc>
          <w:tcPr>
            <w:tcW w:w="1809" w:type="dxa"/>
          </w:tcPr>
          <w:p w14:paraId="1E66F247" w14:textId="77777777" w:rsidR="002651FF" w:rsidRDefault="002651FF" w:rsidP="006362F6">
            <w:pPr>
              <w:contextualSpacing/>
              <w:jc w:val="both"/>
              <w:rPr>
                <w:rFonts w:ascii="Times New Roman" w:hAnsi="Times New Roman" w:cs="Times New Roman"/>
                <w:bCs/>
              </w:rPr>
            </w:pPr>
            <w:r>
              <w:rPr>
                <w:rFonts w:ascii="Times New Roman" w:hAnsi="Times New Roman" w:cs="Times New Roman"/>
                <w:bCs/>
              </w:rPr>
              <w:t>Cultivar</w:t>
            </w:r>
          </w:p>
          <w:p w14:paraId="6E695B91" w14:textId="57FD1AF2" w:rsidR="002651FF" w:rsidRPr="001414E1" w:rsidRDefault="00BF4B25" w:rsidP="006362F6">
            <w:pPr>
              <w:contextualSpacing/>
              <w:jc w:val="both"/>
              <w:rPr>
                <w:rFonts w:ascii="Times New Roman" w:hAnsi="Times New Roman" w:cs="Times New Roman"/>
                <w:bCs/>
              </w:rPr>
            </w:pPr>
            <w:r>
              <w:rPr>
                <w:rFonts w:ascii="Times New Roman" w:hAnsi="Times New Roman" w:cs="Times New Roman"/>
                <w:bCs/>
              </w:rPr>
              <w:t xml:space="preserve">   </w:t>
            </w:r>
            <w:r w:rsidR="002651FF">
              <w:rPr>
                <w:rFonts w:ascii="Times New Roman" w:hAnsi="Times New Roman" w:cs="Times New Roman"/>
                <w:bCs/>
              </w:rPr>
              <w:t xml:space="preserve">* </w:t>
            </w:r>
            <w:proofErr w:type="spellStart"/>
            <w:r w:rsidR="002651FF">
              <w:rPr>
                <w:rFonts w:ascii="Times New Roman" w:hAnsi="Times New Roman" w:cs="Times New Roman"/>
                <w:bCs/>
              </w:rPr>
              <w:t>Sowdate</w:t>
            </w:r>
            <w:proofErr w:type="spellEnd"/>
          </w:p>
        </w:tc>
        <w:tc>
          <w:tcPr>
            <w:tcW w:w="1134" w:type="dxa"/>
          </w:tcPr>
          <w:p w14:paraId="5AEAB858" w14:textId="77777777" w:rsidR="002651FF" w:rsidRDefault="002651FF" w:rsidP="006362F6">
            <w:pPr>
              <w:contextualSpacing/>
              <w:jc w:val="center"/>
              <w:rPr>
                <w:rFonts w:ascii="Times New Roman" w:hAnsi="Times New Roman" w:cs="Times New Roman"/>
                <w:bCs/>
              </w:rPr>
            </w:pPr>
          </w:p>
          <w:p w14:paraId="79AEECBE"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0.014</w:t>
            </w:r>
          </w:p>
        </w:tc>
        <w:tc>
          <w:tcPr>
            <w:tcW w:w="993" w:type="dxa"/>
          </w:tcPr>
          <w:p w14:paraId="46BD40FD" w14:textId="77777777" w:rsidR="002651FF" w:rsidRDefault="002651FF" w:rsidP="006362F6">
            <w:pPr>
              <w:contextualSpacing/>
              <w:jc w:val="center"/>
              <w:rPr>
                <w:rFonts w:ascii="Times New Roman" w:hAnsi="Times New Roman" w:cs="Times New Roman"/>
                <w:bCs/>
              </w:rPr>
            </w:pPr>
          </w:p>
          <w:p w14:paraId="65730F70"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0.021</w:t>
            </w:r>
          </w:p>
        </w:tc>
        <w:tc>
          <w:tcPr>
            <w:tcW w:w="1275" w:type="dxa"/>
          </w:tcPr>
          <w:p w14:paraId="0A241A40" w14:textId="77777777" w:rsidR="002651FF" w:rsidRDefault="002651FF" w:rsidP="006362F6">
            <w:pPr>
              <w:contextualSpacing/>
              <w:jc w:val="center"/>
              <w:rPr>
                <w:rFonts w:ascii="Times New Roman" w:hAnsi="Times New Roman" w:cs="Times New Roman"/>
                <w:bCs/>
              </w:rPr>
            </w:pPr>
          </w:p>
          <w:p w14:paraId="260FC592"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-0.004</w:t>
            </w:r>
          </w:p>
        </w:tc>
        <w:tc>
          <w:tcPr>
            <w:tcW w:w="851" w:type="dxa"/>
          </w:tcPr>
          <w:p w14:paraId="461B2DFB" w14:textId="77777777" w:rsidR="002651FF" w:rsidRDefault="002651FF" w:rsidP="006362F6">
            <w:pPr>
              <w:contextualSpacing/>
              <w:jc w:val="center"/>
              <w:rPr>
                <w:rFonts w:ascii="Times New Roman" w:hAnsi="Times New Roman" w:cs="Times New Roman"/>
                <w:bCs/>
              </w:rPr>
            </w:pPr>
          </w:p>
          <w:p w14:paraId="1BBFDC04"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-0.003</w:t>
            </w:r>
          </w:p>
        </w:tc>
        <w:tc>
          <w:tcPr>
            <w:tcW w:w="1134" w:type="dxa"/>
          </w:tcPr>
          <w:p w14:paraId="2A683329" w14:textId="77777777" w:rsidR="002651FF" w:rsidRDefault="002651FF" w:rsidP="006362F6">
            <w:pPr>
              <w:contextualSpacing/>
              <w:jc w:val="center"/>
              <w:rPr>
                <w:rFonts w:ascii="Times New Roman" w:hAnsi="Times New Roman" w:cs="Times New Roman"/>
                <w:bCs/>
              </w:rPr>
            </w:pPr>
          </w:p>
          <w:p w14:paraId="7A7F7E16"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0.024</w:t>
            </w:r>
          </w:p>
        </w:tc>
        <w:tc>
          <w:tcPr>
            <w:tcW w:w="763" w:type="dxa"/>
          </w:tcPr>
          <w:p w14:paraId="08151C2A" w14:textId="77777777" w:rsidR="002651FF" w:rsidRDefault="002651FF" w:rsidP="006362F6">
            <w:pPr>
              <w:contextualSpacing/>
              <w:jc w:val="center"/>
              <w:rPr>
                <w:rFonts w:ascii="Times New Roman" w:hAnsi="Times New Roman" w:cs="Times New Roman"/>
                <w:bCs/>
              </w:rPr>
            </w:pPr>
          </w:p>
          <w:p w14:paraId="2CE628A3" w14:textId="77777777" w:rsidR="002651FF" w:rsidRDefault="002651FF" w:rsidP="006362F6">
            <w:pPr>
              <w:contextualSpacing/>
              <w:jc w:val="center"/>
              <w:rPr>
                <w:rFonts w:ascii="Times New Roman" w:hAnsi="Times New Roman" w:cs="Times New Roman"/>
                <w:bCs/>
              </w:rPr>
            </w:pPr>
            <w:r>
              <w:rPr>
                <w:rFonts w:ascii="Times New Roman" w:hAnsi="Times New Roman" w:cs="Times New Roman"/>
                <w:bCs/>
              </w:rPr>
              <w:t>194</w:t>
            </w:r>
          </w:p>
        </w:tc>
        <w:tc>
          <w:tcPr>
            <w:tcW w:w="1067" w:type="dxa"/>
          </w:tcPr>
          <w:p w14:paraId="14B1C398" w14:textId="77777777" w:rsidR="002651FF" w:rsidRDefault="002651FF" w:rsidP="006362F6">
            <w:pPr>
              <w:contextualSpacing/>
              <w:jc w:val="center"/>
              <w:rPr>
                <w:rFonts w:ascii="Times New Roman" w:hAnsi="Times New Roman" w:cs="Times New Roman"/>
                <w:bCs/>
              </w:rPr>
            </w:pPr>
          </w:p>
          <w:p w14:paraId="02A9518C" w14:textId="77777777" w:rsidR="002651FF" w:rsidRPr="00FA13F8" w:rsidRDefault="002651FF" w:rsidP="006362F6">
            <w:pPr>
              <w:contextualSpacing/>
              <w:jc w:val="center"/>
              <w:rPr>
                <w:rFonts w:ascii="Times New Roman" w:hAnsi="Times New Roman" w:cs="Times New Roman"/>
                <w:bCs/>
                <w:vertAlign w:val="superscript"/>
              </w:rPr>
            </w:pPr>
            <w:r>
              <w:rPr>
                <w:rFonts w:ascii="Times New Roman" w:hAnsi="Times New Roman" w:cs="Times New Roman"/>
                <w:bCs/>
              </w:rPr>
              <w:t>6.5</w:t>
            </w:r>
            <w:r>
              <w:rPr>
                <w:rFonts w:ascii="Times New Roman" w:hAnsi="Times New Roman" w:cs="Times New Roman"/>
                <w:bCs/>
                <w:vertAlign w:val="superscript"/>
              </w:rPr>
              <w:t>***</w:t>
            </w:r>
          </w:p>
        </w:tc>
      </w:tr>
      <w:tr w:rsidR="002651FF" w14:paraId="55E56733" w14:textId="77777777" w:rsidTr="00BF4B25">
        <w:tc>
          <w:tcPr>
            <w:tcW w:w="1809" w:type="dxa"/>
            <w:tcBorders>
              <w:bottom w:val="single" w:sz="4" w:space="0" w:color="auto"/>
            </w:tcBorders>
          </w:tcPr>
          <w:p w14:paraId="7F5747D9" w14:textId="77777777" w:rsidR="002651FF" w:rsidRDefault="002651FF" w:rsidP="006362F6">
            <w:pPr>
              <w:contextualSpacing/>
              <w:jc w:val="both"/>
              <w:rPr>
                <w:rFonts w:ascii="Times New Roman" w:hAnsi="Times New Roman" w:cs="Times New Roman"/>
                <w:bCs/>
              </w:rPr>
            </w:pPr>
            <w:r>
              <w:rPr>
                <w:rFonts w:ascii="Times New Roman" w:hAnsi="Times New Roman" w:cs="Times New Roman"/>
                <w:bCs/>
              </w:rPr>
              <w:t xml:space="preserve">Cultivar  </w:t>
            </w:r>
          </w:p>
          <w:p w14:paraId="526C5AAC" w14:textId="4EFB9BC6" w:rsidR="002651FF" w:rsidRDefault="00BF4B25" w:rsidP="006362F6">
            <w:pPr>
              <w:contextualSpacing/>
              <w:jc w:val="both"/>
              <w:rPr>
                <w:rFonts w:ascii="Times New Roman" w:hAnsi="Times New Roman" w:cs="Times New Roman"/>
                <w:bCs/>
              </w:rPr>
            </w:pPr>
            <w:r>
              <w:rPr>
                <w:rFonts w:ascii="Times New Roman" w:hAnsi="Times New Roman" w:cs="Times New Roman"/>
                <w:bCs/>
              </w:rPr>
              <w:t xml:space="preserve">   </w:t>
            </w:r>
            <w:r w:rsidR="002651FF">
              <w:rPr>
                <w:rFonts w:ascii="Times New Roman" w:hAnsi="Times New Roman" w:cs="Times New Roman"/>
                <w:bCs/>
              </w:rPr>
              <w:t>* Temperature</w:t>
            </w:r>
          </w:p>
          <w:p w14:paraId="21DF68A7" w14:textId="77777777" w:rsidR="002651FF" w:rsidRPr="001414E1" w:rsidRDefault="002651FF" w:rsidP="006362F6">
            <w:pPr>
              <w:contextualSpacing/>
              <w:jc w:val="both"/>
              <w:rPr>
                <w:rFonts w:ascii="Times New Roman" w:hAnsi="Times New Roman" w:cs="Times New Roman"/>
                <w:bCs/>
              </w:rPr>
            </w:pPr>
          </w:p>
        </w:tc>
        <w:tc>
          <w:tcPr>
            <w:tcW w:w="1134" w:type="dxa"/>
            <w:tcBorders>
              <w:bottom w:val="single" w:sz="4" w:space="0" w:color="auto"/>
            </w:tcBorders>
          </w:tcPr>
          <w:p w14:paraId="12BEA54A" w14:textId="77777777" w:rsidR="002651FF" w:rsidRDefault="002651FF" w:rsidP="006362F6">
            <w:pPr>
              <w:contextualSpacing/>
              <w:jc w:val="center"/>
              <w:rPr>
                <w:rFonts w:ascii="Times New Roman" w:hAnsi="Times New Roman" w:cs="Times New Roman"/>
                <w:bCs/>
              </w:rPr>
            </w:pPr>
          </w:p>
          <w:p w14:paraId="36D7BA76"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-0.061</w:t>
            </w:r>
          </w:p>
        </w:tc>
        <w:tc>
          <w:tcPr>
            <w:tcW w:w="993" w:type="dxa"/>
            <w:tcBorders>
              <w:bottom w:val="single" w:sz="4" w:space="0" w:color="auto"/>
            </w:tcBorders>
          </w:tcPr>
          <w:p w14:paraId="0D190BA6" w14:textId="77777777" w:rsidR="002651FF" w:rsidRDefault="002651FF" w:rsidP="006362F6">
            <w:pPr>
              <w:contextualSpacing/>
              <w:jc w:val="center"/>
              <w:rPr>
                <w:rFonts w:ascii="Times New Roman" w:hAnsi="Times New Roman" w:cs="Times New Roman"/>
                <w:bCs/>
              </w:rPr>
            </w:pPr>
          </w:p>
          <w:p w14:paraId="14E09D6C"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-0.365</w:t>
            </w:r>
          </w:p>
        </w:tc>
        <w:tc>
          <w:tcPr>
            <w:tcW w:w="1275" w:type="dxa"/>
            <w:tcBorders>
              <w:bottom w:val="single" w:sz="4" w:space="0" w:color="auto"/>
            </w:tcBorders>
          </w:tcPr>
          <w:p w14:paraId="080401F8" w14:textId="77777777" w:rsidR="002651FF" w:rsidRDefault="002651FF" w:rsidP="006362F6">
            <w:pPr>
              <w:contextualSpacing/>
              <w:jc w:val="center"/>
              <w:rPr>
                <w:rFonts w:ascii="Times New Roman" w:hAnsi="Times New Roman" w:cs="Times New Roman"/>
                <w:bCs/>
              </w:rPr>
            </w:pPr>
          </w:p>
          <w:p w14:paraId="1CCC3062"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-0.279</w:t>
            </w:r>
          </w:p>
        </w:tc>
        <w:tc>
          <w:tcPr>
            <w:tcW w:w="851" w:type="dxa"/>
            <w:tcBorders>
              <w:bottom w:val="single" w:sz="4" w:space="0" w:color="auto"/>
            </w:tcBorders>
          </w:tcPr>
          <w:p w14:paraId="6068D64C" w14:textId="77777777" w:rsidR="002651FF" w:rsidRDefault="002651FF" w:rsidP="006362F6">
            <w:pPr>
              <w:contextualSpacing/>
              <w:jc w:val="center"/>
              <w:rPr>
                <w:rFonts w:ascii="Times New Roman" w:hAnsi="Times New Roman" w:cs="Times New Roman"/>
                <w:bCs/>
              </w:rPr>
            </w:pPr>
          </w:p>
          <w:p w14:paraId="30F21261"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0.163</w:t>
            </w:r>
          </w:p>
        </w:tc>
        <w:tc>
          <w:tcPr>
            <w:tcW w:w="1134" w:type="dxa"/>
            <w:tcBorders>
              <w:bottom w:val="single" w:sz="4" w:space="0" w:color="auto"/>
            </w:tcBorders>
          </w:tcPr>
          <w:p w14:paraId="51B7D4E0" w14:textId="77777777" w:rsidR="002651FF" w:rsidRDefault="002651FF" w:rsidP="006362F6">
            <w:pPr>
              <w:contextualSpacing/>
              <w:jc w:val="center"/>
              <w:rPr>
                <w:rFonts w:ascii="Times New Roman" w:hAnsi="Times New Roman" w:cs="Times New Roman"/>
                <w:bCs/>
              </w:rPr>
            </w:pPr>
          </w:p>
          <w:p w14:paraId="146E73B6"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-0.269</w:t>
            </w:r>
          </w:p>
        </w:tc>
        <w:tc>
          <w:tcPr>
            <w:tcW w:w="763" w:type="dxa"/>
            <w:tcBorders>
              <w:bottom w:val="single" w:sz="4" w:space="0" w:color="auto"/>
            </w:tcBorders>
          </w:tcPr>
          <w:p w14:paraId="6C59DAE4" w14:textId="77777777" w:rsidR="002651FF" w:rsidRDefault="002651FF" w:rsidP="006362F6">
            <w:pPr>
              <w:contextualSpacing/>
              <w:jc w:val="center"/>
              <w:rPr>
                <w:rFonts w:ascii="Times New Roman" w:hAnsi="Times New Roman" w:cs="Times New Roman"/>
                <w:bCs/>
              </w:rPr>
            </w:pPr>
          </w:p>
          <w:p w14:paraId="4E2F4B7F" w14:textId="77777777" w:rsidR="002651FF" w:rsidRPr="001414E1" w:rsidRDefault="002651FF" w:rsidP="006362F6">
            <w:pPr>
              <w:contextualSpacing/>
              <w:jc w:val="center"/>
              <w:rPr>
                <w:rFonts w:ascii="Times New Roman" w:hAnsi="Times New Roman" w:cs="Times New Roman"/>
                <w:bCs/>
              </w:rPr>
            </w:pPr>
            <w:r>
              <w:rPr>
                <w:rFonts w:ascii="Times New Roman" w:hAnsi="Times New Roman" w:cs="Times New Roman"/>
                <w:bCs/>
              </w:rPr>
              <w:t>194</w:t>
            </w:r>
          </w:p>
        </w:tc>
        <w:tc>
          <w:tcPr>
            <w:tcW w:w="1067" w:type="dxa"/>
            <w:tcBorders>
              <w:bottom w:val="single" w:sz="4" w:space="0" w:color="auto"/>
            </w:tcBorders>
          </w:tcPr>
          <w:p w14:paraId="07702BEB" w14:textId="77777777" w:rsidR="002651FF" w:rsidRDefault="002651FF" w:rsidP="006362F6">
            <w:pPr>
              <w:contextualSpacing/>
              <w:jc w:val="center"/>
              <w:rPr>
                <w:rFonts w:ascii="Times New Roman" w:hAnsi="Times New Roman" w:cs="Times New Roman"/>
                <w:bCs/>
              </w:rPr>
            </w:pPr>
          </w:p>
          <w:p w14:paraId="7551959C" w14:textId="77777777" w:rsidR="002651FF" w:rsidRPr="00FA13F8" w:rsidRDefault="002651FF" w:rsidP="006362F6">
            <w:pPr>
              <w:contextualSpacing/>
              <w:jc w:val="center"/>
              <w:rPr>
                <w:rFonts w:ascii="Times New Roman" w:hAnsi="Times New Roman" w:cs="Times New Roman"/>
                <w:bCs/>
                <w:vertAlign w:val="superscript"/>
              </w:rPr>
            </w:pPr>
            <w:r>
              <w:rPr>
                <w:rFonts w:ascii="Times New Roman" w:hAnsi="Times New Roman" w:cs="Times New Roman"/>
                <w:bCs/>
              </w:rPr>
              <w:t>5.8</w:t>
            </w:r>
            <w:r>
              <w:rPr>
                <w:rFonts w:ascii="Times New Roman" w:hAnsi="Times New Roman" w:cs="Times New Roman"/>
                <w:bCs/>
                <w:vertAlign w:val="superscript"/>
              </w:rPr>
              <w:t>***</w:t>
            </w:r>
          </w:p>
        </w:tc>
      </w:tr>
    </w:tbl>
    <w:p w14:paraId="5CB4EE29" w14:textId="77777777" w:rsidR="002651FF" w:rsidRDefault="002651FF" w:rsidP="006362F6">
      <w:pPr>
        <w:spacing w:line="480" w:lineRule="auto"/>
        <w:jc w:val="both"/>
        <w:rPr>
          <w:rFonts w:ascii="Times New Roman" w:hAnsi="Times New Roman" w:cs="Times New Roman"/>
          <w:b/>
          <w:sz w:val="24"/>
          <w:szCs w:val="24"/>
        </w:rPr>
      </w:pPr>
    </w:p>
    <w:p w14:paraId="2421848C" w14:textId="77777777" w:rsidR="002651FF" w:rsidRDefault="002651FF" w:rsidP="006362F6">
      <w:pPr>
        <w:spacing w:line="480" w:lineRule="auto"/>
        <w:jc w:val="both"/>
      </w:pPr>
      <w:r>
        <w:rPr>
          <w:rFonts w:ascii="Times New Roman" w:hAnsi="Times New Roman" w:cs="Times New Roman"/>
          <w:b/>
          <w:sz w:val="24"/>
          <w:szCs w:val="24"/>
        </w:rPr>
        <w:t>Table 3</w:t>
      </w:r>
      <w:r w:rsidRPr="00E53E8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Estimates of model parameters, denominator degrees of freedom (</w:t>
      </w:r>
      <w:proofErr w:type="spellStart"/>
      <w:r>
        <w:rPr>
          <w:rFonts w:ascii="Times New Roman" w:hAnsi="Times New Roman" w:cs="Times New Roman"/>
          <w:sz w:val="24"/>
          <w:szCs w:val="24"/>
        </w:rPr>
        <w:t>ddf</w:t>
      </w:r>
      <w:proofErr w:type="spellEnd"/>
      <w:r>
        <w:rPr>
          <w:rFonts w:ascii="Times New Roman" w:hAnsi="Times New Roman" w:cs="Times New Roman"/>
          <w:sz w:val="24"/>
          <w:szCs w:val="24"/>
        </w:rPr>
        <w:t xml:space="preserve">) and F statistics from a GLMM explaining variance in Relative Weedy Yield (RWY) including interactions of management and environmental variables with cultivar (RWY ~ cultivar * (Nitrogen + Fallow + </w:t>
      </w:r>
      <w:proofErr w:type="spellStart"/>
      <w:r>
        <w:rPr>
          <w:rFonts w:ascii="Times New Roman" w:hAnsi="Times New Roman" w:cs="Times New Roman"/>
          <w:sz w:val="24"/>
          <w:szCs w:val="24"/>
        </w:rPr>
        <w:t>Sowdate</w:t>
      </w:r>
      <w:proofErr w:type="spellEnd"/>
      <w:r>
        <w:rPr>
          <w:rFonts w:ascii="Times New Roman" w:hAnsi="Times New Roman" w:cs="Times New Roman"/>
          <w:sz w:val="24"/>
          <w:szCs w:val="24"/>
        </w:rPr>
        <w:t xml:space="preserve"> + Temperature). There was no significant interaction of Nitrogen with cultivar, only the parameter for the main effect is shown. The cultivar, Crusoe was only grown in a single year and has been excluded from the analysis.</w:t>
      </w:r>
    </w:p>
    <w:p w14:paraId="2F36FA5C" w14:textId="767A4895" w:rsidR="002651FF" w:rsidRPr="00BC17CD" w:rsidRDefault="002651FF" w:rsidP="002C3AB6">
      <w:pPr>
        <w:spacing w:line="480" w:lineRule="auto"/>
        <w:jc w:val="both"/>
        <w:rPr>
          <w:rFonts w:ascii="Times New Roman" w:hAnsi="Times New Roman" w:cs="Times New Roman"/>
          <w:sz w:val="24"/>
          <w:szCs w:val="24"/>
        </w:rPr>
      </w:pPr>
    </w:p>
    <w:sectPr w:rsidR="002651FF" w:rsidRPr="00BC17CD" w:rsidSect="0003769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T3713a231+20">
    <w:altName w:val="MS Mincho"/>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lobal Change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x0asdsw00frleawdwvx5v1r0wd555fz99d&quot;&gt;myrefs-Converted&lt;record-ids&gt;&lt;item&gt;426&lt;/item&gt;&lt;item&gt;429&lt;/item&gt;&lt;item&gt;506&lt;/item&gt;&lt;item&gt;644&lt;/item&gt;&lt;item&gt;1010&lt;/item&gt;&lt;item&gt;1389&lt;/item&gt;&lt;item&gt;1447&lt;/item&gt;&lt;item&gt;1466&lt;/item&gt;&lt;item&gt;1563&lt;/item&gt;&lt;item&gt;1671&lt;/item&gt;&lt;item&gt;1703&lt;/item&gt;&lt;item&gt;1724&lt;/item&gt;&lt;item&gt;1728&lt;/item&gt;&lt;item&gt;1770&lt;/item&gt;&lt;item&gt;1800&lt;/item&gt;&lt;item&gt;1960&lt;/item&gt;&lt;item&gt;1967&lt;/item&gt;&lt;item&gt;1975&lt;/item&gt;&lt;item&gt;1979&lt;/item&gt;&lt;item&gt;1982&lt;/item&gt;&lt;item&gt;1991&lt;/item&gt;&lt;item&gt;2037&lt;/item&gt;&lt;item&gt;2045&lt;/item&gt;&lt;item&gt;2059&lt;/item&gt;&lt;item&gt;2085&lt;/item&gt;&lt;item&gt;2132&lt;/item&gt;&lt;item&gt;2135&lt;/item&gt;&lt;item&gt;2136&lt;/item&gt;&lt;item&gt;2137&lt;/item&gt;&lt;item&gt;2138&lt;/item&gt;&lt;item&gt;2142&lt;/item&gt;&lt;item&gt;2153&lt;/item&gt;&lt;item&gt;2154&lt;/item&gt;&lt;item&gt;2362&lt;/item&gt;&lt;/record-ids&gt;&lt;/item&gt;&lt;/Libraries&gt;"/>
  </w:docVars>
  <w:rsids>
    <w:rsidRoot w:val="0019206B"/>
    <w:rsid w:val="00002AA5"/>
    <w:rsid w:val="00010AC9"/>
    <w:rsid w:val="000116DB"/>
    <w:rsid w:val="00014C1E"/>
    <w:rsid w:val="00016570"/>
    <w:rsid w:val="00020231"/>
    <w:rsid w:val="00021BC9"/>
    <w:rsid w:val="00022945"/>
    <w:rsid w:val="00030DC4"/>
    <w:rsid w:val="0003769E"/>
    <w:rsid w:val="000403C7"/>
    <w:rsid w:val="00040AB9"/>
    <w:rsid w:val="00043514"/>
    <w:rsid w:val="00044050"/>
    <w:rsid w:val="00047D0A"/>
    <w:rsid w:val="0005137B"/>
    <w:rsid w:val="00056098"/>
    <w:rsid w:val="00060D75"/>
    <w:rsid w:val="0006211E"/>
    <w:rsid w:val="00064720"/>
    <w:rsid w:val="000667BB"/>
    <w:rsid w:val="00072457"/>
    <w:rsid w:val="000730AC"/>
    <w:rsid w:val="000802DD"/>
    <w:rsid w:val="00084A7B"/>
    <w:rsid w:val="00090269"/>
    <w:rsid w:val="00094799"/>
    <w:rsid w:val="00094998"/>
    <w:rsid w:val="00097706"/>
    <w:rsid w:val="00097E31"/>
    <w:rsid w:val="000A20BE"/>
    <w:rsid w:val="000A5924"/>
    <w:rsid w:val="000A7A56"/>
    <w:rsid w:val="000B2040"/>
    <w:rsid w:val="000B3DA0"/>
    <w:rsid w:val="000B4F74"/>
    <w:rsid w:val="000C4A02"/>
    <w:rsid w:val="000C59AC"/>
    <w:rsid w:val="000D51B6"/>
    <w:rsid w:val="000D7ABD"/>
    <w:rsid w:val="000D7EF5"/>
    <w:rsid w:val="000E16CA"/>
    <w:rsid w:val="000E1717"/>
    <w:rsid w:val="001010D6"/>
    <w:rsid w:val="0010273A"/>
    <w:rsid w:val="00103C92"/>
    <w:rsid w:val="00105E62"/>
    <w:rsid w:val="00106C43"/>
    <w:rsid w:val="00106F44"/>
    <w:rsid w:val="00107D23"/>
    <w:rsid w:val="001116F9"/>
    <w:rsid w:val="00122D53"/>
    <w:rsid w:val="00124118"/>
    <w:rsid w:val="00126C9B"/>
    <w:rsid w:val="0013470D"/>
    <w:rsid w:val="00135156"/>
    <w:rsid w:val="00136470"/>
    <w:rsid w:val="00144AE6"/>
    <w:rsid w:val="00145F86"/>
    <w:rsid w:val="00146758"/>
    <w:rsid w:val="00147DEC"/>
    <w:rsid w:val="0015243A"/>
    <w:rsid w:val="001528C0"/>
    <w:rsid w:val="001565A8"/>
    <w:rsid w:val="00163FE6"/>
    <w:rsid w:val="001650F7"/>
    <w:rsid w:val="0016678D"/>
    <w:rsid w:val="00170184"/>
    <w:rsid w:val="00170929"/>
    <w:rsid w:val="001712C7"/>
    <w:rsid w:val="001734BB"/>
    <w:rsid w:val="00175738"/>
    <w:rsid w:val="0017791B"/>
    <w:rsid w:val="0018142C"/>
    <w:rsid w:val="00183A98"/>
    <w:rsid w:val="0019206B"/>
    <w:rsid w:val="001946A1"/>
    <w:rsid w:val="001A2349"/>
    <w:rsid w:val="001A6849"/>
    <w:rsid w:val="001A6EC9"/>
    <w:rsid w:val="001A71E6"/>
    <w:rsid w:val="001B5EE0"/>
    <w:rsid w:val="001C1E52"/>
    <w:rsid w:val="001C69C0"/>
    <w:rsid w:val="001C6DFE"/>
    <w:rsid w:val="001D07FA"/>
    <w:rsid w:val="001D20B1"/>
    <w:rsid w:val="001D2D23"/>
    <w:rsid w:val="001D3160"/>
    <w:rsid w:val="001E1E1E"/>
    <w:rsid w:val="001F5B2F"/>
    <w:rsid w:val="00200175"/>
    <w:rsid w:val="00200D30"/>
    <w:rsid w:val="00204731"/>
    <w:rsid w:val="0020734E"/>
    <w:rsid w:val="0020759A"/>
    <w:rsid w:val="00207845"/>
    <w:rsid w:val="00207D6B"/>
    <w:rsid w:val="0022376D"/>
    <w:rsid w:val="00226CB9"/>
    <w:rsid w:val="00240F71"/>
    <w:rsid w:val="002424AF"/>
    <w:rsid w:val="0025328E"/>
    <w:rsid w:val="00255AA6"/>
    <w:rsid w:val="00257FC5"/>
    <w:rsid w:val="0026382A"/>
    <w:rsid w:val="002651FF"/>
    <w:rsid w:val="002704AE"/>
    <w:rsid w:val="002732E4"/>
    <w:rsid w:val="0027610E"/>
    <w:rsid w:val="002766F1"/>
    <w:rsid w:val="00280E80"/>
    <w:rsid w:val="00282F11"/>
    <w:rsid w:val="0028360B"/>
    <w:rsid w:val="0028436E"/>
    <w:rsid w:val="00291ECC"/>
    <w:rsid w:val="0029327C"/>
    <w:rsid w:val="002A242E"/>
    <w:rsid w:val="002A353C"/>
    <w:rsid w:val="002B1ECB"/>
    <w:rsid w:val="002B52C1"/>
    <w:rsid w:val="002C0618"/>
    <w:rsid w:val="002C113D"/>
    <w:rsid w:val="002C3AB6"/>
    <w:rsid w:val="002C54C9"/>
    <w:rsid w:val="002C71EF"/>
    <w:rsid w:val="002D5E74"/>
    <w:rsid w:val="002E082E"/>
    <w:rsid w:val="002E0A8D"/>
    <w:rsid w:val="002E6588"/>
    <w:rsid w:val="002F149B"/>
    <w:rsid w:val="002F2DA7"/>
    <w:rsid w:val="002F3747"/>
    <w:rsid w:val="00300D1A"/>
    <w:rsid w:val="00301C18"/>
    <w:rsid w:val="003020A1"/>
    <w:rsid w:val="003024D4"/>
    <w:rsid w:val="0030322B"/>
    <w:rsid w:val="0031008B"/>
    <w:rsid w:val="00320987"/>
    <w:rsid w:val="00334447"/>
    <w:rsid w:val="00335498"/>
    <w:rsid w:val="0034096F"/>
    <w:rsid w:val="003549F5"/>
    <w:rsid w:val="00357C20"/>
    <w:rsid w:val="00367F76"/>
    <w:rsid w:val="00374096"/>
    <w:rsid w:val="003848CD"/>
    <w:rsid w:val="0038498C"/>
    <w:rsid w:val="00386A60"/>
    <w:rsid w:val="00390718"/>
    <w:rsid w:val="00391E5E"/>
    <w:rsid w:val="003A1540"/>
    <w:rsid w:val="003B09D7"/>
    <w:rsid w:val="003B0CC2"/>
    <w:rsid w:val="003B0E8A"/>
    <w:rsid w:val="003B7443"/>
    <w:rsid w:val="003C0E07"/>
    <w:rsid w:val="003C731C"/>
    <w:rsid w:val="003D0402"/>
    <w:rsid w:val="003D295C"/>
    <w:rsid w:val="003D6615"/>
    <w:rsid w:val="003E2A8E"/>
    <w:rsid w:val="003E6A67"/>
    <w:rsid w:val="003E758D"/>
    <w:rsid w:val="003E7851"/>
    <w:rsid w:val="003E7B7F"/>
    <w:rsid w:val="003E7BCE"/>
    <w:rsid w:val="003F4A86"/>
    <w:rsid w:val="003F6940"/>
    <w:rsid w:val="00400DE6"/>
    <w:rsid w:val="00415A12"/>
    <w:rsid w:val="00422545"/>
    <w:rsid w:val="00426BFF"/>
    <w:rsid w:val="004340F2"/>
    <w:rsid w:val="00434964"/>
    <w:rsid w:val="0043721B"/>
    <w:rsid w:val="0044291D"/>
    <w:rsid w:val="0044741D"/>
    <w:rsid w:val="004635E2"/>
    <w:rsid w:val="00466219"/>
    <w:rsid w:val="00475837"/>
    <w:rsid w:val="004811CC"/>
    <w:rsid w:val="00486839"/>
    <w:rsid w:val="0048784A"/>
    <w:rsid w:val="00487985"/>
    <w:rsid w:val="00494A57"/>
    <w:rsid w:val="00495D72"/>
    <w:rsid w:val="004A233A"/>
    <w:rsid w:val="004A4393"/>
    <w:rsid w:val="004A50F8"/>
    <w:rsid w:val="004C672B"/>
    <w:rsid w:val="004D0B61"/>
    <w:rsid w:val="004D1665"/>
    <w:rsid w:val="004D295F"/>
    <w:rsid w:val="004D5747"/>
    <w:rsid w:val="004D6983"/>
    <w:rsid w:val="004D6CD0"/>
    <w:rsid w:val="004D6F95"/>
    <w:rsid w:val="004E2626"/>
    <w:rsid w:val="004E3B52"/>
    <w:rsid w:val="004E3E66"/>
    <w:rsid w:val="004F2B7B"/>
    <w:rsid w:val="004F34C9"/>
    <w:rsid w:val="005002EB"/>
    <w:rsid w:val="00501689"/>
    <w:rsid w:val="00505A9C"/>
    <w:rsid w:val="005113F0"/>
    <w:rsid w:val="0052028E"/>
    <w:rsid w:val="00524875"/>
    <w:rsid w:val="00541268"/>
    <w:rsid w:val="005424AE"/>
    <w:rsid w:val="00545BBE"/>
    <w:rsid w:val="0055399E"/>
    <w:rsid w:val="00564352"/>
    <w:rsid w:val="005650C4"/>
    <w:rsid w:val="005716A3"/>
    <w:rsid w:val="00571CAD"/>
    <w:rsid w:val="00571FAE"/>
    <w:rsid w:val="00586243"/>
    <w:rsid w:val="005A5025"/>
    <w:rsid w:val="005A536D"/>
    <w:rsid w:val="005A75EF"/>
    <w:rsid w:val="005B094D"/>
    <w:rsid w:val="005B1626"/>
    <w:rsid w:val="005B16A2"/>
    <w:rsid w:val="005B3121"/>
    <w:rsid w:val="005B72DD"/>
    <w:rsid w:val="005B74FE"/>
    <w:rsid w:val="005C3BA8"/>
    <w:rsid w:val="005D0B37"/>
    <w:rsid w:val="005D228B"/>
    <w:rsid w:val="005D62CD"/>
    <w:rsid w:val="005D7477"/>
    <w:rsid w:val="005D7FAC"/>
    <w:rsid w:val="005E361B"/>
    <w:rsid w:val="005F28CA"/>
    <w:rsid w:val="005F49B3"/>
    <w:rsid w:val="005F5C01"/>
    <w:rsid w:val="00601179"/>
    <w:rsid w:val="00602914"/>
    <w:rsid w:val="00607A70"/>
    <w:rsid w:val="00611A40"/>
    <w:rsid w:val="00614B63"/>
    <w:rsid w:val="00615F64"/>
    <w:rsid w:val="006170FE"/>
    <w:rsid w:val="00622387"/>
    <w:rsid w:val="00623D73"/>
    <w:rsid w:val="00632E5F"/>
    <w:rsid w:val="00635A15"/>
    <w:rsid w:val="006362F6"/>
    <w:rsid w:val="00642CAC"/>
    <w:rsid w:val="00660981"/>
    <w:rsid w:val="006653AD"/>
    <w:rsid w:val="00666FA3"/>
    <w:rsid w:val="0066725B"/>
    <w:rsid w:val="00670F14"/>
    <w:rsid w:val="00671C80"/>
    <w:rsid w:val="006729B3"/>
    <w:rsid w:val="00674EE8"/>
    <w:rsid w:val="00690036"/>
    <w:rsid w:val="00695CB6"/>
    <w:rsid w:val="0069683E"/>
    <w:rsid w:val="006B335C"/>
    <w:rsid w:val="006B595A"/>
    <w:rsid w:val="006B5DD7"/>
    <w:rsid w:val="006B6E5C"/>
    <w:rsid w:val="006C2D4B"/>
    <w:rsid w:val="006C5ABC"/>
    <w:rsid w:val="006D0878"/>
    <w:rsid w:val="006D0CD1"/>
    <w:rsid w:val="006D52D5"/>
    <w:rsid w:val="006D7904"/>
    <w:rsid w:val="006D7CFA"/>
    <w:rsid w:val="006E085E"/>
    <w:rsid w:val="006F1DCA"/>
    <w:rsid w:val="006F365D"/>
    <w:rsid w:val="006F73C9"/>
    <w:rsid w:val="00700E1A"/>
    <w:rsid w:val="0070335E"/>
    <w:rsid w:val="00704923"/>
    <w:rsid w:val="00705DB3"/>
    <w:rsid w:val="00706025"/>
    <w:rsid w:val="00717EF9"/>
    <w:rsid w:val="00720191"/>
    <w:rsid w:val="00720E66"/>
    <w:rsid w:val="00720E78"/>
    <w:rsid w:val="00722BC2"/>
    <w:rsid w:val="007231BC"/>
    <w:rsid w:val="00726F6F"/>
    <w:rsid w:val="00733807"/>
    <w:rsid w:val="007375B7"/>
    <w:rsid w:val="0073782B"/>
    <w:rsid w:val="00745831"/>
    <w:rsid w:val="007479ED"/>
    <w:rsid w:val="00751746"/>
    <w:rsid w:val="00754223"/>
    <w:rsid w:val="007812AA"/>
    <w:rsid w:val="007847FA"/>
    <w:rsid w:val="00784DC5"/>
    <w:rsid w:val="00786061"/>
    <w:rsid w:val="00790244"/>
    <w:rsid w:val="00791E37"/>
    <w:rsid w:val="00792C59"/>
    <w:rsid w:val="00793DF6"/>
    <w:rsid w:val="00796D1A"/>
    <w:rsid w:val="007A1FBB"/>
    <w:rsid w:val="007A7A3D"/>
    <w:rsid w:val="007B74FB"/>
    <w:rsid w:val="007C2F5C"/>
    <w:rsid w:val="007C3416"/>
    <w:rsid w:val="007C420E"/>
    <w:rsid w:val="007D2F99"/>
    <w:rsid w:val="007D54EA"/>
    <w:rsid w:val="007D56D6"/>
    <w:rsid w:val="007D5B7C"/>
    <w:rsid w:val="007E18CF"/>
    <w:rsid w:val="007E1A74"/>
    <w:rsid w:val="007E44F9"/>
    <w:rsid w:val="007E50C7"/>
    <w:rsid w:val="007F2D4B"/>
    <w:rsid w:val="00803620"/>
    <w:rsid w:val="008047CB"/>
    <w:rsid w:val="00804EC0"/>
    <w:rsid w:val="008051DE"/>
    <w:rsid w:val="00805E90"/>
    <w:rsid w:val="00810609"/>
    <w:rsid w:val="00815B39"/>
    <w:rsid w:val="00823AA0"/>
    <w:rsid w:val="008306C8"/>
    <w:rsid w:val="00832573"/>
    <w:rsid w:val="00840737"/>
    <w:rsid w:val="00843584"/>
    <w:rsid w:val="008559C7"/>
    <w:rsid w:val="008573F6"/>
    <w:rsid w:val="008601F6"/>
    <w:rsid w:val="00860268"/>
    <w:rsid w:val="00862F4A"/>
    <w:rsid w:val="00875541"/>
    <w:rsid w:val="00880519"/>
    <w:rsid w:val="00882677"/>
    <w:rsid w:val="008834F5"/>
    <w:rsid w:val="0088368F"/>
    <w:rsid w:val="00885C28"/>
    <w:rsid w:val="00886848"/>
    <w:rsid w:val="00892523"/>
    <w:rsid w:val="008930D2"/>
    <w:rsid w:val="0089353F"/>
    <w:rsid w:val="00895681"/>
    <w:rsid w:val="00897191"/>
    <w:rsid w:val="008B0166"/>
    <w:rsid w:val="008B142C"/>
    <w:rsid w:val="008B577D"/>
    <w:rsid w:val="008C2141"/>
    <w:rsid w:val="008C50D7"/>
    <w:rsid w:val="008D17AE"/>
    <w:rsid w:val="008D3AD5"/>
    <w:rsid w:val="008F14CC"/>
    <w:rsid w:val="008F239B"/>
    <w:rsid w:val="008F4318"/>
    <w:rsid w:val="008F4592"/>
    <w:rsid w:val="00903F06"/>
    <w:rsid w:val="00904AA7"/>
    <w:rsid w:val="00914691"/>
    <w:rsid w:val="00915276"/>
    <w:rsid w:val="00916E43"/>
    <w:rsid w:val="00920C56"/>
    <w:rsid w:val="00920D38"/>
    <w:rsid w:val="0092181D"/>
    <w:rsid w:val="00921B4A"/>
    <w:rsid w:val="00922ECA"/>
    <w:rsid w:val="00924783"/>
    <w:rsid w:val="00926E2D"/>
    <w:rsid w:val="00927DE0"/>
    <w:rsid w:val="0093049A"/>
    <w:rsid w:val="00931A48"/>
    <w:rsid w:val="00931A85"/>
    <w:rsid w:val="00936E11"/>
    <w:rsid w:val="00941654"/>
    <w:rsid w:val="00944320"/>
    <w:rsid w:val="00944799"/>
    <w:rsid w:val="00944E7F"/>
    <w:rsid w:val="00944E87"/>
    <w:rsid w:val="009454B0"/>
    <w:rsid w:val="00952A59"/>
    <w:rsid w:val="00955EAC"/>
    <w:rsid w:val="00960D0C"/>
    <w:rsid w:val="009618C5"/>
    <w:rsid w:val="00961CA8"/>
    <w:rsid w:val="00962D43"/>
    <w:rsid w:val="00962EA0"/>
    <w:rsid w:val="00964C79"/>
    <w:rsid w:val="00972969"/>
    <w:rsid w:val="00975A7B"/>
    <w:rsid w:val="00981011"/>
    <w:rsid w:val="00981CE4"/>
    <w:rsid w:val="00983C21"/>
    <w:rsid w:val="0099039F"/>
    <w:rsid w:val="0099238C"/>
    <w:rsid w:val="00995366"/>
    <w:rsid w:val="009A2110"/>
    <w:rsid w:val="009A3470"/>
    <w:rsid w:val="009A3B30"/>
    <w:rsid w:val="009A55DA"/>
    <w:rsid w:val="009B07C0"/>
    <w:rsid w:val="009B2AAB"/>
    <w:rsid w:val="009D10B3"/>
    <w:rsid w:val="009E2C01"/>
    <w:rsid w:val="009E3071"/>
    <w:rsid w:val="009F4E3F"/>
    <w:rsid w:val="009F6187"/>
    <w:rsid w:val="00A06EB7"/>
    <w:rsid w:val="00A13877"/>
    <w:rsid w:val="00A16B49"/>
    <w:rsid w:val="00A16E3A"/>
    <w:rsid w:val="00A17EED"/>
    <w:rsid w:val="00A2195D"/>
    <w:rsid w:val="00A2439A"/>
    <w:rsid w:val="00A32B13"/>
    <w:rsid w:val="00A35B63"/>
    <w:rsid w:val="00A35FCA"/>
    <w:rsid w:val="00A37E1B"/>
    <w:rsid w:val="00A42025"/>
    <w:rsid w:val="00A45202"/>
    <w:rsid w:val="00A452DC"/>
    <w:rsid w:val="00A506FA"/>
    <w:rsid w:val="00A5150B"/>
    <w:rsid w:val="00A54846"/>
    <w:rsid w:val="00A57B73"/>
    <w:rsid w:val="00A63697"/>
    <w:rsid w:val="00A650AC"/>
    <w:rsid w:val="00A664E5"/>
    <w:rsid w:val="00A7503A"/>
    <w:rsid w:val="00A9364E"/>
    <w:rsid w:val="00A93E4D"/>
    <w:rsid w:val="00A9452E"/>
    <w:rsid w:val="00AA0925"/>
    <w:rsid w:val="00AA14EF"/>
    <w:rsid w:val="00AA5AEE"/>
    <w:rsid w:val="00AB2B6E"/>
    <w:rsid w:val="00AB45B7"/>
    <w:rsid w:val="00AC40C7"/>
    <w:rsid w:val="00AC5194"/>
    <w:rsid w:val="00AC5DAB"/>
    <w:rsid w:val="00AC7D69"/>
    <w:rsid w:val="00AD2254"/>
    <w:rsid w:val="00AD23F2"/>
    <w:rsid w:val="00AD40E5"/>
    <w:rsid w:val="00AD4276"/>
    <w:rsid w:val="00AD4AEC"/>
    <w:rsid w:val="00AD6790"/>
    <w:rsid w:val="00AE3582"/>
    <w:rsid w:val="00AE69C0"/>
    <w:rsid w:val="00AF45A2"/>
    <w:rsid w:val="00B046CB"/>
    <w:rsid w:val="00B06836"/>
    <w:rsid w:val="00B06BE3"/>
    <w:rsid w:val="00B10D9D"/>
    <w:rsid w:val="00B2105E"/>
    <w:rsid w:val="00B21A0D"/>
    <w:rsid w:val="00B23F04"/>
    <w:rsid w:val="00B30718"/>
    <w:rsid w:val="00B32888"/>
    <w:rsid w:val="00B35A9F"/>
    <w:rsid w:val="00B41E36"/>
    <w:rsid w:val="00B4304A"/>
    <w:rsid w:val="00B43161"/>
    <w:rsid w:val="00B446C9"/>
    <w:rsid w:val="00B458F5"/>
    <w:rsid w:val="00B45A8B"/>
    <w:rsid w:val="00B46AB2"/>
    <w:rsid w:val="00B55873"/>
    <w:rsid w:val="00B62F9E"/>
    <w:rsid w:val="00B71E3B"/>
    <w:rsid w:val="00B760C7"/>
    <w:rsid w:val="00B8228C"/>
    <w:rsid w:val="00B8459F"/>
    <w:rsid w:val="00B85F5B"/>
    <w:rsid w:val="00B86AB8"/>
    <w:rsid w:val="00BA1D48"/>
    <w:rsid w:val="00BA56C3"/>
    <w:rsid w:val="00BA6875"/>
    <w:rsid w:val="00BB0932"/>
    <w:rsid w:val="00BB0BFC"/>
    <w:rsid w:val="00BB29BB"/>
    <w:rsid w:val="00BC0A77"/>
    <w:rsid w:val="00BC17CD"/>
    <w:rsid w:val="00BC1BDF"/>
    <w:rsid w:val="00BC3E44"/>
    <w:rsid w:val="00BD1F1F"/>
    <w:rsid w:val="00BD3C07"/>
    <w:rsid w:val="00BD545A"/>
    <w:rsid w:val="00BE4CDC"/>
    <w:rsid w:val="00BE6553"/>
    <w:rsid w:val="00BF12A0"/>
    <w:rsid w:val="00BF297C"/>
    <w:rsid w:val="00BF3CF8"/>
    <w:rsid w:val="00BF4904"/>
    <w:rsid w:val="00BF4B25"/>
    <w:rsid w:val="00BF6085"/>
    <w:rsid w:val="00BF60A3"/>
    <w:rsid w:val="00C04D79"/>
    <w:rsid w:val="00C12128"/>
    <w:rsid w:val="00C16051"/>
    <w:rsid w:val="00C17031"/>
    <w:rsid w:val="00C20FF3"/>
    <w:rsid w:val="00C259E2"/>
    <w:rsid w:val="00C308AC"/>
    <w:rsid w:val="00C36B0A"/>
    <w:rsid w:val="00C44483"/>
    <w:rsid w:val="00C5064A"/>
    <w:rsid w:val="00C52025"/>
    <w:rsid w:val="00C54961"/>
    <w:rsid w:val="00C603EF"/>
    <w:rsid w:val="00C61A33"/>
    <w:rsid w:val="00C63227"/>
    <w:rsid w:val="00C75B3E"/>
    <w:rsid w:val="00C75CDB"/>
    <w:rsid w:val="00C76136"/>
    <w:rsid w:val="00C762D3"/>
    <w:rsid w:val="00C861D8"/>
    <w:rsid w:val="00CA256F"/>
    <w:rsid w:val="00CA2825"/>
    <w:rsid w:val="00CA61CE"/>
    <w:rsid w:val="00CB1E7C"/>
    <w:rsid w:val="00CB391D"/>
    <w:rsid w:val="00CC1F95"/>
    <w:rsid w:val="00CC2B26"/>
    <w:rsid w:val="00CC5F9A"/>
    <w:rsid w:val="00CC6489"/>
    <w:rsid w:val="00CC64F0"/>
    <w:rsid w:val="00CD4190"/>
    <w:rsid w:val="00CD5868"/>
    <w:rsid w:val="00CE175F"/>
    <w:rsid w:val="00CE2894"/>
    <w:rsid w:val="00CF1082"/>
    <w:rsid w:val="00D125C8"/>
    <w:rsid w:val="00D134CF"/>
    <w:rsid w:val="00D14168"/>
    <w:rsid w:val="00D154A8"/>
    <w:rsid w:val="00D203B5"/>
    <w:rsid w:val="00D346FB"/>
    <w:rsid w:val="00D35D36"/>
    <w:rsid w:val="00D36B43"/>
    <w:rsid w:val="00D370F1"/>
    <w:rsid w:val="00D4057E"/>
    <w:rsid w:val="00D40742"/>
    <w:rsid w:val="00D4224E"/>
    <w:rsid w:val="00D46CF2"/>
    <w:rsid w:val="00D51513"/>
    <w:rsid w:val="00D5155F"/>
    <w:rsid w:val="00D51F40"/>
    <w:rsid w:val="00D53408"/>
    <w:rsid w:val="00D55872"/>
    <w:rsid w:val="00D63697"/>
    <w:rsid w:val="00D65294"/>
    <w:rsid w:val="00D65EDA"/>
    <w:rsid w:val="00D72A58"/>
    <w:rsid w:val="00D86E23"/>
    <w:rsid w:val="00D87DC6"/>
    <w:rsid w:val="00DA2067"/>
    <w:rsid w:val="00DB20BE"/>
    <w:rsid w:val="00DC6190"/>
    <w:rsid w:val="00DD2914"/>
    <w:rsid w:val="00DD3AB4"/>
    <w:rsid w:val="00DD4459"/>
    <w:rsid w:val="00DD7482"/>
    <w:rsid w:val="00DE2E15"/>
    <w:rsid w:val="00DE3688"/>
    <w:rsid w:val="00DE60CC"/>
    <w:rsid w:val="00DE63F4"/>
    <w:rsid w:val="00DF2FD9"/>
    <w:rsid w:val="00E14CEC"/>
    <w:rsid w:val="00E152A4"/>
    <w:rsid w:val="00E20AEC"/>
    <w:rsid w:val="00E21B84"/>
    <w:rsid w:val="00E22BDE"/>
    <w:rsid w:val="00E2406E"/>
    <w:rsid w:val="00E31008"/>
    <w:rsid w:val="00E31D27"/>
    <w:rsid w:val="00E41425"/>
    <w:rsid w:val="00E417A6"/>
    <w:rsid w:val="00E4711A"/>
    <w:rsid w:val="00E6390C"/>
    <w:rsid w:val="00E63BDC"/>
    <w:rsid w:val="00E6491D"/>
    <w:rsid w:val="00E662C1"/>
    <w:rsid w:val="00E72555"/>
    <w:rsid w:val="00E72627"/>
    <w:rsid w:val="00E74D65"/>
    <w:rsid w:val="00E9152C"/>
    <w:rsid w:val="00E92B77"/>
    <w:rsid w:val="00EA14DE"/>
    <w:rsid w:val="00EA284E"/>
    <w:rsid w:val="00EB05E8"/>
    <w:rsid w:val="00EB2783"/>
    <w:rsid w:val="00EB48D3"/>
    <w:rsid w:val="00EB6270"/>
    <w:rsid w:val="00EB76F4"/>
    <w:rsid w:val="00EC27A1"/>
    <w:rsid w:val="00EC515A"/>
    <w:rsid w:val="00EC5940"/>
    <w:rsid w:val="00EC76CD"/>
    <w:rsid w:val="00ED1EAE"/>
    <w:rsid w:val="00ED4F50"/>
    <w:rsid w:val="00ED6394"/>
    <w:rsid w:val="00EE0D58"/>
    <w:rsid w:val="00EE221B"/>
    <w:rsid w:val="00EE4A5C"/>
    <w:rsid w:val="00EF648F"/>
    <w:rsid w:val="00F017A9"/>
    <w:rsid w:val="00F03110"/>
    <w:rsid w:val="00F05D7E"/>
    <w:rsid w:val="00F10766"/>
    <w:rsid w:val="00F11056"/>
    <w:rsid w:val="00F1452B"/>
    <w:rsid w:val="00F16221"/>
    <w:rsid w:val="00F21C2F"/>
    <w:rsid w:val="00F2594C"/>
    <w:rsid w:val="00F31D93"/>
    <w:rsid w:val="00F341F1"/>
    <w:rsid w:val="00F345F1"/>
    <w:rsid w:val="00F428AA"/>
    <w:rsid w:val="00F43D5C"/>
    <w:rsid w:val="00F44F4D"/>
    <w:rsid w:val="00F60AE2"/>
    <w:rsid w:val="00F65E95"/>
    <w:rsid w:val="00F71575"/>
    <w:rsid w:val="00F72EE4"/>
    <w:rsid w:val="00F8077B"/>
    <w:rsid w:val="00F95C0A"/>
    <w:rsid w:val="00F964E4"/>
    <w:rsid w:val="00FA0C8D"/>
    <w:rsid w:val="00FA6896"/>
    <w:rsid w:val="00FA6F31"/>
    <w:rsid w:val="00FC567E"/>
    <w:rsid w:val="00FC7474"/>
    <w:rsid w:val="00FD0CFE"/>
    <w:rsid w:val="00FD112E"/>
    <w:rsid w:val="00FD1ADD"/>
    <w:rsid w:val="00FD5066"/>
    <w:rsid w:val="00FD51C3"/>
    <w:rsid w:val="00FE0C3E"/>
    <w:rsid w:val="00FE0EC7"/>
    <w:rsid w:val="00FE55DF"/>
    <w:rsid w:val="00FE65C7"/>
    <w:rsid w:val="00FF08EA"/>
    <w:rsid w:val="00FF11F7"/>
    <w:rsid w:val="00FF527D"/>
    <w:rsid w:val="00FF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A27A"/>
  <w15:docId w15:val="{9F9DCA3C-A9F7-4FB5-A154-7D286B0E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3C"/>
    <w:rPr>
      <w:rFonts w:ascii="Segoe UI" w:hAnsi="Segoe UI" w:cs="Segoe UI"/>
      <w:sz w:val="18"/>
      <w:szCs w:val="18"/>
    </w:rPr>
  </w:style>
  <w:style w:type="table" w:styleId="TableGrid">
    <w:name w:val="Table Grid"/>
    <w:basedOn w:val="TableNormal"/>
    <w:uiPriority w:val="39"/>
    <w:rsid w:val="00F3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1076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10766"/>
    <w:rPr>
      <w:rFonts w:ascii="Calibri" w:hAnsi="Calibri" w:cs="Calibri"/>
      <w:noProof/>
      <w:lang w:val="en-US"/>
    </w:rPr>
  </w:style>
  <w:style w:type="paragraph" w:customStyle="1" w:styleId="EndNoteBibliography">
    <w:name w:val="EndNote Bibliography"/>
    <w:basedOn w:val="Normal"/>
    <w:link w:val="EndNoteBibliographyChar"/>
    <w:rsid w:val="00F1076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10766"/>
    <w:rPr>
      <w:rFonts w:ascii="Calibri" w:hAnsi="Calibri" w:cs="Calibri"/>
      <w:noProof/>
      <w:lang w:val="en-US"/>
    </w:rPr>
  </w:style>
  <w:style w:type="character" w:styleId="Hyperlink">
    <w:name w:val="Hyperlink"/>
    <w:basedOn w:val="DefaultParagraphFont"/>
    <w:uiPriority w:val="99"/>
    <w:unhideWhenUsed/>
    <w:rsid w:val="00C5064A"/>
    <w:rPr>
      <w:color w:val="0000FF" w:themeColor="hyperlink"/>
      <w:u w:val="single"/>
    </w:rPr>
  </w:style>
  <w:style w:type="character" w:styleId="LineNumber">
    <w:name w:val="line number"/>
    <w:basedOn w:val="DefaultParagraphFont"/>
    <w:uiPriority w:val="99"/>
    <w:semiHidden/>
    <w:unhideWhenUsed/>
    <w:rsid w:val="0003769E"/>
  </w:style>
  <w:style w:type="character" w:styleId="CommentReference">
    <w:name w:val="annotation reference"/>
    <w:basedOn w:val="DefaultParagraphFont"/>
    <w:uiPriority w:val="99"/>
    <w:semiHidden/>
    <w:unhideWhenUsed/>
    <w:rsid w:val="007231BC"/>
    <w:rPr>
      <w:sz w:val="16"/>
      <w:szCs w:val="16"/>
    </w:rPr>
  </w:style>
  <w:style w:type="paragraph" w:styleId="CommentText">
    <w:name w:val="annotation text"/>
    <w:basedOn w:val="Normal"/>
    <w:link w:val="CommentTextChar"/>
    <w:uiPriority w:val="99"/>
    <w:semiHidden/>
    <w:unhideWhenUsed/>
    <w:rsid w:val="007231BC"/>
    <w:pPr>
      <w:spacing w:line="240" w:lineRule="auto"/>
    </w:pPr>
    <w:rPr>
      <w:sz w:val="20"/>
      <w:szCs w:val="20"/>
    </w:rPr>
  </w:style>
  <w:style w:type="character" w:customStyle="1" w:styleId="CommentTextChar">
    <w:name w:val="Comment Text Char"/>
    <w:basedOn w:val="DefaultParagraphFont"/>
    <w:link w:val="CommentText"/>
    <w:uiPriority w:val="99"/>
    <w:semiHidden/>
    <w:rsid w:val="007231BC"/>
    <w:rPr>
      <w:sz w:val="20"/>
      <w:szCs w:val="20"/>
    </w:rPr>
  </w:style>
  <w:style w:type="paragraph" w:styleId="CommentSubject">
    <w:name w:val="annotation subject"/>
    <w:basedOn w:val="CommentText"/>
    <w:next w:val="CommentText"/>
    <w:link w:val="CommentSubjectChar"/>
    <w:uiPriority w:val="99"/>
    <w:semiHidden/>
    <w:unhideWhenUsed/>
    <w:rsid w:val="007231BC"/>
    <w:rPr>
      <w:b/>
      <w:bCs/>
    </w:rPr>
  </w:style>
  <w:style w:type="character" w:customStyle="1" w:styleId="CommentSubjectChar">
    <w:name w:val="Comment Subject Char"/>
    <w:basedOn w:val="CommentTextChar"/>
    <w:link w:val="CommentSubject"/>
    <w:uiPriority w:val="99"/>
    <w:semiHidden/>
    <w:rsid w:val="007231BC"/>
    <w:rPr>
      <w:b/>
      <w:bCs/>
      <w:sz w:val="20"/>
      <w:szCs w:val="20"/>
    </w:rPr>
  </w:style>
  <w:style w:type="character" w:styleId="UnresolvedMention">
    <w:name w:val="Unresolved Mention"/>
    <w:basedOn w:val="DefaultParagraphFont"/>
    <w:uiPriority w:val="99"/>
    <w:semiHidden/>
    <w:unhideWhenUsed/>
    <w:rsid w:val="005113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5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ra.rothamsted.ac.uk" TargetMode="External"/><Relationship Id="rId5" Type="http://schemas.openxmlformats.org/officeDocument/2006/relationships/hyperlink" Target="mailto:jonathan.storkey@rothamst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4D69-6D8F-4157-ACA5-0A8A741F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10928</Words>
  <Characters>62294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73076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Storkey</dc:creator>
  <cp:lastModifiedBy>Jon</cp:lastModifiedBy>
  <cp:revision>5</cp:revision>
  <cp:lastPrinted>2019-06-28T08:33:00Z</cp:lastPrinted>
  <dcterms:created xsi:type="dcterms:W3CDTF">2021-03-03T15:17:00Z</dcterms:created>
  <dcterms:modified xsi:type="dcterms:W3CDTF">2021-03-03T17:28:00Z</dcterms:modified>
</cp:coreProperties>
</file>