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BCB0A" w14:textId="258FE56A" w:rsidR="004E70EB" w:rsidRPr="008A3280" w:rsidRDefault="004E70EB" w:rsidP="001D12F9">
      <w:pPr>
        <w:pStyle w:val="PargrafodaLista1"/>
        <w:spacing w:line="480" w:lineRule="auto"/>
        <w:ind w:left="0" w:right="424"/>
        <w:jc w:val="both"/>
        <w:rPr>
          <w:rFonts w:ascii="Times" w:hAnsi="Times"/>
          <w:b/>
          <w:color w:val="000000"/>
        </w:rPr>
      </w:pPr>
      <w:r w:rsidRPr="008A3280">
        <w:rPr>
          <w:rFonts w:ascii="Times" w:hAnsi="Times"/>
          <w:b/>
          <w:color w:val="000000"/>
        </w:rPr>
        <w:t>NEOTROPICAL ENTOMOLOGY</w:t>
      </w:r>
    </w:p>
    <w:p w14:paraId="46ABDEE7" w14:textId="662B828A" w:rsidR="00ED6630" w:rsidRPr="008A3280" w:rsidRDefault="00ED6630" w:rsidP="007F20F4">
      <w:pPr>
        <w:pStyle w:val="PargrafodaLista1"/>
        <w:spacing w:line="480" w:lineRule="auto"/>
        <w:ind w:left="0" w:right="424"/>
        <w:jc w:val="both"/>
        <w:rPr>
          <w:rFonts w:ascii="Times" w:hAnsi="Times"/>
          <w:b/>
          <w:color w:val="000000"/>
        </w:rPr>
      </w:pPr>
      <w:r w:rsidRPr="008A3280">
        <w:rPr>
          <w:rFonts w:ascii="Times" w:hAnsi="Times"/>
          <w:b/>
          <w:color w:val="000000"/>
        </w:rPr>
        <w:t>FORUM ARTICLE</w:t>
      </w:r>
    </w:p>
    <w:p w14:paraId="4A931BF5" w14:textId="77777777" w:rsidR="00ED6630" w:rsidRPr="008A3280" w:rsidRDefault="00ED6630" w:rsidP="001D12F9">
      <w:pPr>
        <w:pStyle w:val="PargrafodaLista1"/>
        <w:spacing w:line="480" w:lineRule="auto"/>
        <w:ind w:left="0" w:right="424" w:firstLine="284"/>
        <w:jc w:val="both"/>
        <w:rPr>
          <w:rFonts w:ascii="Times" w:hAnsi="Times"/>
          <w:b/>
          <w:color w:val="000000"/>
        </w:rPr>
      </w:pPr>
    </w:p>
    <w:p w14:paraId="70F33D34" w14:textId="7858D4D8" w:rsidR="00106C9F" w:rsidRDefault="00ED6630" w:rsidP="001D12F9">
      <w:pPr>
        <w:pStyle w:val="PargrafodaLista1"/>
        <w:spacing w:line="480" w:lineRule="auto"/>
        <w:ind w:left="0" w:right="424"/>
        <w:jc w:val="both"/>
        <w:rPr>
          <w:rFonts w:ascii="Times" w:hAnsi="Times"/>
          <w:b/>
          <w:color w:val="000000"/>
        </w:rPr>
      </w:pPr>
      <w:r w:rsidRPr="008A3280">
        <w:rPr>
          <w:rFonts w:ascii="Times" w:hAnsi="Times"/>
          <w:b/>
          <w:color w:val="000000"/>
        </w:rPr>
        <w:t>TITLE: COMPANION AND SMART PLANTS: SCIENTIFIC BACKGROUND TO PROMOTE CONSERVATION BIOLOGICAL CONTROL</w:t>
      </w:r>
    </w:p>
    <w:p w14:paraId="6674421A" w14:textId="77777777" w:rsidR="008A3280" w:rsidRDefault="008A3280" w:rsidP="001D12F9">
      <w:pPr>
        <w:pStyle w:val="PargrafodaLista2"/>
        <w:spacing w:line="480" w:lineRule="auto"/>
        <w:ind w:left="0" w:right="424"/>
        <w:jc w:val="both"/>
        <w:rPr>
          <w:rFonts w:ascii="Times" w:hAnsi="Times"/>
          <w:color w:val="000000"/>
        </w:rPr>
      </w:pPr>
    </w:p>
    <w:p w14:paraId="0705C72D" w14:textId="743CB91E" w:rsidR="008A3280" w:rsidRPr="00106C9F" w:rsidRDefault="008A3280" w:rsidP="001D12F9">
      <w:pPr>
        <w:pStyle w:val="PargrafodaLista2"/>
        <w:spacing w:line="480" w:lineRule="auto"/>
        <w:ind w:left="0" w:right="424"/>
        <w:jc w:val="both"/>
        <w:rPr>
          <w:rFonts w:ascii="Times" w:hAnsi="Times"/>
          <w:color w:val="000000"/>
          <w:lang w:val="pt-BR"/>
        </w:rPr>
      </w:pPr>
      <w:r w:rsidRPr="00106C9F">
        <w:rPr>
          <w:rFonts w:ascii="Times" w:hAnsi="Times"/>
          <w:color w:val="000000"/>
          <w:lang w:val="pt-BR"/>
        </w:rPr>
        <w:t>Maria Carolina Blassioli-Moraes</w:t>
      </w:r>
      <w:r w:rsidR="00E13FDB">
        <w:rPr>
          <w:rFonts w:ascii="Times" w:hAnsi="Times"/>
          <w:color w:val="000000"/>
          <w:vertAlign w:val="superscript"/>
          <w:lang w:val="pt-BR"/>
        </w:rPr>
        <w:t>1</w:t>
      </w:r>
      <w:r w:rsidRPr="00106C9F">
        <w:rPr>
          <w:rFonts w:ascii="Times" w:hAnsi="Times"/>
          <w:color w:val="000000"/>
          <w:lang w:val="pt-BR"/>
        </w:rPr>
        <w:t>, Madelaine Venzon</w:t>
      </w:r>
      <w:r w:rsidR="00E13FDB" w:rsidRPr="00786A6D">
        <w:rPr>
          <w:rFonts w:ascii="Times" w:hAnsi="Times"/>
          <w:color w:val="000000"/>
          <w:vertAlign w:val="superscript"/>
          <w:lang w:val="pt-BR"/>
        </w:rPr>
        <w:t>2</w:t>
      </w:r>
      <w:r w:rsidRPr="00106C9F">
        <w:rPr>
          <w:rFonts w:ascii="Times" w:hAnsi="Times"/>
          <w:color w:val="000000"/>
          <w:lang w:val="pt-BR"/>
        </w:rPr>
        <w:t>, Luis Claudio Paterno Silveira</w:t>
      </w:r>
      <w:r w:rsidR="00E13FDB">
        <w:rPr>
          <w:rFonts w:ascii="Times" w:hAnsi="Times"/>
          <w:color w:val="000000"/>
          <w:vertAlign w:val="superscript"/>
          <w:lang w:val="pt-BR"/>
        </w:rPr>
        <w:t>3</w:t>
      </w:r>
      <w:r w:rsidRPr="00106C9F">
        <w:rPr>
          <w:rFonts w:ascii="Times" w:hAnsi="Times"/>
          <w:color w:val="000000"/>
          <w:lang w:val="pt-BR"/>
        </w:rPr>
        <w:t>, Lessando Moreira Gontijo</w:t>
      </w:r>
      <w:r w:rsidR="00E13FDB">
        <w:rPr>
          <w:rFonts w:ascii="Times" w:hAnsi="Times"/>
          <w:color w:val="000000"/>
          <w:vertAlign w:val="superscript"/>
          <w:lang w:val="pt-BR"/>
        </w:rPr>
        <w:t>4</w:t>
      </w:r>
      <w:r w:rsidRPr="00106C9F">
        <w:rPr>
          <w:rFonts w:ascii="Times" w:hAnsi="Times"/>
          <w:color w:val="000000"/>
          <w:lang w:val="pt-BR"/>
        </w:rPr>
        <w:t xml:space="preserve">, Pedro </w:t>
      </w:r>
      <w:r w:rsidR="006B10FC" w:rsidRPr="001A765D">
        <w:rPr>
          <w:rFonts w:ascii="Times" w:hAnsi="Times"/>
          <w:color w:val="000000"/>
          <w:lang w:val="pt-BR"/>
        </w:rPr>
        <w:t xml:space="preserve">Henrique Brum </w:t>
      </w:r>
      <w:r w:rsidRPr="00106C9F">
        <w:rPr>
          <w:rFonts w:ascii="Times" w:hAnsi="Times"/>
          <w:color w:val="000000"/>
          <w:lang w:val="pt-BR"/>
        </w:rPr>
        <w:t>Togni</w:t>
      </w:r>
      <w:r w:rsidR="00E13FDB">
        <w:rPr>
          <w:rFonts w:ascii="Times" w:hAnsi="Times"/>
          <w:color w:val="000000"/>
          <w:vertAlign w:val="superscript"/>
          <w:lang w:val="pt-BR"/>
        </w:rPr>
        <w:t>5</w:t>
      </w:r>
      <w:r w:rsidRPr="00106C9F">
        <w:rPr>
          <w:rFonts w:ascii="Times" w:hAnsi="Times"/>
          <w:color w:val="000000"/>
          <w:lang w:val="pt-BR"/>
        </w:rPr>
        <w:t>, Edison R</w:t>
      </w:r>
      <w:r w:rsidR="006B10FC" w:rsidRPr="00106C9F">
        <w:rPr>
          <w:rFonts w:ascii="Times" w:hAnsi="Times"/>
          <w:color w:val="000000"/>
          <w:lang w:val="pt-BR"/>
        </w:rPr>
        <w:t>y</w:t>
      </w:r>
      <w:r w:rsidRPr="00106C9F">
        <w:rPr>
          <w:rFonts w:ascii="Times" w:hAnsi="Times"/>
          <w:color w:val="000000"/>
          <w:lang w:val="pt-BR"/>
        </w:rPr>
        <w:t>oit</w:t>
      </w:r>
      <w:r w:rsidR="006B10FC" w:rsidRPr="00106C9F">
        <w:rPr>
          <w:rFonts w:ascii="Times" w:hAnsi="Times"/>
          <w:color w:val="000000"/>
          <w:lang w:val="pt-BR"/>
        </w:rPr>
        <w:t>i</w:t>
      </w:r>
      <w:r w:rsidRPr="00106C9F">
        <w:rPr>
          <w:rFonts w:ascii="Times" w:hAnsi="Times"/>
          <w:color w:val="000000"/>
          <w:lang w:val="pt-BR"/>
        </w:rPr>
        <w:t xml:space="preserve"> Sujii</w:t>
      </w:r>
      <w:r w:rsidR="00E13FDB">
        <w:rPr>
          <w:rFonts w:ascii="Times" w:hAnsi="Times"/>
          <w:color w:val="000000"/>
          <w:vertAlign w:val="superscript"/>
          <w:lang w:val="pt-BR"/>
        </w:rPr>
        <w:t>1</w:t>
      </w:r>
      <w:r w:rsidRPr="00106C9F">
        <w:rPr>
          <w:rFonts w:ascii="Times" w:hAnsi="Times"/>
          <w:color w:val="000000"/>
          <w:lang w:val="pt-BR"/>
        </w:rPr>
        <w:t xml:space="preserve">, </w:t>
      </w:r>
      <w:r w:rsidR="00106C9F" w:rsidRPr="00CD5796">
        <w:rPr>
          <w:rFonts w:ascii="Times" w:hAnsi="Times"/>
          <w:color w:val="000000"/>
          <w:lang w:val="pt-BR"/>
        </w:rPr>
        <w:t xml:space="preserve">Marcelo </w:t>
      </w:r>
      <w:r w:rsidR="00F50D82">
        <w:rPr>
          <w:rFonts w:ascii="Times" w:hAnsi="Times"/>
          <w:color w:val="000000"/>
          <w:lang w:val="pt-BR"/>
        </w:rPr>
        <w:t xml:space="preserve">Mendes </w:t>
      </w:r>
      <w:r w:rsidR="00106C9F" w:rsidRPr="00CD5796">
        <w:rPr>
          <w:rFonts w:ascii="Times" w:hAnsi="Times"/>
          <w:color w:val="000000"/>
          <w:lang w:val="pt-BR"/>
        </w:rPr>
        <w:t>Haro</w:t>
      </w:r>
      <w:r w:rsidR="00E13FDB">
        <w:rPr>
          <w:rFonts w:ascii="Times" w:hAnsi="Times"/>
          <w:color w:val="000000"/>
          <w:vertAlign w:val="superscript"/>
          <w:lang w:val="pt-BR"/>
        </w:rPr>
        <w:t>6</w:t>
      </w:r>
      <w:r w:rsidR="00106C9F" w:rsidRPr="00CD5796">
        <w:rPr>
          <w:rFonts w:ascii="Times" w:hAnsi="Times"/>
          <w:color w:val="000000"/>
          <w:lang w:val="pt-BR"/>
        </w:rPr>
        <w:t xml:space="preserve">, </w:t>
      </w:r>
      <w:r w:rsidRPr="00106C9F">
        <w:rPr>
          <w:rFonts w:ascii="Times" w:hAnsi="Times"/>
          <w:color w:val="000000"/>
          <w:lang w:val="pt-BR"/>
        </w:rPr>
        <w:t>Miguel Borges</w:t>
      </w:r>
      <w:r w:rsidR="00E13FDB">
        <w:rPr>
          <w:rFonts w:ascii="Times" w:hAnsi="Times"/>
          <w:color w:val="000000"/>
          <w:vertAlign w:val="superscript"/>
          <w:lang w:val="pt-BR"/>
        </w:rPr>
        <w:t>1</w:t>
      </w:r>
      <w:r w:rsidRPr="00106C9F">
        <w:rPr>
          <w:rFonts w:ascii="Times" w:hAnsi="Times"/>
          <w:color w:val="000000"/>
          <w:lang w:val="pt-BR"/>
        </w:rPr>
        <w:t>, Mirian Fernandes Furtado Michereff</w:t>
      </w:r>
      <w:r w:rsidR="00E13FDB">
        <w:rPr>
          <w:rFonts w:ascii="Times" w:hAnsi="Times"/>
          <w:color w:val="000000"/>
          <w:vertAlign w:val="superscript"/>
          <w:lang w:val="pt-BR"/>
        </w:rPr>
        <w:t>7</w:t>
      </w:r>
      <w:r w:rsidRPr="00106C9F">
        <w:rPr>
          <w:rFonts w:ascii="Times" w:hAnsi="Times"/>
          <w:color w:val="000000"/>
          <w:lang w:val="pt-BR"/>
        </w:rPr>
        <w:t>, Michely Ferreira Santos de Aquino</w:t>
      </w:r>
      <w:r w:rsidR="003820E1" w:rsidRPr="003820E1">
        <w:rPr>
          <w:rFonts w:ascii="Times" w:hAnsi="Times"/>
          <w:color w:val="000000"/>
          <w:vertAlign w:val="superscript"/>
          <w:lang w:val="pt-BR"/>
        </w:rPr>
        <w:t>7</w:t>
      </w:r>
      <w:r w:rsidRPr="00106C9F">
        <w:rPr>
          <w:rFonts w:ascii="Times" w:hAnsi="Times"/>
          <w:color w:val="000000"/>
          <w:lang w:val="pt-BR"/>
        </w:rPr>
        <w:t>, Raúl Alberto Laumann</w:t>
      </w:r>
      <w:r w:rsidR="00E13FDB">
        <w:rPr>
          <w:rFonts w:ascii="Times" w:hAnsi="Times"/>
          <w:color w:val="000000"/>
          <w:vertAlign w:val="superscript"/>
          <w:lang w:val="pt-BR"/>
        </w:rPr>
        <w:t>1</w:t>
      </w:r>
      <w:r w:rsidRPr="00106C9F">
        <w:rPr>
          <w:rFonts w:ascii="Times" w:hAnsi="Times"/>
          <w:color w:val="000000"/>
          <w:lang w:val="pt-BR"/>
        </w:rPr>
        <w:t>, John Caulfield</w:t>
      </w:r>
      <w:r w:rsidR="003820E1" w:rsidRPr="003820E1">
        <w:rPr>
          <w:rFonts w:ascii="Times" w:hAnsi="Times"/>
          <w:color w:val="000000"/>
          <w:vertAlign w:val="superscript"/>
          <w:lang w:val="pt-BR"/>
        </w:rPr>
        <w:t>8</w:t>
      </w:r>
      <w:r w:rsidRPr="00106C9F">
        <w:rPr>
          <w:rFonts w:ascii="Times" w:hAnsi="Times"/>
          <w:color w:val="000000"/>
          <w:lang w:val="pt-BR"/>
        </w:rPr>
        <w:t>, Mike Birkett</w:t>
      </w:r>
      <w:r w:rsidR="003820E1">
        <w:rPr>
          <w:rFonts w:ascii="Times" w:hAnsi="Times"/>
          <w:color w:val="000000"/>
          <w:vertAlign w:val="superscript"/>
          <w:lang w:val="pt-BR"/>
        </w:rPr>
        <w:t>8</w:t>
      </w:r>
      <w:r w:rsidRPr="00106C9F">
        <w:rPr>
          <w:rFonts w:ascii="Times" w:hAnsi="Times"/>
          <w:color w:val="000000"/>
          <w:lang w:val="pt-BR"/>
        </w:rPr>
        <w:t>.</w:t>
      </w:r>
    </w:p>
    <w:p w14:paraId="1DE60062" w14:textId="77777777" w:rsidR="00E13FDB" w:rsidRDefault="00E13FDB" w:rsidP="001D12F9">
      <w:pPr>
        <w:pStyle w:val="PargrafodaLista1"/>
        <w:spacing w:line="480" w:lineRule="auto"/>
        <w:ind w:left="0" w:right="424"/>
        <w:jc w:val="both"/>
        <w:rPr>
          <w:color w:val="000000"/>
          <w:lang w:val="pt-BR"/>
        </w:rPr>
      </w:pPr>
    </w:p>
    <w:p w14:paraId="53207C07" w14:textId="36F92B77" w:rsidR="003820E1" w:rsidRDefault="003820E1" w:rsidP="003820E1">
      <w:pPr>
        <w:pStyle w:val="PargrafodaLista1"/>
        <w:spacing w:after="60"/>
        <w:ind w:left="0" w:right="170"/>
        <w:jc w:val="both"/>
        <w:rPr>
          <w:rFonts w:eastAsiaTheme="minorHAnsi"/>
          <w:iCs/>
          <w:color w:val="000000" w:themeColor="text1"/>
          <w:lang w:val="pt-BR"/>
        </w:rPr>
      </w:pPr>
      <w:r w:rsidRPr="003820E1">
        <w:rPr>
          <w:rFonts w:eastAsiaTheme="minorHAnsi"/>
          <w:iCs/>
          <w:color w:val="000000" w:themeColor="text1"/>
          <w:vertAlign w:val="superscript"/>
          <w:lang w:val="pt-BR"/>
        </w:rPr>
        <w:t>1</w:t>
      </w:r>
      <w:r>
        <w:rPr>
          <w:rFonts w:eastAsiaTheme="minorHAnsi"/>
          <w:iCs/>
          <w:color w:val="000000" w:themeColor="text1"/>
          <w:lang w:val="pt-BR"/>
        </w:rPr>
        <w:t xml:space="preserve"> </w:t>
      </w:r>
      <w:r w:rsidR="00946A72" w:rsidRPr="00786A6D">
        <w:rPr>
          <w:rFonts w:eastAsiaTheme="minorHAnsi"/>
          <w:iCs/>
          <w:color w:val="000000" w:themeColor="text1"/>
          <w:lang w:val="pt-BR"/>
        </w:rPr>
        <w:t>Laborat</w:t>
      </w:r>
      <w:r>
        <w:rPr>
          <w:rFonts w:eastAsiaTheme="minorHAnsi"/>
          <w:iCs/>
          <w:color w:val="000000" w:themeColor="text1"/>
          <w:lang w:val="pt-BR"/>
        </w:rPr>
        <w:t>ory of Semiochemcials</w:t>
      </w:r>
      <w:r w:rsidR="00E13FDB" w:rsidRPr="00786A6D">
        <w:rPr>
          <w:rFonts w:eastAsiaTheme="minorHAnsi"/>
          <w:iCs/>
          <w:color w:val="000000" w:themeColor="text1"/>
          <w:lang w:val="pt-BR"/>
        </w:rPr>
        <w:t xml:space="preserve">, EMBRAPA </w:t>
      </w:r>
      <w:r w:rsidR="00946A72" w:rsidRPr="00786A6D">
        <w:rPr>
          <w:rFonts w:eastAsiaTheme="minorHAnsi"/>
          <w:iCs/>
          <w:color w:val="000000" w:themeColor="text1"/>
          <w:lang w:val="pt-BR"/>
        </w:rPr>
        <w:t>Recursos Genéticos e Biotecnologia</w:t>
      </w:r>
      <w:r w:rsidR="00E13FDB" w:rsidRPr="00786A6D">
        <w:rPr>
          <w:rFonts w:eastAsiaTheme="minorHAnsi"/>
          <w:iCs/>
          <w:color w:val="000000" w:themeColor="text1"/>
          <w:lang w:val="pt-BR"/>
        </w:rPr>
        <w:t>, 70770-917, Brasília-DF, Brazil</w:t>
      </w:r>
    </w:p>
    <w:p w14:paraId="5CC8E929" w14:textId="547978EA" w:rsidR="00312C84" w:rsidRPr="00946A72" w:rsidRDefault="003820E1" w:rsidP="003820E1">
      <w:pPr>
        <w:pStyle w:val="PargrafodaLista1"/>
        <w:spacing w:after="60"/>
        <w:ind w:left="0" w:right="170"/>
        <w:jc w:val="both"/>
        <w:rPr>
          <w:color w:val="000000" w:themeColor="text1"/>
          <w:lang w:val="pt-BR"/>
        </w:rPr>
      </w:pPr>
      <w:r w:rsidRPr="003820E1">
        <w:rPr>
          <w:color w:val="000000" w:themeColor="text1"/>
          <w:vertAlign w:val="superscript"/>
          <w:lang w:val="pt-BR"/>
        </w:rPr>
        <w:t>2</w:t>
      </w:r>
      <w:r w:rsidRPr="003820E1">
        <w:rPr>
          <w:color w:val="000000" w:themeColor="text1"/>
          <w:lang w:val="pt-BR"/>
        </w:rPr>
        <w:t xml:space="preserve"> </w:t>
      </w:r>
      <w:r w:rsidR="00312C84" w:rsidRPr="003820E1">
        <w:rPr>
          <w:color w:val="000000" w:themeColor="text1"/>
          <w:lang w:val="pt-BR"/>
        </w:rPr>
        <w:t>Agriculture and Livestock Research Enterprise of Minas Gerais (EPAMIG), Vila Gianetti 46, 36570-000 Viçosa, Minas Gerais, Brazil</w:t>
      </w:r>
      <w:r w:rsidR="00312C84" w:rsidRPr="00946A72">
        <w:rPr>
          <w:color w:val="000000" w:themeColor="text1"/>
          <w:lang w:val="pt-BR"/>
        </w:rPr>
        <w:t xml:space="preserve"> </w:t>
      </w:r>
    </w:p>
    <w:p w14:paraId="0995C005" w14:textId="044C2E16" w:rsidR="00312C84" w:rsidRPr="00786A6D" w:rsidRDefault="003820E1" w:rsidP="003820E1">
      <w:pPr>
        <w:shd w:val="clear" w:color="auto" w:fill="FFFFFF"/>
        <w:spacing w:after="120"/>
        <w:jc w:val="both"/>
        <w:rPr>
          <w:color w:val="000000" w:themeColor="text1"/>
          <w:lang w:val="pt-BR" w:eastAsia="en-GB"/>
        </w:rPr>
      </w:pPr>
      <w:r w:rsidRPr="003820E1">
        <w:rPr>
          <w:color w:val="000000" w:themeColor="text1"/>
          <w:vertAlign w:val="superscript"/>
          <w:lang w:val="pt-BR"/>
        </w:rPr>
        <w:t>3</w:t>
      </w:r>
      <w:r>
        <w:rPr>
          <w:color w:val="000000" w:themeColor="text1"/>
          <w:lang w:val="pt-BR"/>
        </w:rPr>
        <w:t xml:space="preserve"> </w:t>
      </w:r>
      <w:r w:rsidR="00312C84" w:rsidRPr="00786A6D">
        <w:rPr>
          <w:color w:val="000000" w:themeColor="text1"/>
          <w:lang w:val="pt-BR"/>
        </w:rPr>
        <w:t>Department de Entomolog</w:t>
      </w:r>
      <w:r>
        <w:rPr>
          <w:color w:val="000000" w:themeColor="text1"/>
          <w:lang w:val="pt-BR"/>
        </w:rPr>
        <w:t>y</w:t>
      </w:r>
      <w:r w:rsidR="00312C84" w:rsidRPr="00786A6D">
        <w:rPr>
          <w:color w:val="000000" w:themeColor="text1"/>
          <w:lang w:val="pt-BR"/>
        </w:rPr>
        <w:t>, Universidade Federal de Lavras-UFLA, Campus Universitário, Caixa Postal 3037, Lavras, MG, CEP 37200-900, Brazil</w:t>
      </w:r>
    </w:p>
    <w:p w14:paraId="5B299B0A" w14:textId="192175A4" w:rsidR="00E13FDB" w:rsidRPr="00946A72" w:rsidRDefault="003820E1" w:rsidP="003820E1">
      <w:pPr>
        <w:pStyle w:val="PargrafodaLista1"/>
        <w:spacing w:after="120"/>
        <w:ind w:left="0" w:right="424"/>
        <w:jc w:val="both"/>
        <w:rPr>
          <w:color w:val="000000" w:themeColor="text1"/>
          <w:lang w:val="pt-BR"/>
        </w:rPr>
      </w:pPr>
      <w:r w:rsidRPr="003820E1">
        <w:rPr>
          <w:color w:val="000000" w:themeColor="text1"/>
          <w:vertAlign w:val="superscript"/>
          <w:lang w:val="pt-BR"/>
        </w:rPr>
        <w:t>4</w:t>
      </w:r>
      <w:r>
        <w:rPr>
          <w:color w:val="000000" w:themeColor="text1"/>
          <w:lang w:val="pt-BR"/>
        </w:rPr>
        <w:t xml:space="preserve"> </w:t>
      </w:r>
      <w:r w:rsidR="00E13FDB" w:rsidRPr="00946A72">
        <w:rPr>
          <w:color w:val="000000" w:themeColor="text1"/>
          <w:lang w:val="pt-BR"/>
        </w:rPr>
        <w:t>Programa de Pós-Graduação em Manejo e Conservação de Ecossistemas Naturais e Agrários, Universidade Federal de Viçosa - Campus Florestal, Florestal, MG 35690-000, Brazil</w:t>
      </w:r>
    </w:p>
    <w:p w14:paraId="3F6BF97A" w14:textId="7CACC2BC" w:rsidR="00E13FDB" w:rsidRPr="00946A72" w:rsidRDefault="003820E1" w:rsidP="003820E1">
      <w:pPr>
        <w:pStyle w:val="PargrafodaLista1"/>
        <w:spacing w:after="120"/>
        <w:ind w:left="0" w:right="424"/>
        <w:jc w:val="both"/>
        <w:rPr>
          <w:color w:val="000000" w:themeColor="text1"/>
          <w:lang w:val="pt-BR"/>
        </w:rPr>
      </w:pPr>
      <w:r w:rsidRPr="003820E1">
        <w:rPr>
          <w:color w:val="000000" w:themeColor="text1"/>
          <w:vertAlign w:val="superscript"/>
          <w:lang w:val="pt-BR"/>
        </w:rPr>
        <w:t>5</w:t>
      </w:r>
      <w:r>
        <w:rPr>
          <w:color w:val="000000" w:themeColor="text1"/>
          <w:lang w:val="pt-BR"/>
        </w:rPr>
        <w:t xml:space="preserve"> </w:t>
      </w:r>
      <w:r w:rsidR="00E13FDB" w:rsidRPr="00946A72">
        <w:rPr>
          <w:color w:val="000000" w:themeColor="text1"/>
          <w:lang w:val="pt-BR"/>
        </w:rPr>
        <w:t>Departament</w:t>
      </w:r>
      <w:r>
        <w:rPr>
          <w:color w:val="000000" w:themeColor="text1"/>
          <w:lang w:val="pt-BR"/>
        </w:rPr>
        <w:t xml:space="preserve"> of </w:t>
      </w:r>
      <w:r w:rsidR="00E13FDB" w:rsidRPr="00946A72">
        <w:rPr>
          <w:color w:val="000000" w:themeColor="text1"/>
          <w:lang w:val="pt-BR"/>
        </w:rPr>
        <w:t>Ecolog</w:t>
      </w:r>
      <w:r>
        <w:rPr>
          <w:color w:val="000000" w:themeColor="text1"/>
          <w:lang w:val="pt-BR"/>
        </w:rPr>
        <w:t>y</w:t>
      </w:r>
      <w:r w:rsidR="00E13FDB" w:rsidRPr="00946A72">
        <w:rPr>
          <w:color w:val="000000" w:themeColor="text1"/>
          <w:lang w:val="pt-BR"/>
        </w:rPr>
        <w:t>, Universidade de Brasília (UnB), Campus Darcy Ribeiro, Asa Norte, 70910900, Brasília, DF, Brazil</w:t>
      </w:r>
    </w:p>
    <w:p w14:paraId="7C8D62DE" w14:textId="77777777" w:rsidR="005E70D6" w:rsidRPr="00B7213C" w:rsidRDefault="003820E1" w:rsidP="005E70D6">
      <w:pPr>
        <w:pStyle w:val="PargrafodaLista1"/>
        <w:spacing w:after="120"/>
        <w:ind w:left="0" w:right="424"/>
        <w:jc w:val="both"/>
        <w:rPr>
          <w:color w:val="000000" w:themeColor="text1"/>
          <w:lang w:val="en-US"/>
        </w:rPr>
      </w:pPr>
      <w:r w:rsidRPr="005E70D6">
        <w:rPr>
          <w:color w:val="000000" w:themeColor="text1"/>
          <w:vertAlign w:val="superscript"/>
          <w:lang w:val="en-US"/>
        </w:rPr>
        <w:t>6</w:t>
      </w:r>
      <w:r w:rsidRPr="005E70D6">
        <w:rPr>
          <w:color w:val="000000" w:themeColor="text1"/>
          <w:lang w:val="en-US"/>
        </w:rPr>
        <w:t xml:space="preserve"> </w:t>
      </w:r>
      <w:r w:rsidR="005E70D6" w:rsidRPr="00B7213C">
        <w:rPr>
          <w:color w:val="000000" w:themeColor="text1"/>
          <w:lang w:val="en-US"/>
        </w:rPr>
        <w:t>Agricultural Research and Rural Extension Company of Santa Catarina (EPAGRI)/</w:t>
      </w:r>
      <w:proofErr w:type="spellStart"/>
      <w:r w:rsidR="005E70D6" w:rsidRPr="00B7213C">
        <w:rPr>
          <w:color w:val="000000" w:themeColor="text1"/>
          <w:lang w:val="en-US"/>
        </w:rPr>
        <w:t>Estação</w:t>
      </w:r>
      <w:proofErr w:type="spellEnd"/>
      <w:r w:rsidR="005E70D6" w:rsidRPr="00B7213C">
        <w:rPr>
          <w:color w:val="000000" w:themeColor="text1"/>
          <w:lang w:val="en-US"/>
        </w:rPr>
        <w:t xml:space="preserve"> Experimental de </w:t>
      </w:r>
      <w:proofErr w:type="spellStart"/>
      <w:r w:rsidR="005E70D6" w:rsidRPr="00B7213C">
        <w:rPr>
          <w:color w:val="000000" w:themeColor="text1"/>
          <w:lang w:val="en-US"/>
        </w:rPr>
        <w:t>Itajaí</w:t>
      </w:r>
      <w:proofErr w:type="spellEnd"/>
      <w:r w:rsidR="005E70D6" w:rsidRPr="00B7213C">
        <w:rPr>
          <w:color w:val="000000" w:themeColor="text1"/>
          <w:lang w:val="en-US"/>
        </w:rPr>
        <w:t xml:space="preserve">, Rod. Antônio Heil, 6800, 88318-112, </w:t>
      </w:r>
      <w:proofErr w:type="spellStart"/>
      <w:r w:rsidR="005E70D6" w:rsidRPr="00B7213C">
        <w:rPr>
          <w:color w:val="000000" w:themeColor="text1"/>
          <w:lang w:val="en-US"/>
        </w:rPr>
        <w:t>Itajaí</w:t>
      </w:r>
      <w:proofErr w:type="spellEnd"/>
      <w:r w:rsidR="005E70D6" w:rsidRPr="00B7213C">
        <w:rPr>
          <w:color w:val="000000" w:themeColor="text1"/>
          <w:lang w:val="en-US"/>
        </w:rPr>
        <w:t xml:space="preserve">, SC, </w:t>
      </w:r>
      <w:proofErr w:type="spellStart"/>
      <w:r w:rsidR="005E70D6" w:rsidRPr="00B7213C">
        <w:rPr>
          <w:color w:val="000000" w:themeColor="text1"/>
          <w:lang w:val="en-US"/>
        </w:rPr>
        <w:t>Brasil</w:t>
      </w:r>
      <w:proofErr w:type="spellEnd"/>
    </w:p>
    <w:p w14:paraId="5716D9D4" w14:textId="77777777" w:rsidR="005E70D6" w:rsidRPr="005D0887" w:rsidRDefault="005E70D6" w:rsidP="005E70D6">
      <w:pPr>
        <w:pStyle w:val="PargrafodaLista1"/>
        <w:spacing w:after="120"/>
        <w:ind w:left="0" w:right="424"/>
        <w:jc w:val="both"/>
        <w:rPr>
          <w:color w:val="000000" w:themeColor="text1"/>
          <w:lang w:val="en-US"/>
        </w:rPr>
      </w:pPr>
      <w:r w:rsidRPr="005D0887">
        <w:rPr>
          <w:color w:val="000000" w:themeColor="text1"/>
          <w:vertAlign w:val="superscript"/>
          <w:lang w:val="en-US"/>
        </w:rPr>
        <w:t>7</w:t>
      </w:r>
      <w:r w:rsidRPr="005D0887">
        <w:rPr>
          <w:color w:val="000000" w:themeColor="text1"/>
          <w:lang w:val="en-US"/>
        </w:rPr>
        <w:t xml:space="preserve"> National Council for Scientific and Technological Development (</w:t>
      </w:r>
      <w:proofErr w:type="spellStart"/>
      <w:r w:rsidRPr="005D0887">
        <w:rPr>
          <w:color w:val="000000" w:themeColor="text1"/>
          <w:lang w:val="en-US"/>
        </w:rPr>
        <w:t>CNPq</w:t>
      </w:r>
      <w:proofErr w:type="spellEnd"/>
      <w:r w:rsidRPr="005D0887">
        <w:rPr>
          <w:color w:val="000000" w:themeColor="text1"/>
          <w:lang w:val="en-US"/>
        </w:rPr>
        <w:t xml:space="preserve">), Post-doctoral fellow, </w:t>
      </w:r>
      <w:r w:rsidRPr="005D0887">
        <w:rPr>
          <w:rFonts w:eastAsiaTheme="minorHAnsi"/>
          <w:iCs/>
          <w:color w:val="000000" w:themeColor="text1"/>
          <w:lang w:val="en-US"/>
        </w:rPr>
        <w:t>Brasília-DF, Brazil.</w:t>
      </w:r>
    </w:p>
    <w:p w14:paraId="22AF8B89" w14:textId="77777777" w:rsidR="005E70D6" w:rsidRPr="003820E1" w:rsidRDefault="005E70D6" w:rsidP="005E70D6">
      <w:pPr>
        <w:pStyle w:val="PargrafodaLista1"/>
        <w:spacing w:after="120"/>
        <w:ind w:left="0" w:right="424"/>
        <w:jc w:val="both"/>
        <w:rPr>
          <w:color w:val="000000" w:themeColor="text1"/>
          <w:lang w:val="en-US"/>
        </w:rPr>
      </w:pPr>
      <w:r>
        <w:rPr>
          <w:color w:val="000000" w:themeColor="text1"/>
          <w:vertAlign w:val="superscript"/>
        </w:rPr>
        <w:t xml:space="preserve">8 </w:t>
      </w:r>
      <w:proofErr w:type="spellStart"/>
      <w:r w:rsidRPr="00946A72">
        <w:rPr>
          <w:color w:val="000000" w:themeColor="text1"/>
        </w:rPr>
        <w:t>Biointeractions</w:t>
      </w:r>
      <w:proofErr w:type="spellEnd"/>
      <w:r w:rsidRPr="00946A72">
        <w:rPr>
          <w:color w:val="000000" w:themeColor="text1"/>
        </w:rPr>
        <w:t xml:space="preserve"> and Crop Protection Department, Rothamsted Research, Harpenden, Hertfordshire, AL5 2JQ, United Kingdom.</w:t>
      </w:r>
    </w:p>
    <w:p w14:paraId="53C90C46" w14:textId="133893DE" w:rsidR="003820E1" w:rsidRDefault="003820E1" w:rsidP="005E70D6">
      <w:pPr>
        <w:pStyle w:val="PargrafodaLista1"/>
        <w:spacing w:after="120"/>
        <w:ind w:left="0" w:right="424"/>
        <w:jc w:val="both"/>
        <w:rPr>
          <w:color w:val="000000" w:themeColor="text1"/>
          <w:lang w:val="en-US"/>
        </w:rPr>
      </w:pPr>
    </w:p>
    <w:p w14:paraId="2CA30F1E" w14:textId="3A55C5EC" w:rsidR="007F20F4" w:rsidRDefault="007F20F4" w:rsidP="003820E1">
      <w:pPr>
        <w:pStyle w:val="PargrafodaLista1"/>
        <w:spacing w:after="120"/>
        <w:ind w:left="714" w:right="424"/>
        <w:jc w:val="both"/>
        <w:rPr>
          <w:color w:val="000000" w:themeColor="text1"/>
          <w:lang w:val="en-US"/>
        </w:rPr>
      </w:pPr>
    </w:p>
    <w:p w14:paraId="0796C7FA" w14:textId="77777777" w:rsidR="007F20F4" w:rsidRPr="00786A6D" w:rsidRDefault="007F20F4" w:rsidP="003820E1">
      <w:pPr>
        <w:pStyle w:val="PargrafodaLista1"/>
        <w:spacing w:after="120"/>
        <w:ind w:left="714" w:right="424"/>
        <w:jc w:val="both"/>
        <w:rPr>
          <w:color w:val="000000" w:themeColor="text1"/>
          <w:lang w:val="en-US"/>
        </w:rPr>
      </w:pPr>
    </w:p>
    <w:p w14:paraId="23AB3195" w14:textId="77777777" w:rsidR="008710A2" w:rsidRPr="007F20F4" w:rsidRDefault="008710A2" w:rsidP="008710A2">
      <w:pPr>
        <w:autoSpaceDE w:val="0"/>
        <w:autoSpaceDN w:val="0"/>
        <w:adjustRightInd w:val="0"/>
        <w:rPr>
          <w:rFonts w:eastAsiaTheme="minorHAnsi"/>
          <w:lang w:val="en-US"/>
        </w:rPr>
      </w:pPr>
      <w:r w:rsidRPr="007F20F4">
        <w:rPr>
          <w:rFonts w:eastAsiaTheme="minorHAnsi"/>
          <w:b/>
          <w:bCs/>
          <w:lang w:val="en-US"/>
        </w:rPr>
        <w:t>* Corresponding authors:</w:t>
      </w:r>
    </w:p>
    <w:p w14:paraId="7999E0D1" w14:textId="2C7A20DE" w:rsidR="008710A2" w:rsidRPr="007F20F4" w:rsidRDefault="008710A2" w:rsidP="008710A2">
      <w:pPr>
        <w:autoSpaceDE w:val="0"/>
        <w:autoSpaceDN w:val="0"/>
        <w:adjustRightInd w:val="0"/>
        <w:rPr>
          <w:rFonts w:eastAsiaTheme="minorHAnsi"/>
          <w:lang w:val="en-US"/>
        </w:rPr>
      </w:pPr>
      <w:r w:rsidRPr="007F20F4">
        <w:rPr>
          <w:rFonts w:eastAsiaTheme="minorHAnsi"/>
          <w:lang w:val="en-US"/>
        </w:rPr>
        <w:t xml:space="preserve">Raul Alberto </w:t>
      </w:r>
      <w:r w:rsidR="003820E1" w:rsidRPr="007F20F4">
        <w:rPr>
          <w:rFonts w:eastAsiaTheme="minorHAnsi"/>
          <w:lang w:val="en-US"/>
        </w:rPr>
        <w:t>L</w:t>
      </w:r>
      <w:r w:rsidRPr="007F20F4">
        <w:rPr>
          <w:rFonts w:eastAsiaTheme="minorHAnsi"/>
          <w:lang w:val="en-US"/>
        </w:rPr>
        <w:t>aumann</w:t>
      </w:r>
    </w:p>
    <w:p w14:paraId="1F529AE7" w14:textId="0BCDCE90" w:rsidR="008710A2" w:rsidRPr="00786A6D" w:rsidRDefault="008710A2" w:rsidP="008710A2">
      <w:pPr>
        <w:pStyle w:val="Default"/>
        <w:rPr>
          <w:color w:val="auto"/>
          <w:lang w:val="pt-BR"/>
        </w:rPr>
      </w:pPr>
      <w:r w:rsidRPr="00786A6D">
        <w:rPr>
          <w:rFonts w:eastAsiaTheme="minorHAnsi"/>
          <w:iCs/>
          <w:color w:val="000000" w:themeColor="text1"/>
          <w:lang w:val="pt-BR"/>
        </w:rPr>
        <w:t>Laboratório de Semioqu</w:t>
      </w:r>
      <w:r w:rsidRPr="00946A72">
        <w:rPr>
          <w:rFonts w:eastAsiaTheme="minorHAnsi"/>
          <w:iCs/>
          <w:color w:val="000000" w:themeColor="text1"/>
          <w:lang w:val="pt-BR"/>
        </w:rPr>
        <w:t>ímicos</w:t>
      </w:r>
      <w:r w:rsidRPr="00786A6D">
        <w:rPr>
          <w:rFonts w:eastAsiaTheme="minorHAnsi"/>
          <w:iCs/>
          <w:color w:val="000000" w:themeColor="text1"/>
          <w:lang w:val="pt-BR"/>
        </w:rPr>
        <w:t>,  EMBRAPA Recursos Genéticos e Biotecnologia, 70770-917, Brasília-DF, Brazil</w:t>
      </w:r>
      <w:r w:rsidRPr="00786A6D">
        <w:rPr>
          <w:color w:val="auto"/>
          <w:lang w:val="pt-BR"/>
        </w:rPr>
        <w:t xml:space="preserve"> E-mail: raul.laumann@embrapa.br</w:t>
      </w:r>
    </w:p>
    <w:p w14:paraId="0CD56E2D" w14:textId="2596174E" w:rsidR="00A55828" w:rsidRDefault="00A55828" w:rsidP="001D12F9">
      <w:pPr>
        <w:pStyle w:val="PargrafodaLista1"/>
        <w:spacing w:line="480" w:lineRule="auto"/>
        <w:ind w:left="0" w:right="424"/>
        <w:jc w:val="both"/>
        <w:rPr>
          <w:rFonts w:ascii="Times" w:hAnsi="Times"/>
          <w:b/>
          <w:bCs/>
          <w:color w:val="000000"/>
          <w:lang w:val="pt-BR"/>
        </w:rPr>
      </w:pPr>
    </w:p>
    <w:p w14:paraId="43DA77E1" w14:textId="4EB93704" w:rsidR="00DB05D3" w:rsidRPr="00E12460" w:rsidRDefault="00DB05D3" w:rsidP="001D12F9">
      <w:pPr>
        <w:pStyle w:val="PargrafodaLista1"/>
        <w:spacing w:line="480" w:lineRule="auto"/>
        <w:ind w:left="0" w:right="424"/>
        <w:jc w:val="both"/>
        <w:rPr>
          <w:rFonts w:ascii="Times" w:hAnsi="Times"/>
          <w:b/>
          <w:bCs/>
          <w:color w:val="000000"/>
          <w:lang w:val="en-US"/>
        </w:rPr>
      </w:pPr>
      <w:r w:rsidRPr="00E12460">
        <w:rPr>
          <w:rFonts w:ascii="Times" w:hAnsi="Times"/>
          <w:b/>
          <w:bCs/>
          <w:color w:val="000000"/>
          <w:lang w:val="en-US"/>
        </w:rPr>
        <w:lastRenderedPageBreak/>
        <w:t>Abstract</w:t>
      </w:r>
    </w:p>
    <w:p w14:paraId="2E345F23" w14:textId="509A2A9E" w:rsidR="00106C9F" w:rsidRDefault="008A0484" w:rsidP="001D12F9">
      <w:pPr>
        <w:pStyle w:val="PargrafodaLista1"/>
        <w:spacing w:line="480" w:lineRule="auto"/>
        <w:ind w:left="0"/>
        <w:jc w:val="both"/>
        <w:rPr>
          <w:rFonts w:ascii="Times" w:hAnsi="Times"/>
          <w:color w:val="000000"/>
          <w:lang w:val="en-US"/>
        </w:rPr>
      </w:pPr>
      <w:r w:rsidRPr="008A0484">
        <w:rPr>
          <w:rFonts w:ascii="Times" w:hAnsi="Times"/>
          <w:color w:val="000000"/>
          <w:lang w:val="en-US"/>
        </w:rPr>
        <w:t>To a</w:t>
      </w:r>
      <w:r w:rsidR="00714273">
        <w:rPr>
          <w:rFonts w:ascii="Times" w:hAnsi="Times"/>
          <w:color w:val="000000"/>
          <w:lang w:val="en-US"/>
        </w:rPr>
        <w:t>ttain</w:t>
      </w:r>
      <w:r w:rsidRPr="008A0484">
        <w:rPr>
          <w:rFonts w:ascii="Times" w:hAnsi="Times"/>
          <w:color w:val="000000"/>
          <w:lang w:val="en-US"/>
        </w:rPr>
        <w:t xml:space="preserve"> sustainable </w:t>
      </w:r>
      <w:r w:rsidR="006A4B11" w:rsidRPr="008A0484">
        <w:rPr>
          <w:rFonts w:ascii="Times" w:hAnsi="Times"/>
          <w:color w:val="000000"/>
          <w:lang w:val="en-US"/>
        </w:rPr>
        <w:t xml:space="preserve">agricultural </w:t>
      </w:r>
      <w:r w:rsidR="006A4B11">
        <w:rPr>
          <w:rFonts w:ascii="Times" w:hAnsi="Times"/>
          <w:color w:val="000000"/>
          <w:lang w:val="en-US"/>
        </w:rPr>
        <w:t>crop</w:t>
      </w:r>
      <w:r w:rsidRPr="008A0484">
        <w:rPr>
          <w:rFonts w:ascii="Times" w:hAnsi="Times"/>
          <w:color w:val="000000"/>
          <w:lang w:val="en-US"/>
        </w:rPr>
        <w:t xml:space="preserve"> protection tools </w:t>
      </w:r>
      <w:r w:rsidR="00714273">
        <w:rPr>
          <w:rFonts w:ascii="Times" w:hAnsi="Times"/>
          <w:color w:val="000000"/>
          <w:lang w:val="en-US"/>
        </w:rPr>
        <w:t xml:space="preserve">such as host plant </w:t>
      </w:r>
      <w:r w:rsidR="006A4B11">
        <w:rPr>
          <w:rFonts w:ascii="Times" w:hAnsi="Times"/>
          <w:color w:val="000000"/>
          <w:lang w:val="en-US"/>
        </w:rPr>
        <w:t>resistance</w:t>
      </w:r>
      <w:r w:rsidR="006A4B11" w:rsidRPr="008A0484">
        <w:rPr>
          <w:rFonts w:ascii="Times" w:hAnsi="Times"/>
          <w:color w:val="000000"/>
          <w:lang w:val="en-US"/>
        </w:rPr>
        <w:t>,</w:t>
      </w:r>
      <w:r w:rsidRPr="008A0484">
        <w:rPr>
          <w:rFonts w:ascii="Times" w:hAnsi="Times"/>
          <w:color w:val="000000"/>
          <w:lang w:val="en-US"/>
        </w:rPr>
        <w:t xml:space="preserve"> </w:t>
      </w:r>
      <w:r w:rsidR="006A4B11">
        <w:rPr>
          <w:rFonts w:ascii="Times" w:hAnsi="Times"/>
          <w:color w:val="000000"/>
          <w:lang w:val="en-US"/>
        </w:rPr>
        <w:t xml:space="preserve">enhanced </w:t>
      </w:r>
      <w:r w:rsidR="006A4B11" w:rsidRPr="008A0484">
        <w:rPr>
          <w:rFonts w:ascii="Times" w:hAnsi="Times"/>
          <w:color w:val="000000"/>
          <w:lang w:val="en-US"/>
        </w:rPr>
        <w:t>ecosystem</w:t>
      </w:r>
      <w:r w:rsidRPr="008A0484">
        <w:rPr>
          <w:rFonts w:ascii="Times" w:hAnsi="Times"/>
          <w:color w:val="000000"/>
          <w:lang w:val="en-US"/>
        </w:rPr>
        <w:t xml:space="preserve"> services </w:t>
      </w:r>
      <w:r w:rsidR="00714273">
        <w:rPr>
          <w:rFonts w:ascii="Times" w:hAnsi="Times"/>
          <w:color w:val="000000"/>
          <w:lang w:val="en-US"/>
        </w:rPr>
        <w:t>(</w:t>
      </w:r>
      <w:r w:rsidRPr="008A0484">
        <w:rPr>
          <w:rFonts w:ascii="Times" w:hAnsi="Times"/>
          <w:color w:val="000000"/>
          <w:lang w:val="en-US"/>
        </w:rPr>
        <w:t xml:space="preserve">i.e. </w:t>
      </w:r>
      <w:r w:rsidR="003E3534">
        <w:rPr>
          <w:rFonts w:ascii="Times" w:hAnsi="Times"/>
          <w:color w:val="000000"/>
          <w:lang w:val="en-US"/>
        </w:rPr>
        <w:t>conserving</w:t>
      </w:r>
      <w:r w:rsidR="00AE0173">
        <w:rPr>
          <w:rFonts w:ascii="Times" w:hAnsi="Times"/>
          <w:color w:val="000000"/>
          <w:lang w:val="en-US"/>
        </w:rPr>
        <w:t xml:space="preserve"> </w:t>
      </w:r>
      <w:r w:rsidRPr="008A0484">
        <w:rPr>
          <w:rFonts w:ascii="Times" w:hAnsi="Times"/>
          <w:color w:val="000000"/>
          <w:lang w:val="en-US"/>
        </w:rPr>
        <w:t>natural enemies</w:t>
      </w:r>
      <w:r w:rsidR="00714273">
        <w:rPr>
          <w:rFonts w:ascii="Times" w:hAnsi="Times"/>
          <w:color w:val="000000"/>
          <w:lang w:val="en-US"/>
        </w:rPr>
        <w:t>)</w:t>
      </w:r>
      <w:r w:rsidRPr="008A0484">
        <w:rPr>
          <w:rFonts w:ascii="Times" w:hAnsi="Times"/>
          <w:color w:val="000000"/>
          <w:lang w:val="en-US"/>
        </w:rPr>
        <w:t xml:space="preserve">, and the </w:t>
      </w:r>
      <w:r w:rsidR="00CE1CBC">
        <w:rPr>
          <w:rFonts w:ascii="Times" w:hAnsi="Times"/>
          <w:color w:val="000000"/>
          <w:lang w:val="en-US"/>
        </w:rPr>
        <w:t>deployment</w:t>
      </w:r>
      <w:r w:rsidR="00CE1CBC" w:rsidRPr="008A0484">
        <w:rPr>
          <w:rFonts w:ascii="Times" w:hAnsi="Times"/>
          <w:color w:val="000000"/>
          <w:lang w:val="en-US"/>
        </w:rPr>
        <w:t xml:space="preserve"> </w:t>
      </w:r>
      <w:r w:rsidRPr="008A0484">
        <w:rPr>
          <w:rFonts w:ascii="Times" w:hAnsi="Times"/>
          <w:color w:val="000000"/>
          <w:lang w:val="en-US"/>
        </w:rPr>
        <w:t xml:space="preserve">of companion plants </w:t>
      </w:r>
      <w:r w:rsidR="00CE1CBC">
        <w:rPr>
          <w:rFonts w:ascii="Times" w:hAnsi="Times"/>
          <w:color w:val="000000"/>
          <w:lang w:val="en-US"/>
        </w:rPr>
        <w:t xml:space="preserve">should be </w:t>
      </w:r>
      <w:r w:rsidR="00EB14A4">
        <w:rPr>
          <w:rFonts w:ascii="Times" w:hAnsi="Times"/>
          <w:color w:val="000000"/>
          <w:lang w:val="en-US"/>
        </w:rPr>
        <w:t>promoted</w:t>
      </w:r>
      <w:r w:rsidR="00CE1CBC">
        <w:rPr>
          <w:rFonts w:ascii="Times" w:hAnsi="Times"/>
          <w:color w:val="000000"/>
          <w:lang w:val="en-US"/>
        </w:rPr>
        <w:t xml:space="preserve"> in pest management programs</w:t>
      </w:r>
      <w:r w:rsidRPr="008A0484">
        <w:rPr>
          <w:rFonts w:ascii="Times" w:hAnsi="Times"/>
          <w:color w:val="000000"/>
          <w:lang w:val="en-US"/>
        </w:rPr>
        <w:t xml:space="preserve">. </w:t>
      </w:r>
      <w:r w:rsidR="006A4B11">
        <w:rPr>
          <w:rFonts w:ascii="Times" w:hAnsi="Times"/>
          <w:color w:val="000000"/>
          <w:lang w:val="en-US"/>
        </w:rPr>
        <w:t xml:space="preserve">These </w:t>
      </w:r>
      <w:proofErr w:type="spellStart"/>
      <w:r w:rsidR="006A4B11">
        <w:rPr>
          <w:rFonts w:ascii="Times" w:hAnsi="Times"/>
          <w:color w:val="000000"/>
          <w:lang w:val="en-US"/>
        </w:rPr>
        <w:t>Agro</w:t>
      </w:r>
      <w:proofErr w:type="spellEnd"/>
      <w:r w:rsidR="006A4B11">
        <w:rPr>
          <w:rFonts w:ascii="Times" w:hAnsi="Times"/>
          <w:color w:val="000000"/>
          <w:lang w:val="en-US"/>
        </w:rPr>
        <w:t xml:space="preserve"> system </w:t>
      </w:r>
      <w:r w:rsidR="006A4B11" w:rsidRPr="008A0484">
        <w:rPr>
          <w:rFonts w:ascii="Times" w:hAnsi="Times"/>
          <w:color w:val="000000"/>
          <w:lang w:val="en-US"/>
        </w:rPr>
        <w:t>manipulations</w:t>
      </w:r>
      <w:r w:rsidRPr="008A0484">
        <w:rPr>
          <w:rFonts w:ascii="Times" w:hAnsi="Times"/>
          <w:color w:val="000000"/>
          <w:lang w:val="en-US"/>
        </w:rPr>
        <w:t xml:space="preserve"> </w:t>
      </w:r>
      <w:r w:rsidR="006A4B11">
        <w:rPr>
          <w:rFonts w:ascii="Times" w:hAnsi="Times"/>
          <w:color w:val="000000"/>
          <w:lang w:val="en-US"/>
        </w:rPr>
        <w:t>could be based on chemical ecology studies considering the interactions with</w:t>
      </w:r>
      <w:r w:rsidR="006A4B11" w:rsidRPr="008A0484">
        <w:rPr>
          <w:rFonts w:ascii="Times" w:hAnsi="Times"/>
          <w:color w:val="000000"/>
          <w:lang w:val="en-US"/>
        </w:rPr>
        <w:t xml:space="preserve"> </w:t>
      </w:r>
      <w:r w:rsidR="00CE1CBC">
        <w:rPr>
          <w:rFonts w:ascii="Times" w:hAnsi="Times"/>
          <w:color w:val="000000"/>
          <w:lang w:val="en-US"/>
        </w:rPr>
        <w:t>natural</w:t>
      </w:r>
      <w:r w:rsidR="00CE1CBC" w:rsidRPr="008A0484">
        <w:rPr>
          <w:rFonts w:ascii="Times" w:hAnsi="Times"/>
          <w:color w:val="000000"/>
          <w:lang w:val="en-US"/>
        </w:rPr>
        <w:t xml:space="preserve"> </w:t>
      </w:r>
      <w:r w:rsidRPr="008A0484">
        <w:rPr>
          <w:rFonts w:ascii="Times" w:hAnsi="Times"/>
          <w:color w:val="000000"/>
          <w:lang w:val="en-US"/>
        </w:rPr>
        <w:t xml:space="preserve">enemies and pests, </w:t>
      </w:r>
      <w:r w:rsidR="00CE1CBC">
        <w:rPr>
          <w:rFonts w:ascii="Times" w:hAnsi="Times"/>
          <w:color w:val="000000"/>
          <w:lang w:val="en-US"/>
        </w:rPr>
        <w:t xml:space="preserve">regarding </w:t>
      </w:r>
      <w:r w:rsidRPr="008A0484">
        <w:rPr>
          <w:rFonts w:ascii="Times" w:hAnsi="Times"/>
          <w:color w:val="000000"/>
          <w:lang w:val="en-US"/>
        </w:rPr>
        <w:t>specifically plant defense signaling.</w:t>
      </w:r>
      <w:r w:rsidR="00CE1CBC">
        <w:rPr>
          <w:rFonts w:ascii="Times" w:hAnsi="Times"/>
          <w:color w:val="000000"/>
          <w:lang w:val="en-US"/>
        </w:rPr>
        <w:t xml:space="preserve"> </w:t>
      </w:r>
      <w:r w:rsidR="00BB0A78">
        <w:rPr>
          <w:rFonts w:ascii="Times" w:hAnsi="Times"/>
          <w:color w:val="000000"/>
          <w:lang w:val="en-US"/>
        </w:rPr>
        <w:t>Further, n</w:t>
      </w:r>
      <w:r w:rsidR="00CE1CBC">
        <w:rPr>
          <w:rFonts w:ascii="Times" w:hAnsi="Times"/>
          <w:color w:val="000000"/>
          <w:lang w:val="en-US"/>
        </w:rPr>
        <w:t xml:space="preserve">ew crop protection strategies might rise from widening the knowledge regarding </w:t>
      </w:r>
      <w:r w:rsidR="006A4B11">
        <w:rPr>
          <w:rFonts w:ascii="Times" w:hAnsi="Times"/>
          <w:color w:val="000000"/>
          <w:lang w:val="en-US"/>
        </w:rPr>
        <w:t xml:space="preserve">how </w:t>
      </w:r>
      <w:r w:rsidR="006A4B11" w:rsidRPr="008A0484">
        <w:rPr>
          <w:rFonts w:ascii="Times" w:hAnsi="Times"/>
          <w:color w:val="000000"/>
          <w:lang w:val="en-US"/>
        </w:rPr>
        <w:t>herbivore</w:t>
      </w:r>
      <w:r w:rsidR="00AE0173">
        <w:rPr>
          <w:rFonts w:ascii="Times" w:hAnsi="Times"/>
          <w:color w:val="000000"/>
          <w:lang w:val="en-US"/>
        </w:rPr>
        <w:t>-</w:t>
      </w:r>
      <w:r w:rsidRPr="008A0484">
        <w:rPr>
          <w:rFonts w:ascii="Times" w:hAnsi="Times"/>
          <w:color w:val="000000"/>
          <w:lang w:val="en-US"/>
        </w:rPr>
        <w:t xml:space="preserve">induced </w:t>
      </w:r>
      <w:r w:rsidR="00BB0A78">
        <w:rPr>
          <w:rFonts w:ascii="Times" w:hAnsi="Times"/>
          <w:color w:val="000000"/>
          <w:lang w:val="en-US"/>
        </w:rPr>
        <w:t xml:space="preserve">plant </w:t>
      </w:r>
      <w:r w:rsidRPr="008A0484">
        <w:rPr>
          <w:rFonts w:ascii="Times" w:hAnsi="Times"/>
          <w:color w:val="000000"/>
          <w:lang w:val="en-US"/>
        </w:rPr>
        <w:t>volatiles</w:t>
      </w:r>
      <w:r w:rsidR="00BB0A78">
        <w:rPr>
          <w:rFonts w:ascii="Times" w:hAnsi="Times"/>
          <w:color w:val="000000"/>
          <w:lang w:val="en-US"/>
        </w:rPr>
        <w:t xml:space="preserve"> can govern a multifaceted defense response including</w:t>
      </w:r>
      <w:r w:rsidRPr="008A0484">
        <w:rPr>
          <w:rFonts w:ascii="Times" w:hAnsi="Times"/>
          <w:color w:val="000000"/>
          <w:lang w:val="en-US"/>
        </w:rPr>
        <w:t xml:space="preserve"> natural enem</w:t>
      </w:r>
      <w:r w:rsidR="00BB0A78">
        <w:rPr>
          <w:rFonts w:ascii="Times" w:hAnsi="Times"/>
          <w:color w:val="000000"/>
          <w:lang w:val="en-US"/>
        </w:rPr>
        <w:t>y recruitment</w:t>
      </w:r>
      <w:r w:rsidR="006A4B11" w:rsidRPr="008A0484">
        <w:rPr>
          <w:rFonts w:ascii="Times" w:hAnsi="Times"/>
          <w:color w:val="000000"/>
          <w:lang w:val="en-US"/>
        </w:rPr>
        <w:t>, pest</w:t>
      </w:r>
      <w:r w:rsidR="00BB0A78">
        <w:rPr>
          <w:rFonts w:ascii="Times" w:hAnsi="Times"/>
          <w:color w:val="000000"/>
          <w:lang w:val="en-US"/>
        </w:rPr>
        <w:t xml:space="preserve"> repellence </w:t>
      </w:r>
      <w:r w:rsidRPr="008A0484">
        <w:rPr>
          <w:rFonts w:ascii="Times" w:hAnsi="Times"/>
          <w:color w:val="000000"/>
          <w:lang w:val="en-US"/>
        </w:rPr>
        <w:t xml:space="preserve">or </w:t>
      </w:r>
      <w:r w:rsidR="00BB0A78">
        <w:rPr>
          <w:rFonts w:ascii="Times" w:hAnsi="Times"/>
          <w:color w:val="000000"/>
          <w:lang w:val="en-US"/>
        </w:rPr>
        <w:t xml:space="preserve">induced defense </w:t>
      </w:r>
      <w:r w:rsidR="006A4B11">
        <w:rPr>
          <w:rFonts w:ascii="Times" w:hAnsi="Times"/>
          <w:color w:val="000000"/>
          <w:lang w:val="en-US"/>
        </w:rPr>
        <w:t xml:space="preserve">in </w:t>
      </w:r>
      <w:r w:rsidR="006A4B11" w:rsidRPr="008A0484">
        <w:rPr>
          <w:rFonts w:ascii="Times" w:hAnsi="Times"/>
          <w:color w:val="000000"/>
          <w:lang w:val="en-US"/>
        </w:rPr>
        <w:t>neighboring</w:t>
      </w:r>
      <w:r w:rsidR="00BB0A78">
        <w:rPr>
          <w:rFonts w:ascii="Times" w:hAnsi="Times"/>
          <w:color w:val="000000"/>
          <w:lang w:val="en-US"/>
        </w:rPr>
        <w:t xml:space="preserve"> </w:t>
      </w:r>
      <w:r w:rsidRPr="008A0484">
        <w:rPr>
          <w:rFonts w:ascii="Times" w:hAnsi="Times"/>
          <w:color w:val="000000"/>
          <w:lang w:val="en-US"/>
        </w:rPr>
        <w:t>plant</w:t>
      </w:r>
      <w:r w:rsidR="00BB0A78">
        <w:rPr>
          <w:rFonts w:ascii="Times" w:hAnsi="Times"/>
          <w:color w:val="000000"/>
          <w:lang w:val="en-US"/>
        </w:rPr>
        <w:t xml:space="preserve">s. </w:t>
      </w:r>
      <w:r w:rsidR="006A4B11" w:rsidRPr="006A4B11">
        <w:rPr>
          <w:rFonts w:ascii="Times" w:hAnsi="Times"/>
          <w:color w:val="000000"/>
          <w:lang w:val="en-US"/>
        </w:rPr>
        <w:t xml:space="preserve">It is crucial to use a multitrophic approach to understand better the interactions involving companion plants, herbivores and natural enemies in the field, increasing the knowledge to build more efficient and sustainable pest management strategies. In this Forum, we explore the perspectives of companion plants and their </w:t>
      </w:r>
      <w:proofErr w:type="spellStart"/>
      <w:r w:rsidR="006A4B11" w:rsidRPr="006A4B11">
        <w:rPr>
          <w:rFonts w:ascii="Times" w:hAnsi="Times"/>
          <w:color w:val="000000"/>
          <w:lang w:val="en-US"/>
        </w:rPr>
        <w:t>semiochemicals</w:t>
      </w:r>
      <w:proofErr w:type="spellEnd"/>
      <w:r w:rsidR="006A4B11" w:rsidRPr="006A4B11">
        <w:rPr>
          <w:rFonts w:ascii="Times" w:hAnsi="Times"/>
          <w:color w:val="000000"/>
          <w:lang w:val="en-US"/>
        </w:rPr>
        <w:t xml:space="preserve"> to promote conservation biological control according to the ‘smart plants’ concept. Further, we discuss the advantages and disadvantages of using companion plants and explore the application of companion plants in different agroecosystems using several case studies</w:t>
      </w:r>
      <w:r w:rsidRPr="008A0484">
        <w:rPr>
          <w:rFonts w:ascii="Times" w:hAnsi="Times"/>
          <w:color w:val="000000"/>
          <w:lang w:val="en-US"/>
        </w:rPr>
        <w:t xml:space="preserve">. </w:t>
      </w:r>
    </w:p>
    <w:p w14:paraId="7745D832" w14:textId="25CB1B94" w:rsidR="00106C9F" w:rsidRDefault="00106C9F" w:rsidP="001D12F9">
      <w:pPr>
        <w:pStyle w:val="PargrafodaLista1"/>
        <w:spacing w:line="480" w:lineRule="auto"/>
        <w:ind w:left="0" w:right="424"/>
        <w:jc w:val="both"/>
        <w:rPr>
          <w:rFonts w:ascii="Times" w:hAnsi="Times"/>
          <w:color w:val="000000"/>
          <w:lang w:val="en-US"/>
        </w:rPr>
      </w:pPr>
    </w:p>
    <w:p w14:paraId="7BEDBB54" w14:textId="18B7FDFF" w:rsidR="00106C9F" w:rsidRDefault="00443DDB" w:rsidP="001D12F9">
      <w:pPr>
        <w:pStyle w:val="PargrafodaLista1"/>
        <w:spacing w:line="480" w:lineRule="auto"/>
        <w:ind w:left="0" w:right="424"/>
        <w:jc w:val="both"/>
        <w:rPr>
          <w:rFonts w:ascii="Times" w:hAnsi="Times"/>
          <w:color w:val="000000"/>
          <w:lang w:val="en-US"/>
        </w:rPr>
      </w:pPr>
      <w:r>
        <w:rPr>
          <w:rFonts w:ascii="Times" w:hAnsi="Times"/>
          <w:color w:val="000000"/>
          <w:lang w:val="en-US"/>
        </w:rPr>
        <w:t>Keywords:</w:t>
      </w:r>
      <w:r w:rsidR="00E13FDB">
        <w:rPr>
          <w:rFonts w:ascii="Times" w:hAnsi="Times"/>
          <w:color w:val="000000"/>
          <w:lang w:val="en-US"/>
        </w:rPr>
        <w:t xml:space="preserve"> Sustainable agriculture systems, natural enemies, herbivores, plant diversity</w:t>
      </w:r>
    </w:p>
    <w:p w14:paraId="279F075A" w14:textId="06554530" w:rsidR="00106C9F" w:rsidRDefault="00106C9F" w:rsidP="001D12F9">
      <w:pPr>
        <w:pStyle w:val="PargrafodaLista1"/>
        <w:spacing w:line="480" w:lineRule="auto"/>
        <w:ind w:left="0" w:right="424"/>
        <w:jc w:val="both"/>
        <w:rPr>
          <w:rFonts w:ascii="Times" w:hAnsi="Times"/>
          <w:color w:val="000000"/>
          <w:lang w:val="en-US"/>
        </w:rPr>
      </w:pPr>
    </w:p>
    <w:p w14:paraId="104BFD8F" w14:textId="6506E49D" w:rsidR="00106C9F" w:rsidRDefault="00106C9F" w:rsidP="001D12F9">
      <w:pPr>
        <w:pStyle w:val="PargrafodaLista1"/>
        <w:spacing w:line="480" w:lineRule="auto"/>
        <w:ind w:left="0" w:right="424"/>
        <w:jc w:val="both"/>
        <w:rPr>
          <w:rFonts w:ascii="Times" w:hAnsi="Times"/>
          <w:color w:val="000000"/>
          <w:lang w:val="en-US"/>
        </w:rPr>
      </w:pPr>
    </w:p>
    <w:p w14:paraId="547D4EF3" w14:textId="0A3B8DC9" w:rsidR="00106C9F" w:rsidRDefault="00106C9F" w:rsidP="001D12F9">
      <w:pPr>
        <w:pStyle w:val="PargrafodaLista1"/>
        <w:spacing w:line="480" w:lineRule="auto"/>
        <w:ind w:left="0" w:right="424"/>
        <w:jc w:val="both"/>
        <w:rPr>
          <w:rFonts w:ascii="Times" w:hAnsi="Times"/>
          <w:color w:val="000000"/>
          <w:lang w:val="en-US"/>
        </w:rPr>
      </w:pPr>
    </w:p>
    <w:p w14:paraId="6687F385" w14:textId="77777777" w:rsidR="00A55828" w:rsidRDefault="00A55828" w:rsidP="001D12F9">
      <w:pPr>
        <w:pStyle w:val="PargrafodaLista1"/>
        <w:spacing w:line="480" w:lineRule="auto"/>
        <w:ind w:left="0" w:right="424"/>
        <w:jc w:val="both"/>
        <w:rPr>
          <w:rFonts w:ascii="Times" w:hAnsi="Times"/>
          <w:color w:val="000000"/>
          <w:lang w:val="en-US"/>
        </w:rPr>
      </w:pPr>
    </w:p>
    <w:p w14:paraId="7CE92B3F" w14:textId="77777777" w:rsidR="00A55828" w:rsidRDefault="00A55828" w:rsidP="001D12F9">
      <w:pPr>
        <w:pStyle w:val="PargrafodaLista1"/>
        <w:spacing w:line="480" w:lineRule="auto"/>
        <w:ind w:left="0" w:right="424"/>
        <w:jc w:val="both"/>
        <w:rPr>
          <w:rFonts w:ascii="Times" w:hAnsi="Times"/>
          <w:color w:val="000000"/>
          <w:lang w:val="en-US"/>
        </w:rPr>
      </w:pPr>
    </w:p>
    <w:p w14:paraId="6636125D" w14:textId="77777777" w:rsidR="00A55828" w:rsidRDefault="00A55828" w:rsidP="001D12F9">
      <w:pPr>
        <w:pStyle w:val="PargrafodaLista1"/>
        <w:spacing w:line="480" w:lineRule="auto"/>
        <w:ind w:left="0" w:right="424"/>
        <w:jc w:val="both"/>
        <w:rPr>
          <w:rFonts w:ascii="Times" w:hAnsi="Times"/>
          <w:color w:val="000000"/>
          <w:lang w:val="en-US"/>
        </w:rPr>
      </w:pPr>
    </w:p>
    <w:p w14:paraId="29BB18E9" w14:textId="6614CAB3" w:rsidR="00106C9F" w:rsidRDefault="00106C9F" w:rsidP="001D12F9">
      <w:pPr>
        <w:pStyle w:val="PargrafodaLista1"/>
        <w:spacing w:line="480" w:lineRule="auto"/>
        <w:ind w:left="0" w:right="424"/>
        <w:jc w:val="both"/>
        <w:rPr>
          <w:rFonts w:ascii="Times" w:hAnsi="Times"/>
          <w:color w:val="000000"/>
          <w:lang w:val="en-US"/>
        </w:rPr>
      </w:pPr>
    </w:p>
    <w:p w14:paraId="46B120D9" w14:textId="2EC97715" w:rsidR="00106C9F" w:rsidRDefault="00106C9F" w:rsidP="001D12F9">
      <w:pPr>
        <w:pStyle w:val="PargrafodaLista1"/>
        <w:spacing w:line="480" w:lineRule="auto"/>
        <w:ind w:left="0" w:right="424"/>
        <w:jc w:val="both"/>
        <w:rPr>
          <w:rFonts w:ascii="Times" w:hAnsi="Times"/>
          <w:color w:val="000000"/>
          <w:lang w:val="en-US"/>
        </w:rPr>
      </w:pPr>
    </w:p>
    <w:p w14:paraId="01EA1C33" w14:textId="07EF3082" w:rsidR="00106C9F" w:rsidRDefault="00106C9F" w:rsidP="001D12F9">
      <w:pPr>
        <w:pStyle w:val="PargrafodaLista1"/>
        <w:spacing w:line="480" w:lineRule="auto"/>
        <w:ind w:left="0" w:right="424"/>
        <w:jc w:val="both"/>
        <w:rPr>
          <w:rFonts w:ascii="Times" w:hAnsi="Times"/>
          <w:color w:val="000000"/>
          <w:lang w:val="en-US"/>
        </w:rPr>
      </w:pPr>
    </w:p>
    <w:p w14:paraId="37A371A2" w14:textId="6FC0634B" w:rsidR="0014754F" w:rsidRDefault="00786A6D" w:rsidP="001D12F9">
      <w:pPr>
        <w:pStyle w:val="PargrafodaLista1"/>
        <w:spacing w:line="480" w:lineRule="auto"/>
        <w:ind w:left="0" w:right="424"/>
        <w:jc w:val="both"/>
        <w:rPr>
          <w:rFonts w:ascii="Times" w:hAnsi="Times"/>
          <w:b/>
          <w:bCs/>
        </w:rPr>
      </w:pPr>
      <w:r>
        <w:rPr>
          <w:rFonts w:ascii="Times" w:hAnsi="Times"/>
          <w:b/>
          <w:bCs/>
        </w:rPr>
        <w:lastRenderedPageBreak/>
        <w:t xml:space="preserve">Plant diversity and Biological </w:t>
      </w:r>
      <w:r w:rsidR="00B7542C">
        <w:rPr>
          <w:rFonts w:ascii="Times" w:hAnsi="Times"/>
          <w:b/>
          <w:bCs/>
        </w:rPr>
        <w:t>C</w:t>
      </w:r>
      <w:r>
        <w:rPr>
          <w:rFonts w:ascii="Times" w:hAnsi="Times"/>
          <w:b/>
          <w:bCs/>
        </w:rPr>
        <w:t>ontrol</w:t>
      </w:r>
    </w:p>
    <w:p w14:paraId="1CBD7BD5" w14:textId="584199B3" w:rsidR="00ED6630" w:rsidRPr="00AB53E0" w:rsidRDefault="00DF4022" w:rsidP="001D12F9">
      <w:pPr>
        <w:pStyle w:val="PargrafodaLista1"/>
        <w:spacing w:line="480" w:lineRule="auto"/>
        <w:ind w:left="0" w:right="424"/>
        <w:jc w:val="both"/>
        <w:rPr>
          <w:color w:val="000000"/>
          <w:lang w:val="en-US"/>
        </w:rPr>
      </w:pPr>
      <w:r w:rsidRPr="002B1D98">
        <w:rPr>
          <w:rFonts w:ascii="Times" w:hAnsi="Times"/>
        </w:rPr>
        <w:tab/>
      </w:r>
      <w:r w:rsidR="00ED6630" w:rsidRPr="002B1D98">
        <w:t xml:space="preserve">Increasing </w:t>
      </w:r>
      <w:r w:rsidR="00503500">
        <w:t xml:space="preserve">the </w:t>
      </w:r>
      <w:r w:rsidR="00ED6630" w:rsidRPr="002B1D98">
        <w:t xml:space="preserve">diversity </w:t>
      </w:r>
      <w:r w:rsidR="00503500">
        <w:t xml:space="preserve">of plants </w:t>
      </w:r>
      <w:r w:rsidR="00ED6630" w:rsidRPr="002B1D98">
        <w:t xml:space="preserve">in agroecosystems </w:t>
      </w:r>
      <w:r w:rsidR="006A776D" w:rsidRPr="002B1D98">
        <w:t xml:space="preserve">has been studied extensively </w:t>
      </w:r>
      <w:r w:rsidR="004B170A">
        <w:t>in recent</w:t>
      </w:r>
      <w:r w:rsidR="00304197">
        <w:t xml:space="preserve"> </w:t>
      </w:r>
      <w:r w:rsidR="006A776D" w:rsidRPr="002B1D98">
        <w:t xml:space="preserve">decades </w:t>
      </w:r>
      <w:r w:rsidR="003D71E6" w:rsidRPr="002B1D98">
        <w:t xml:space="preserve">as </w:t>
      </w:r>
      <w:r w:rsidR="004B170A">
        <w:t xml:space="preserve">a </w:t>
      </w:r>
      <w:r w:rsidR="00ED6630" w:rsidRPr="002B1D98">
        <w:t xml:space="preserve">strategy </w:t>
      </w:r>
      <w:r w:rsidR="004B170A">
        <w:t>for promoting</w:t>
      </w:r>
      <w:r w:rsidR="00304197">
        <w:t xml:space="preserve"> </w:t>
      </w:r>
      <w:r w:rsidR="00462900" w:rsidRPr="002B1D98">
        <w:t>conservation biological control</w:t>
      </w:r>
      <w:r w:rsidR="00877DEE">
        <w:t xml:space="preserve"> </w:t>
      </w:r>
      <w:r w:rsidR="00304197">
        <w:t>of invertebrate (insect, mite) pests</w:t>
      </w:r>
      <w:r w:rsidR="004B170A">
        <w:t xml:space="preserve"> </w:t>
      </w:r>
      <w:r w:rsidR="00ED6630" w:rsidRPr="002B1D98">
        <w:t>(</w:t>
      </w:r>
      <w:r w:rsidR="002B1D98" w:rsidRPr="002B1D98">
        <w:rPr>
          <w:i/>
        </w:rPr>
        <w:t>e.g.,</w:t>
      </w:r>
      <w:r w:rsidR="00ED6630" w:rsidRPr="002B1D98">
        <w:rPr>
          <w:i/>
        </w:rPr>
        <w:t xml:space="preserve"> </w:t>
      </w:r>
      <w:r w:rsidR="00ED6630" w:rsidRPr="002B1D98">
        <w:t>Sheehan 1986</w:t>
      </w:r>
      <w:r w:rsidR="00682174">
        <w:t>;</w:t>
      </w:r>
      <w:r w:rsidR="00294C54" w:rsidRPr="002B1D98">
        <w:t xml:space="preserve"> </w:t>
      </w:r>
      <w:proofErr w:type="spellStart"/>
      <w:r w:rsidR="00ED6630" w:rsidRPr="002B1D98">
        <w:t>Andow</w:t>
      </w:r>
      <w:proofErr w:type="spellEnd"/>
      <w:r w:rsidR="00ED6630" w:rsidRPr="002B1D98">
        <w:t xml:space="preserve"> 1991</w:t>
      </w:r>
      <w:r w:rsidR="00682174">
        <w:t>;</w:t>
      </w:r>
      <w:r w:rsidR="003D71E6" w:rsidRPr="002B1D98">
        <w:t xml:space="preserve"> </w:t>
      </w:r>
      <w:r w:rsidR="00ED6630" w:rsidRPr="002B1D98">
        <w:t>Poveda</w:t>
      </w:r>
      <w:r w:rsidR="00EC6955" w:rsidRPr="002B1D98">
        <w:t xml:space="preserve"> </w:t>
      </w:r>
      <w:r w:rsidR="00682174" w:rsidRPr="00682174">
        <w:t>et al.</w:t>
      </w:r>
      <w:r w:rsidR="000633E6" w:rsidRPr="002B1D98">
        <w:rPr>
          <w:i/>
        </w:rPr>
        <w:t xml:space="preserve">  </w:t>
      </w:r>
      <w:r w:rsidR="00ED6630" w:rsidRPr="002B1D98">
        <w:t>2008</w:t>
      </w:r>
      <w:r w:rsidR="00682174">
        <w:t>;</w:t>
      </w:r>
      <w:r w:rsidR="00ED6630" w:rsidRPr="002B1D98">
        <w:t xml:space="preserve"> Letourneau </w:t>
      </w:r>
      <w:r w:rsidR="00682174" w:rsidRPr="00682174">
        <w:t>et al.</w:t>
      </w:r>
      <w:r w:rsidR="003D71E6" w:rsidRPr="002B1D98">
        <w:rPr>
          <w:i/>
        </w:rPr>
        <w:t xml:space="preserve"> </w:t>
      </w:r>
      <w:r w:rsidR="00ED6630" w:rsidRPr="002B1D98">
        <w:t>2009</w:t>
      </w:r>
      <w:r w:rsidR="00682174">
        <w:t>;</w:t>
      </w:r>
      <w:r w:rsidR="003D71E6" w:rsidRPr="002B1D98">
        <w:rPr>
          <w:i/>
        </w:rPr>
        <w:t xml:space="preserve"> </w:t>
      </w:r>
      <w:r w:rsidR="00ED6630" w:rsidRPr="002B1D98">
        <w:t>2011</w:t>
      </w:r>
      <w:r w:rsidR="00682174">
        <w:t>;</w:t>
      </w:r>
      <w:r w:rsidR="00ED6630" w:rsidRPr="002B1D98">
        <w:t xml:space="preserve"> Isbell </w:t>
      </w:r>
      <w:r w:rsidR="00682174" w:rsidRPr="00682174">
        <w:t>et al.</w:t>
      </w:r>
      <w:r w:rsidR="003D71E6" w:rsidRPr="002B1D98">
        <w:rPr>
          <w:i/>
        </w:rPr>
        <w:t xml:space="preserve"> </w:t>
      </w:r>
      <w:r w:rsidR="00ED6630" w:rsidRPr="002B1D98">
        <w:t>2017)</w:t>
      </w:r>
      <w:r w:rsidR="004B170A">
        <w:t>. Here,</w:t>
      </w:r>
      <w:r w:rsidR="00ED6630" w:rsidRPr="002B1D98">
        <w:t xml:space="preserve"> </w:t>
      </w:r>
      <w:r w:rsidR="00DB05D3" w:rsidRPr="007302B0">
        <w:rPr>
          <w:color w:val="000000"/>
          <w:lang w:val="en-US" w:eastAsia="en-GB"/>
        </w:rPr>
        <w:t xml:space="preserve">more suitable resources and conditions </w:t>
      </w:r>
      <w:r w:rsidR="00647156">
        <w:rPr>
          <w:color w:val="000000"/>
          <w:lang w:val="en-US" w:eastAsia="en-GB"/>
        </w:rPr>
        <w:t>for</w:t>
      </w:r>
      <w:r w:rsidR="00647156" w:rsidRPr="007302B0">
        <w:rPr>
          <w:color w:val="000000"/>
          <w:lang w:val="en-US" w:eastAsia="en-GB"/>
        </w:rPr>
        <w:t xml:space="preserve"> </w:t>
      </w:r>
      <w:r w:rsidR="00304197">
        <w:rPr>
          <w:color w:val="000000"/>
          <w:lang w:val="en-US" w:eastAsia="en-GB"/>
        </w:rPr>
        <w:t xml:space="preserve">pest </w:t>
      </w:r>
      <w:r w:rsidR="00DB05D3">
        <w:rPr>
          <w:color w:val="000000"/>
          <w:lang w:val="en-US" w:eastAsia="en-GB"/>
        </w:rPr>
        <w:t xml:space="preserve">natural enemies </w:t>
      </w:r>
      <w:r w:rsidR="00877DEE">
        <w:rPr>
          <w:color w:val="000000"/>
          <w:lang w:val="en-US" w:eastAsia="en-GB"/>
        </w:rPr>
        <w:t xml:space="preserve">are provided </w:t>
      </w:r>
      <w:r w:rsidR="00DB05D3">
        <w:rPr>
          <w:color w:val="000000"/>
          <w:lang w:val="en-US" w:eastAsia="en-GB"/>
        </w:rPr>
        <w:t>(</w:t>
      </w:r>
      <w:proofErr w:type="spellStart"/>
      <w:r w:rsidR="00DB05D3">
        <w:rPr>
          <w:color w:val="000000"/>
          <w:lang w:val="en-US" w:eastAsia="en-GB"/>
        </w:rPr>
        <w:t>Venzon</w:t>
      </w:r>
      <w:proofErr w:type="spellEnd"/>
      <w:r w:rsidR="00DB05D3">
        <w:rPr>
          <w:color w:val="000000"/>
          <w:lang w:val="en-US" w:eastAsia="en-GB"/>
        </w:rPr>
        <w:t xml:space="preserve"> </w:t>
      </w:r>
      <w:r w:rsidR="00682174" w:rsidRPr="00682174">
        <w:rPr>
          <w:color w:val="000000"/>
          <w:lang w:val="en-US" w:eastAsia="en-GB"/>
        </w:rPr>
        <w:t>et al.</w:t>
      </w:r>
      <w:r w:rsidR="00DB05D3">
        <w:rPr>
          <w:color w:val="000000"/>
          <w:lang w:val="en-US" w:eastAsia="en-GB"/>
        </w:rPr>
        <w:t xml:space="preserve"> 2019b)</w:t>
      </w:r>
      <w:r w:rsidR="00503500">
        <w:rPr>
          <w:color w:val="000000"/>
          <w:lang w:val="en-US" w:eastAsia="en-GB"/>
        </w:rPr>
        <w:t>,</w:t>
      </w:r>
      <w:r w:rsidR="00877DEE">
        <w:rPr>
          <w:color w:val="000000"/>
          <w:lang w:val="en-US" w:eastAsia="en-GB"/>
        </w:rPr>
        <w:t xml:space="preserve"> and the need for </w:t>
      </w:r>
      <w:r w:rsidR="00AB53E0">
        <w:rPr>
          <w:color w:val="000000"/>
          <w:lang w:val="en-US" w:eastAsia="en-GB"/>
        </w:rPr>
        <w:t>external inputs</w:t>
      </w:r>
      <w:r w:rsidR="00877DEE">
        <w:rPr>
          <w:color w:val="000000"/>
          <w:lang w:val="en-US" w:eastAsia="en-GB"/>
        </w:rPr>
        <w:t xml:space="preserve"> </w:t>
      </w:r>
      <w:r w:rsidR="004B170A">
        <w:rPr>
          <w:color w:val="000000"/>
          <w:lang w:val="en-US" w:eastAsia="en-GB"/>
        </w:rPr>
        <w:t>e</w:t>
      </w:r>
      <w:r w:rsidR="00312C84">
        <w:rPr>
          <w:color w:val="000000"/>
          <w:lang w:val="en-US" w:eastAsia="en-GB"/>
        </w:rPr>
        <w:t>.</w:t>
      </w:r>
      <w:r w:rsidR="004B170A">
        <w:rPr>
          <w:color w:val="000000"/>
          <w:lang w:val="en-US" w:eastAsia="en-GB"/>
        </w:rPr>
        <w:t>g</w:t>
      </w:r>
      <w:r w:rsidR="00312C84">
        <w:rPr>
          <w:color w:val="000000"/>
          <w:lang w:val="en-US" w:eastAsia="en-GB"/>
        </w:rPr>
        <w:t>.</w:t>
      </w:r>
      <w:r w:rsidR="004B170A">
        <w:rPr>
          <w:color w:val="000000"/>
          <w:lang w:val="en-US" w:eastAsia="en-GB"/>
        </w:rPr>
        <w:t xml:space="preserve"> pesticides </w:t>
      </w:r>
      <w:r w:rsidR="00877DEE">
        <w:rPr>
          <w:color w:val="000000"/>
          <w:lang w:val="en-US" w:eastAsia="en-GB"/>
        </w:rPr>
        <w:t>is reduced</w:t>
      </w:r>
      <w:r w:rsidR="00647156">
        <w:rPr>
          <w:color w:val="000000"/>
          <w:lang w:val="en-US" w:eastAsia="en-GB"/>
        </w:rPr>
        <w:t xml:space="preserve"> </w:t>
      </w:r>
      <w:r w:rsidR="00DB05D3" w:rsidRPr="007302B0">
        <w:rPr>
          <w:color w:val="000000"/>
          <w:lang w:val="en-US" w:eastAsia="en-GB"/>
        </w:rPr>
        <w:t>(</w:t>
      </w:r>
      <w:r w:rsidR="009A63F4">
        <w:rPr>
          <w:color w:val="000000"/>
          <w:lang w:val="en-US" w:eastAsia="en-GB"/>
        </w:rPr>
        <w:t>Shields et al., 2019</w:t>
      </w:r>
      <w:r w:rsidR="00DB05D3" w:rsidRPr="007302B0">
        <w:rPr>
          <w:color w:val="000000"/>
          <w:lang w:val="en-US" w:eastAsia="en-GB"/>
        </w:rPr>
        <w:t>)</w:t>
      </w:r>
      <w:r w:rsidR="00DB05D3">
        <w:rPr>
          <w:color w:val="000000"/>
          <w:lang w:val="en-US" w:eastAsia="en-GB"/>
        </w:rPr>
        <w:t>.</w:t>
      </w:r>
      <w:r w:rsidR="00ED6630" w:rsidRPr="002B1D98">
        <w:rPr>
          <w:color w:val="000000"/>
          <w:lang w:val="en-US"/>
        </w:rPr>
        <w:t xml:space="preserve"> </w:t>
      </w:r>
      <w:r w:rsidR="00ED6630" w:rsidRPr="002B1D98">
        <w:t xml:space="preserve">However, the effectiveness of </w:t>
      </w:r>
      <w:r w:rsidR="003D71E6" w:rsidRPr="002B1D98">
        <w:t xml:space="preserve">this </w:t>
      </w:r>
      <w:r w:rsidR="00ED6630" w:rsidRPr="002B1D98">
        <w:t>strateg</w:t>
      </w:r>
      <w:r w:rsidR="003D71E6" w:rsidRPr="002B1D98">
        <w:t>y</w:t>
      </w:r>
      <w:r w:rsidR="00462900" w:rsidRPr="002B1D98">
        <w:t xml:space="preserve"> </w:t>
      </w:r>
      <w:r w:rsidR="003D71E6" w:rsidRPr="002B1D98">
        <w:t xml:space="preserve">has met with </w:t>
      </w:r>
      <w:r w:rsidR="00ED6630" w:rsidRPr="002B1D98">
        <w:t>variabl</w:t>
      </w:r>
      <w:r w:rsidR="003D71E6" w:rsidRPr="002B1D98">
        <w:t xml:space="preserve">e levels of </w:t>
      </w:r>
      <w:r w:rsidR="003D71E6">
        <w:t>success</w:t>
      </w:r>
      <w:r w:rsidR="00ED6630" w:rsidRPr="002B1D98">
        <w:t xml:space="preserve"> (Letourneau </w:t>
      </w:r>
      <w:r w:rsidR="00682174" w:rsidRPr="00682174">
        <w:t>et al.</w:t>
      </w:r>
      <w:r w:rsidR="00EC6955" w:rsidRPr="002B1D98">
        <w:rPr>
          <w:i/>
        </w:rPr>
        <w:t xml:space="preserve"> </w:t>
      </w:r>
      <w:r w:rsidR="00ED6630" w:rsidRPr="002B1D98">
        <w:t>2009</w:t>
      </w:r>
      <w:r w:rsidR="00682174">
        <w:t>;</w:t>
      </w:r>
      <w:r w:rsidR="00ED6630" w:rsidRPr="002B1D98">
        <w:t xml:space="preserve"> 2011). Although general positive effect</w:t>
      </w:r>
      <w:r w:rsidR="003D71E6" w:rsidRPr="002B1D98">
        <w:t>s</w:t>
      </w:r>
      <w:r w:rsidR="00ED6630" w:rsidRPr="002B1D98">
        <w:t xml:space="preserve"> on pest management </w:t>
      </w:r>
      <w:r w:rsidR="00DC2A80" w:rsidRPr="002B1D98">
        <w:t>have been observed in different systems</w:t>
      </w:r>
      <w:r w:rsidR="00ED6630" w:rsidRPr="002B1D98">
        <w:t xml:space="preserve">, </w:t>
      </w:r>
      <w:r w:rsidR="00DC2A80" w:rsidRPr="002B1D98">
        <w:t>there are examples</w:t>
      </w:r>
      <w:r w:rsidR="003D71E6" w:rsidRPr="002B1D98">
        <w:t xml:space="preserve"> where</w:t>
      </w:r>
      <w:r w:rsidR="00DC2A80" w:rsidRPr="002B1D98">
        <w:t xml:space="preserve"> </w:t>
      </w:r>
      <w:r w:rsidR="00ED6630" w:rsidRPr="002B1D98">
        <w:t xml:space="preserve">increasing plant diversity in agroecosystems can </w:t>
      </w:r>
      <w:r w:rsidR="003D71E6" w:rsidRPr="002B1D98">
        <w:t xml:space="preserve">lead to difficulties for </w:t>
      </w:r>
      <w:r w:rsidR="00ED6630" w:rsidRPr="002B1D98">
        <w:t xml:space="preserve">natural enemies (mostly specialists) to </w:t>
      </w:r>
      <w:r w:rsidR="00364E36">
        <w:t>locate</w:t>
      </w:r>
      <w:r w:rsidR="00364E36" w:rsidRPr="002B1D98">
        <w:t xml:space="preserve"> </w:t>
      </w:r>
      <w:r w:rsidR="00ED6630" w:rsidRPr="002B1D98">
        <w:t>their prey (</w:t>
      </w:r>
      <w:r w:rsidR="00F773AE">
        <w:t xml:space="preserve">Letourneau </w:t>
      </w:r>
      <w:r w:rsidR="00682174" w:rsidRPr="00682174">
        <w:rPr>
          <w:iCs/>
        </w:rPr>
        <w:t>et al.</w:t>
      </w:r>
      <w:r w:rsidR="00F773AE">
        <w:t xml:space="preserve"> 2011</w:t>
      </w:r>
      <w:r w:rsidR="00ED6630" w:rsidRPr="002B1D98">
        <w:t xml:space="preserve">). </w:t>
      </w:r>
      <w:r w:rsidR="00D73517">
        <w:t xml:space="preserve">For example, </w:t>
      </w:r>
      <w:r w:rsidR="00D73517" w:rsidRPr="00E13FDB">
        <w:t>plant diversity can in some instances promote antagonistic i</w:t>
      </w:r>
      <w:r w:rsidR="00ED6630" w:rsidRPr="00E13FDB">
        <w:t>nteractions</w:t>
      </w:r>
      <w:r w:rsidR="007B6A1A" w:rsidRPr="00E13FDB">
        <w:t>,</w:t>
      </w:r>
      <w:r w:rsidR="00ED6630" w:rsidRPr="00E13FDB">
        <w:t xml:space="preserve"> such as intraguild predation </w:t>
      </w:r>
      <w:r w:rsidR="00D73517" w:rsidRPr="00E13FDB">
        <w:t xml:space="preserve">or </w:t>
      </w:r>
      <w:r w:rsidR="00ED6630" w:rsidRPr="00E13FDB">
        <w:t>apparent competition</w:t>
      </w:r>
      <w:r w:rsidR="007B6A1A" w:rsidRPr="00E13FDB">
        <w:t>,</w:t>
      </w:r>
      <w:r w:rsidR="00ED6630" w:rsidRPr="00E13FDB">
        <w:t xml:space="preserve"> </w:t>
      </w:r>
      <w:r w:rsidR="00D73517" w:rsidRPr="00E13FDB">
        <w:t xml:space="preserve">which </w:t>
      </w:r>
      <w:r w:rsidR="00ED6630" w:rsidRPr="00E13FDB">
        <w:t xml:space="preserve">can reduce the impact of natural enemies </w:t>
      </w:r>
      <w:r w:rsidR="00D73517" w:rsidRPr="00E13FDB">
        <w:t xml:space="preserve">on </w:t>
      </w:r>
      <w:r w:rsidR="00ED6630" w:rsidRPr="00E13FDB">
        <w:t>pest populations (</w:t>
      </w:r>
      <w:proofErr w:type="spellStart"/>
      <w:r w:rsidR="004C5425" w:rsidRPr="00E13FDB">
        <w:t>Venzon</w:t>
      </w:r>
      <w:proofErr w:type="spellEnd"/>
      <w:r w:rsidR="004C5425" w:rsidRPr="00E13FDB">
        <w:t xml:space="preserve"> </w:t>
      </w:r>
      <w:r w:rsidR="00682174" w:rsidRPr="00E13FDB">
        <w:rPr>
          <w:iCs/>
        </w:rPr>
        <w:t>et al.</w:t>
      </w:r>
      <w:r w:rsidR="004C5425" w:rsidRPr="00E13FDB">
        <w:t xml:space="preserve"> 2001</w:t>
      </w:r>
      <w:r w:rsidR="00682174" w:rsidRPr="00E13FDB">
        <w:t>;</w:t>
      </w:r>
      <w:r w:rsidR="004C5425" w:rsidRPr="00E13FDB">
        <w:t xml:space="preserve"> </w:t>
      </w:r>
      <w:r w:rsidR="00ED6630" w:rsidRPr="00E13FDB">
        <w:t>Koss</w:t>
      </w:r>
      <w:r w:rsidR="00ED6630" w:rsidRPr="002B1D98">
        <w:t xml:space="preserve"> </w:t>
      </w:r>
      <w:r w:rsidR="00682174" w:rsidRPr="00682174">
        <w:t>and</w:t>
      </w:r>
      <w:r w:rsidR="00ED6630" w:rsidRPr="002B1D98">
        <w:t xml:space="preserve"> Snyder 2005</w:t>
      </w:r>
      <w:r w:rsidR="00682174">
        <w:t>;</w:t>
      </w:r>
      <w:r w:rsidR="00ED6630" w:rsidRPr="002B1D98">
        <w:t xml:space="preserve"> Janssen </w:t>
      </w:r>
      <w:r w:rsidR="00682174" w:rsidRPr="00682174">
        <w:t>et al.</w:t>
      </w:r>
      <w:r w:rsidR="00EC6955" w:rsidRPr="002B1D98">
        <w:rPr>
          <w:i/>
        </w:rPr>
        <w:t xml:space="preserve"> </w:t>
      </w:r>
      <w:r w:rsidR="00ED6630" w:rsidRPr="002B1D98">
        <w:t>2007). Plant diversity can</w:t>
      </w:r>
      <w:r w:rsidR="00AD51C7">
        <w:t xml:space="preserve"> </w:t>
      </w:r>
      <w:r w:rsidR="00ED6630" w:rsidRPr="002B1D98">
        <w:t xml:space="preserve">also increase </w:t>
      </w:r>
      <w:r w:rsidR="00F9142C" w:rsidRPr="002B1D98">
        <w:t>unfavourable</w:t>
      </w:r>
      <w:r w:rsidR="007B6A1A">
        <w:t xml:space="preserve"> </w:t>
      </w:r>
      <w:r w:rsidR="00ED6630" w:rsidRPr="002B1D98">
        <w:t xml:space="preserve">conditions for natural enemies (Corbett </w:t>
      </w:r>
      <w:r w:rsidR="00682174" w:rsidRPr="00682174">
        <w:t>and</w:t>
      </w:r>
      <w:r w:rsidR="00ED6630" w:rsidRPr="002B1D98">
        <w:t xml:space="preserve"> Plant 1993)</w:t>
      </w:r>
      <w:r w:rsidR="00D73517">
        <w:t>. Additionally,</w:t>
      </w:r>
      <w:r w:rsidR="00ED6630" w:rsidRPr="002B1D98">
        <w:t xml:space="preserve"> some plants </w:t>
      </w:r>
      <w:r w:rsidR="00AD51C7">
        <w:t>may</w:t>
      </w:r>
      <w:r w:rsidR="00AD51C7" w:rsidRPr="002B1D98">
        <w:t xml:space="preserve"> </w:t>
      </w:r>
      <w:r w:rsidR="00ED6630" w:rsidRPr="002B1D98">
        <w:t xml:space="preserve">provide additional resources to phytophagous insects, increasing their attraction and damage </w:t>
      </w:r>
      <w:r w:rsidR="00D73517">
        <w:t>to</w:t>
      </w:r>
      <w:r w:rsidR="00D73517" w:rsidRPr="002B1D98">
        <w:t xml:space="preserve"> </w:t>
      </w:r>
      <w:r w:rsidR="00ED6630" w:rsidRPr="002B1D98">
        <w:t xml:space="preserve">the main crop (Norris </w:t>
      </w:r>
      <w:r w:rsidR="00682174" w:rsidRPr="00682174">
        <w:t>and</w:t>
      </w:r>
      <w:r w:rsidR="00EB4D11" w:rsidRPr="002B1D98">
        <w:t xml:space="preserve"> </w:t>
      </w:r>
      <w:r w:rsidR="00ED6630" w:rsidRPr="002B1D98">
        <w:t>Kogan 2000</w:t>
      </w:r>
      <w:r w:rsidR="00106C9F">
        <w:t>).</w:t>
      </w:r>
      <w:r w:rsidR="008E6302" w:rsidRPr="002B1D98">
        <w:t xml:space="preserve"> </w:t>
      </w:r>
      <w:r w:rsidR="00ED6630" w:rsidRPr="002B1D98">
        <w:t xml:space="preserve">Therefore, </w:t>
      </w:r>
      <w:r w:rsidR="003D71E6" w:rsidRPr="002B1D98">
        <w:t>incr</w:t>
      </w:r>
      <w:r w:rsidR="00ED6630" w:rsidRPr="002B1D98">
        <w:t xml:space="preserve">easing plant diversity </w:t>
      </w:r>
      <w:r w:rsidR="00ED6630" w:rsidRPr="002B1D98">
        <w:rPr>
          <w:i/>
        </w:rPr>
        <w:t xml:space="preserve">per se </w:t>
      </w:r>
      <w:r w:rsidR="00ED6630" w:rsidRPr="002B1D98">
        <w:t xml:space="preserve">is </w:t>
      </w:r>
      <w:r w:rsidR="008E5F12">
        <w:t xml:space="preserve">sometimes </w:t>
      </w:r>
      <w:r w:rsidR="003D71E6">
        <w:t>insufficient</w:t>
      </w:r>
      <w:r w:rsidR="00ED6630" w:rsidRPr="002B1D98">
        <w:t xml:space="preserve"> to reduce pest populations, </w:t>
      </w:r>
      <w:r w:rsidR="003D71E6" w:rsidRPr="002B1D98">
        <w:t xml:space="preserve">and there is a </w:t>
      </w:r>
      <w:r w:rsidR="003D71E6" w:rsidRPr="00E13FDB">
        <w:t xml:space="preserve">need </w:t>
      </w:r>
      <w:r w:rsidR="00ED6630" w:rsidRPr="00E13FDB">
        <w:t xml:space="preserve">to </w:t>
      </w:r>
      <w:r w:rsidR="004B170A" w:rsidRPr="00E13FDB">
        <w:t xml:space="preserve">better </w:t>
      </w:r>
      <w:r w:rsidR="00ED6630" w:rsidRPr="00E13FDB">
        <w:t xml:space="preserve">understand </w:t>
      </w:r>
      <w:r w:rsidR="00D73517" w:rsidRPr="00E13FDB">
        <w:t xml:space="preserve">the </w:t>
      </w:r>
      <w:r w:rsidR="00ED6630" w:rsidRPr="00E13FDB">
        <w:t xml:space="preserve">ecological interactions </w:t>
      </w:r>
      <w:r w:rsidR="00D73517" w:rsidRPr="00E13FDB">
        <w:t>underlying</w:t>
      </w:r>
      <w:r w:rsidR="00ED6630" w:rsidRPr="00E13FDB">
        <w:t xml:space="preserve"> this management strategy</w:t>
      </w:r>
      <w:r w:rsidR="008E6302" w:rsidRPr="00E13FDB">
        <w:t xml:space="preserve"> (</w:t>
      </w:r>
      <w:proofErr w:type="spellStart"/>
      <w:r w:rsidR="008E6302" w:rsidRPr="00E13FDB">
        <w:t>Venzon</w:t>
      </w:r>
      <w:proofErr w:type="spellEnd"/>
      <w:r w:rsidR="008E6302" w:rsidRPr="00E13FDB">
        <w:t xml:space="preserve"> </w:t>
      </w:r>
      <w:r w:rsidR="00682174" w:rsidRPr="00E13FDB">
        <w:t>et al.</w:t>
      </w:r>
      <w:r w:rsidR="008E6302" w:rsidRPr="00E13FDB">
        <w:t xml:space="preserve"> 2019</w:t>
      </w:r>
      <w:r w:rsidR="007252C2" w:rsidRPr="00E13FDB">
        <w:t>a</w:t>
      </w:r>
      <w:r w:rsidR="00D81C3D">
        <w:t>; 2019</w:t>
      </w:r>
      <w:r w:rsidR="00AD51C7" w:rsidRPr="00E13FDB">
        <w:t>b</w:t>
      </w:r>
      <w:r w:rsidR="008E6302" w:rsidRPr="002B1D98">
        <w:t>)</w:t>
      </w:r>
      <w:r w:rsidR="00FA317E">
        <w:t xml:space="preserve"> (Figure 1)</w:t>
      </w:r>
      <w:r w:rsidR="00ED6630" w:rsidRPr="002B1D98">
        <w:t xml:space="preserve">. </w:t>
      </w:r>
    </w:p>
    <w:p w14:paraId="719AC6A0" w14:textId="3F3EF4AC" w:rsidR="009B38F4" w:rsidRDefault="00D93CC3" w:rsidP="00304197">
      <w:pPr>
        <w:spacing w:after="100" w:line="480" w:lineRule="auto"/>
        <w:ind w:right="424"/>
        <w:jc w:val="both"/>
        <w:rPr>
          <w:rFonts w:ascii="Times" w:hAnsi="Times"/>
        </w:rPr>
      </w:pPr>
      <w:r w:rsidRPr="007629BE">
        <w:tab/>
      </w:r>
      <w:r w:rsidR="00ED6630" w:rsidRPr="00C9255D">
        <w:rPr>
          <w:rFonts w:ascii="Times" w:hAnsi="Times"/>
        </w:rPr>
        <w:t xml:space="preserve">Although ecological interactions that operate </w:t>
      </w:r>
      <w:r w:rsidR="00877DEE">
        <w:rPr>
          <w:rFonts w:ascii="Times" w:hAnsi="Times"/>
        </w:rPr>
        <w:t>in</w:t>
      </w:r>
      <w:r w:rsidR="00877DEE" w:rsidRPr="00C9255D">
        <w:rPr>
          <w:rFonts w:ascii="Times" w:hAnsi="Times"/>
        </w:rPr>
        <w:t xml:space="preserve"> </w:t>
      </w:r>
      <w:r w:rsidR="00ED6630" w:rsidRPr="00C9255D">
        <w:rPr>
          <w:rFonts w:ascii="Times" w:hAnsi="Times"/>
        </w:rPr>
        <w:t xml:space="preserve">natural </w:t>
      </w:r>
      <w:r w:rsidR="003D71E6" w:rsidRPr="00C9255D">
        <w:rPr>
          <w:rFonts w:ascii="Times" w:hAnsi="Times"/>
        </w:rPr>
        <w:t>eco</w:t>
      </w:r>
      <w:r w:rsidR="00ED6630" w:rsidRPr="00C9255D">
        <w:rPr>
          <w:rFonts w:ascii="Times" w:hAnsi="Times"/>
        </w:rPr>
        <w:t xml:space="preserve">systems are </w:t>
      </w:r>
      <w:r w:rsidR="00304197">
        <w:rPr>
          <w:rFonts w:ascii="Times" w:hAnsi="Times"/>
        </w:rPr>
        <w:t xml:space="preserve">also </w:t>
      </w:r>
      <w:r w:rsidR="00ED6630" w:rsidRPr="00C9255D">
        <w:rPr>
          <w:rFonts w:ascii="Times" w:hAnsi="Times"/>
        </w:rPr>
        <w:t xml:space="preserve">present in agroecosystems, </w:t>
      </w:r>
      <w:r w:rsidR="004B170A">
        <w:rPr>
          <w:rFonts w:ascii="Times" w:hAnsi="Times"/>
        </w:rPr>
        <w:t xml:space="preserve">interactions in </w:t>
      </w:r>
      <w:r w:rsidR="00ED6630" w:rsidRPr="00C9255D">
        <w:rPr>
          <w:rFonts w:ascii="Times" w:hAnsi="Times"/>
        </w:rPr>
        <w:t xml:space="preserve">the latter </w:t>
      </w:r>
      <w:r w:rsidR="004B170A">
        <w:rPr>
          <w:rFonts w:ascii="Times" w:hAnsi="Times"/>
        </w:rPr>
        <w:t>are</w:t>
      </w:r>
      <w:r w:rsidR="00ED6630" w:rsidRPr="00C9255D">
        <w:rPr>
          <w:rFonts w:ascii="Times" w:hAnsi="Times"/>
        </w:rPr>
        <w:t xml:space="preserve"> </w:t>
      </w:r>
      <w:r w:rsidR="00D73517">
        <w:rPr>
          <w:rFonts w:ascii="Times" w:hAnsi="Times"/>
        </w:rPr>
        <w:t xml:space="preserve">often </w:t>
      </w:r>
      <w:r w:rsidR="00ED6630" w:rsidRPr="00C9255D">
        <w:rPr>
          <w:rFonts w:ascii="Times" w:hAnsi="Times"/>
        </w:rPr>
        <w:t xml:space="preserve">characterized by continuous disturbance due to </w:t>
      </w:r>
      <w:r w:rsidR="000B207D">
        <w:rPr>
          <w:rFonts w:ascii="Times" w:hAnsi="Times"/>
        </w:rPr>
        <w:t xml:space="preserve">agriculture </w:t>
      </w:r>
      <w:r w:rsidR="00ED6630" w:rsidRPr="00C9255D">
        <w:rPr>
          <w:rFonts w:ascii="Times" w:hAnsi="Times"/>
        </w:rPr>
        <w:t>intensification</w:t>
      </w:r>
      <w:r w:rsidR="008E5F12">
        <w:t>.</w:t>
      </w:r>
      <w:r w:rsidR="00ED6630" w:rsidRPr="00C9255D">
        <w:rPr>
          <w:rFonts w:ascii="Times" w:hAnsi="Times"/>
        </w:rPr>
        <w:t xml:space="preserve"> </w:t>
      </w:r>
      <w:r w:rsidR="00304197">
        <w:t>A</w:t>
      </w:r>
      <w:r w:rsidR="008E5F12">
        <w:t xml:space="preserve">groecosystems can </w:t>
      </w:r>
      <w:r w:rsidR="008F718F">
        <w:t xml:space="preserve">have </w:t>
      </w:r>
      <w:r w:rsidR="008F718F" w:rsidRPr="00C9255D">
        <w:rPr>
          <w:rFonts w:ascii="Times" w:hAnsi="Times"/>
        </w:rPr>
        <w:t>high</w:t>
      </w:r>
      <w:r w:rsidR="00ED6630" w:rsidRPr="00C9255D">
        <w:rPr>
          <w:rFonts w:ascii="Times" w:hAnsi="Times"/>
        </w:rPr>
        <w:t xml:space="preserve"> species turnover, frequent introduction of germplasm with low genetic variability, </w:t>
      </w:r>
      <w:r w:rsidR="008879F8">
        <w:rPr>
          <w:rFonts w:ascii="Times" w:hAnsi="Times"/>
        </w:rPr>
        <w:t xml:space="preserve">disturbance of natural communities caused by </w:t>
      </w:r>
      <w:r w:rsidR="007B6A1A">
        <w:rPr>
          <w:rFonts w:ascii="Times" w:hAnsi="Times"/>
        </w:rPr>
        <w:t xml:space="preserve">synthetic </w:t>
      </w:r>
      <w:r w:rsidR="008879F8">
        <w:rPr>
          <w:rFonts w:ascii="Times" w:hAnsi="Times"/>
        </w:rPr>
        <w:t>pesticides</w:t>
      </w:r>
      <w:r w:rsidR="00503500">
        <w:rPr>
          <w:rFonts w:ascii="Times" w:hAnsi="Times"/>
        </w:rPr>
        <w:t>,</w:t>
      </w:r>
      <w:r w:rsidR="008879F8">
        <w:rPr>
          <w:rFonts w:ascii="Times" w:hAnsi="Times"/>
        </w:rPr>
        <w:t xml:space="preserve"> </w:t>
      </w:r>
      <w:r w:rsidR="00ED6630" w:rsidRPr="00C9255D">
        <w:rPr>
          <w:rFonts w:ascii="Times" w:hAnsi="Times"/>
        </w:rPr>
        <w:t xml:space="preserve">and continuous exportation of biomass from the system through harvesting (Nicholls </w:t>
      </w:r>
      <w:r w:rsidR="00682174" w:rsidRPr="00682174">
        <w:rPr>
          <w:rFonts w:ascii="Times" w:hAnsi="Times"/>
        </w:rPr>
        <w:t>and</w:t>
      </w:r>
      <w:r w:rsidR="00ED6630" w:rsidRPr="00C9255D">
        <w:rPr>
          <w:rFonts w:ascii="Times" w:hAnsi="Times"/>
        </w:rPr>
        <w:t xml:space="preserve"> Altieri 2004). </w:t>
      </w:r>
      <w:r w:rsidR="003F18E9" w:rsidRPr="003F18E9">
        <w:rPr>
          <w:rFonts w:ascii="Times" w:hAnsi="Times"/>
        </w:rPr>
        <w:t xml:space="preserve">To understand </w:t>
      </w:r>
      <w:r w:rsidR="00503500">
        <w:rPr>
          <w:rFonts w:ascii="Times" w:hAnsi="Times"/>
        </w:rPr>
        <w:t xml:space="preserve">better </w:t>
      </w:r>
      <w:r w:rsidR="003F18E9" w:rsidRPr="003F18E9">
        <w:rPr>
          <w:rFonts w:ascii="Times" w:hAnsi="Times"/>
        </w:rPr>
        <w:t>the ecological interactions operating in agroecosystems</w:t>
      </w:r>
      <w:r w:rsidR="00304197">
        <w:rPr>
          <w:rFonts w:ascii="Times" w:hAnsi="Times"/>
        </w:rPr>
        <w:t>,</w:t>
      </w:r>
      <w:r w:rsidR="003F18E9" w:rsidRPr="003F18E9">
        <w:rPr>
          <w:rFonts w:ascii="Times" w:hAnsi="Times"/>
        </w:rPr>
        <w:t xml:space="preserve"> it is necessary to elucidate main factors that affect interactions </w:t>
      </w:r>
      <w:r w:rsidR="008E662C">
        <w:rPr>
          <w:rFonts w:ascii="Times" w:hAnsi="Times"/>
        </w:rPr>
        <w:lastRenderedPageBreak/>
        <w:t xml:space="preserve">within </w:t>
      </w:r>
      <w:r w:rsidR="003F18E9" w:rsidRPr="003F18E9">
        <w:rPr>
          <w:rFonts w:ascii="Times" w:hAnsi="Times"/>
        </w:rPr>
        <w:t xml:space="preserve">guilds and between trophic levels </w:t>
      </w:r>
      <w:r w:rsidR="00563858" w:rsidRPr="00C9255D">
        <w:rPr>
          <w:rFonts w:ascii="Times" w:hAnsi="Times"/>
        </w:rPr>
        <w:t>(</w:t>
      </w:r>
      <w:proofErr w:type="spellStart"/>
      <w:r w:rsidR="00563858" w:rsidRPr="00C9255D">
        <w:rPr>
          <w:rFonts w:ascii="Times" w:hAnsi="Times"/>
        </w:rPr>
        <w:t>Venzon</w:t>
      </w:r>
      <w:proofErr w:type="spellEnd"/>
      <w:r w:rsidR="00563858" w:rsidRPr="00C9255D">
        <w:rPr>
          <w:rFonts w:ascii="Times" w:hAnsi="Times"/>
        </w:rPr>
        <w:t xml:space="preserve"> </w:t>
      </w:r>
      <w:r w:rsidR="00682174" w:rsidRPr="00682174">
        <w:rPr>
          <w:rFonts w:ascii="Times" w:hAnsi="Times"/>
        </w:rPr>
        <w:t>et al.</w:t>
      </w:r>
      <w:r w:rsidR="00563858" w:rsidRPr="00C9255D">
        <w:rPr>
          <w:rFonts w:ascii="Times" w:hAnsi="Times"/>
        </w:rPr>
        <w:t xml:space="preserve"> 200</w:t>
      </w:r>
      <w:r w:rsidR="004C5425" w:rsidRPr="00C9255D">
        <w:rPr>
          <w:rFonts w:ascii="Times" w:hAnsi="Times"/>
        </w:rPr>
        <w:t>1</w:t>
      </w:r>
      <w:r w:rsidR="00563858" w:rsidRPr="00C9255D">
        <w:rPr>
          <w:rFonts w:ascii="Times" w:hAnsi="Times"/>
        </w:rPr>
        <w:t>)</w:t>
      </w:r>
      <w:r w:rsidR="00ED6630" w:rsidRPr="00C9255D">
        <w:rPr>
          <w:rFonts w:ascii="Times" w:hAnsi="Times"/>
        </w:rPr>
        <w:t xml:space="preserve">. Most interactions related to pest management </w:t>
      </w:r>
      <w:r w:rsidR="000618F1">
        <w:t>may</w:t>
      </w:r>
      <w:r w:rsidR="000B207D">
        <w:t xml:space="preserve"> involve</w:t>
      </w:r>
      <w:r w:rsidR="000B207D" w:rsidRPr="00C9255D">
        <w:rPr>
          <w:rFonts w:ascii="Times" w:hAnsi="Times"/>
        </w:rPr>
        <w:t xml:space="preserve"> </w:t>
      </w:r>
      <w:r w:rsidR="00ED6630" w:rsidRPr="00C9255D">
        <w:rPr>
          <w:rFonts w:ascii="Times" w:hAnsi="Times"/>
        </w:rPr>
        <w:t>cropped plants (</w:t>
      </w:r>
      <w:r w:rsidR="00DB0DBE" w:rsidRPr="00C9255D">
        <w:rPr>
          <w:rFonts w:ascii="Times" w:hAnsi="Times"/>
        </w:rPr>
        <w:t xml:space="preserve">e.g. </w:t>
      </w:r>
      <w:r w:rsidR="00ED6630" w:rsidRPr="00C9255D">
        <w:rPr>
          <w:rFonts w:ascii="Times" w:hAnsi="Times"/>
        </w:rPr>
        <w:t xml:space="preserve">main </w:t>
      </w:r>
      <w:r w:rsidR="000B207D">
        <w:rPr>
          <w:rFonts w:ascii="Times" w:hAnsi="Times"/>
        </w:rPr>
        <w:t xml:space="preserve">and secondary </w:t>
      </w:r>
      <w:r w:rsidR="00ED6630" w:rsidRPr="00C9255D">
        <w:rPr>
          <w:rFonts w:ascii="Times" w:hAnsi="Times"/>
        </w:rPr>
        <w:t xml:space="preserve">crops), natural vegetation, </w:t>
      </w:r>
      <w:r w:rsidR="000B207D">
        <w:rPr>
          <w:rFonts w:ascii="Times" w:hAnsi="Times"/>
        </w:rPr>
        <w:t>weeds</w:t>
      </w:r>
      <w:r w:rsidR="00ED6630" w:rsidRPr="00C9255D">
        <w:rPr>
          <w:rFonts w:ascii="Times" w:hAnsi="Times"/>
        </w:rPr>
        <w:t xml:space="preserve">, </w:t>
      </w:r>
      <w:r w:rsidR="000B207D">
        <w:rPr>
          <w:rFonts w:ascii="Times" w:hAnsi="Times"/>
        </w:rPr>
        <w:t xml:space="preserve">herbivorous </w:t>
      </w:r>
      <w:r w:rsidR="008F718F" w:rsidRPr="00C9255D">
        <w:rPr>
          <w:rFonts w:ascii="Times" w:hAnsi="Times"/>
        </w:rPr>
        <w:t>pest</w:t>
      </w:r>
      <w:r w:rsidR="000B207D">
        <w:rPr>
          <w:rFonts w:ascii="Times" w:hAnsi="Times"/>
        </w:rPr>
        <w:t>s</w:t>
      </w:r>
      <w:r w:rsidR="008F718F">
        <w:t>,</w:t>
      </w:r>
      <w:r w:rsidR="00ED6630" w:rsidRPr="00C9255D">
        <w:rPr>
          <w:rFonts w:ascii="Times" w:hAnsi="Times"/>
        </w:rPr>
        <w:t xml:space="preserve"> </w:t>
      </w:r>
      <w:r w:rsidR="00364E36">
        <w:rPr>
          <w:rFonts w:ascii="Times" w:hAnsi="Times"/>
        </w:rPr>
        <w:t>non-pest</w:t>
      </w:r>
      <w:r w:rsidR="00F773AE">
        <w:rPr>
          <w:rFonts w:ascii="Times" w:hAnsi="Times"/>
        </w:rPr>
        <w:t xml:space="preserve"> herbivores</w:t>
      </w:r>
      <w:r w:rsidR="00ED6630" w:rsidRPr="00C9255D">
        <w:rPr>
          <w:rFonts w:ascii="Times" w:hAnsi="Times"/>
        </w:rPr>
        <w:t xml:space="preserve"> and natural enemies</w:t>
      </w:r>
      <w:r w:rsidR="00563858" w:rsidRPr="00C9255D">
        <w:rPr>
          <w:rFonts w:ascii="Times" w:hAnsi="Times"/>
        </w:rPr>
        <w:t xml:space="preserve"> (</w:t>
      </w:r>
      <w:proofErr w:type="spellStart"/>
      <w:r w:rsidR="00563858" w:rsidRPr="00C9255D">
        <w:rPr>
          <w:rFonts w:ascii="Times" w:hAnsi="Times"/>
        </w:rPr>
        <w:t>Venzon</w:t>
      </w:r>
      <w:proofErr w:type="spellEnd"/>
      <w:r w:rsidR="00563858" w:rsidRPr="00C9255D">
        <w:rPr>
          <w:rFonts w:ascii="Times" w:hAnsi="Times"/>
        </w:rPr>
        <w:t xml:space="preserve"> </w:t>
      </w:r>
      <w:r w:rsidR="00682174" w:rsidRPr="00682174">
        <w:rPr>
          <w:rFonts w:ascii="Times" w:hAnsi="Times"/>
        </w:rPr>
        <w:t>et al.</w:t>
      </w:r>
      <w:r w:rsidR="00563858" w:rsidRPr="00C9255D">
        <w:rPr>
          <w:rFonts w:ascii="Times" w:hAnsi="Times"/>
        </w:rPr>
        <w:t xml:space="preserve"> 2019</w:t>
      </w:r>
      <w:r w:rsidR="007252C2" w:rsidRPr="00C9255D">
        <w:rPr>
          <w:rFonts w:ascii="Times" w:hAnsi="Times"/>
        </w:rPr>
        <w:t>b</w:t>
      </w:r>
      <w:r w:rsidR="00563858" w:rsidRPr="00C9255D">
        <w:rPr>
          <w:rFonts w:ascii="Times" w:hAnsi="Times"/>
        </w:rPr>
        <w:t>)</w:t>
      </w:r>
      <w:r w:rsidR="00ED6630" w:rsidRPr="00C9255D">
        <w:rPr>
          <w:rFonts w:ascii="Times" w:hAnsi="Times"/>
        </w:rPr>
        <w:t xml:space="preserve">. In such food webs, bottom-up </w:t>
      </w:r>
      <w:r w:rsidR="009B38F4">
        <w:rPr>
          <w:rFonts w:ascii="Times" w:hAnsi="Times"/>
        </w:rPr>
        <w:t xml:space="preserve">(a lower trophic level influences a higher trophic level) </w:t>
      </w:r>
      <w:r w:rsidR="00ED6630" w:rsidRPr="00C9255D">
        <w:rPr>
          <w:rFonts w:ascii="Times" w:hAnsi="Times"/>
        </w:rPr>
        <w:t>and top-down</w:t>
      </w:r>
      <w:r w:rsidR="009B38F4">
        <w:rPr>
          <w:rFonts w:ascii="Times" w:hAnsi="Times"/>
        </w:rPr>
        <w:t xml:space="preserve"> (a higher trophic level influences a lower trophic level)</w:t>
      </w:r>
      <w:r w:rsidR="00ED6630" w:rsidRPr="00C9255D">
        <w:rPr>
          <w:rFonts w:ascii="Times" w:hAnsi="Times"/>
        </w:rPr>
        <w:t xml:space="preserve"> effects can directly and indirectly operate simultaneously </w:t>
      </w:r>
      <w:r w:rsidR="000618F1">
        <w:rPr>
          <w:rFonts w:ascii="Times" w:hAnsi="Times"/>
        </w:rPr>
        <w:t>upon</w:t>
      </w:r>
      <w:r w:rsidR="00ED6630" w:rsidRPr="00C9255D">
        <w:rPr>
          <w:rFonts w:ascii="Times" w:hAnsi="Times"/>
        </w:rPr>
        <w:t xml:space="preserve"> populations of </w:t>
      </w:r>
      <w:r w:rsidR="00BC29CC">
        <w:t xml:space="preserve">insect </w:t>
      </w:r>
      <w:r w:rsidR="00ED6630" w:rsidRPr="003C35DB">
        <w:t>pest</w:t>
      </w:r>
      <w:r w:rsidR="00BC29CC">
        <w:t>s</w:t>
      </w:r>
      <w:r w:rsidR="00FA317E">
        <w:t xml:space="preserve"> (Figure 1)</w:t>
      </w:r>
      <w:r w:rsidR="00ED6630" w:rsidRPr="00C9255D">
        <w:rPr>
          <w:rFonts w:ascii="Times" w:hAnsi="Times"/>
        </w:rPr>
        <w:t>.</w:t>
      </w:r>
      <w:r w:rsidR="009B38F4">
        <w:rPr>
          <w:rFonts w:ascii="Times" w:hAnsi="Times"/>
        </w:rPr>
        <w:t xml:space="preserve"> </w:t>
      </w:r>
    </w:p>
    <w:p w14:paraId="31EFF819" w14:textId="6D3D3243" w:rsidR="004C5425" w:rsidRPr="003820E1" w:rsidRDefault="00ED6630" w:rsidP="00652CB7">
      <w:pPr>
        <w:spacing w:after="100" w:line="480" w:lineRule="auto"/>
        <w:ind w:right="424" w:firstLine="709"/>
        <w:jc w:val="both"/>
        <w:rPr>
          <w:rFonts w:cs="Arial"/>
        </w:rPr>
      </w:pPr>
      <w:r w:rsidRPr="00C9255D">
        <w:rPr>
          <w:rFonts w:ascii="Times" w:hAnsi="Times"/>
        </w:rPr>
        <w:t>A</w:t>
      </w:r>
      <w:r w:rsidR="000618F1">
        <w:rPr>
          <w:rFonts w:ascii="Times" w:hAnsi="Times"/>
        </w:rPr>
        <w:t>chieving a</w:t>
      </w:r>
      <w:r w:rsidRPr="00C9255D">
        <w:rPr>
          <w:rFonts w:ascii="Times" w:hAnsi="Times"/>
        </w:rPr>
        <w:t xml:space="preserve"> better understanding of </w:t>
      </w:r>
      <w:r w:rsidR="000618F1">
        <w:rPr>
          <w:rFonts w:ascii="Times" w:hAnsi="Times"/>
        </w:rPr>
        <w:t xml:space="preserve">specific </w:t>
      </w:r>
      <w:r w:rsidRPr="00C9255D">
        <w:rPr>
          <w:rFonts w:ascii="Times" w:hAnsi="Times"/>
        </w:rPr>
        <w:t>interactions in food-web</w:t>
      </w:r>
      <w:r w:rsidR="008E662C">
        <w:rPr>
          <w:rFonts w:ascii="Times" w:hAnsi="Times"/>
        </w:rPr>
        <w:t>s</w:t>
      </w:r>
      <w:r w:rsidRPr="00C9255D">
        <w:rPr>
          <w:rFonts w:ascii="Times" w:hAnsi="Times"/>
        </w:rPr>
        <w:t xml:space="preserve"> </w:t>
      </w:r>
      <w:r w:rsidR="00AD51C7">
        <w:rPr>
          <w:rFonts w:ascii="Times" w:hAnsi="Times"/>
        </w:rPr>
        <w:t>is a</w:t>
      </w:r>
      <w:r w:rsidR="000618F1">
        <w:rPr>
          <w:rFonts w:ascii="Times" w:hAnsi="Times"/>
        </w:rPr>
        <w:t>n important</w:t>
      </w:r>
      <w:r w:rsidR="00AD51C7">
        <w:rPr>
          <w:rFonts w:ascii="Times" w:hAnsi="Times"/>
        </w:rPr>
        <w:t xml:space="preserve"> first step</w:t>
      </w:r>
      <w:r w:rsidR="00003045" w:rsidRPr="00C9255D">
        <w:rPr>
          <w:rFonts w:ascii="Times" w:hAnsi="Times"/>
        </w:rPr>
        <w:t xml:space="preserve"> for </w:t>
      </w:r>
      <w:r w:rsidR="000618F1">
        <w:rPr>
          <w:rFonts w:ascii="Times" w:hAnsi="Times"/>
        </w:rPr>
        <w:t>manipulating</w:t>
      </w:r>
      <w:r w:rsidR="00DB0DBE" w:rsidRPr="00C9255D">
        <w:rPr>
          <w:rFonts w:ascii="Times" w:hAnsi="Times"/>
        </w:rPr>
        <w:t xml:space="preserve"> </w:t>
      </w:r>
      <w:r w:rsidRPr="00C9255D">
        <w:rPr>
          <w:rFonts w:ascii="Times" w:hAnsi="Times"/>
        </w:rPr>
        <w:t xml:space="preserve">plant diversity </w:t>
      </w:r>
      <w:r w:rsidR="000618F1">
        <w:rPr>
          <w:rFonts w:ascii="Times" w:hAnsi="Times"/>
        </w:rPr>
        <w:t xml:space="preserve">and enhancing </w:t>
      </w:r>
      <w:r w:rsidRPr="00C9255D">
        <w:rPr>
          <w:rFonts w:ascii="Times" w:hAnsi="Times"/>
        </w:rPr>
        <w:t>pest management (</w:t>
      </w:r>
      <w:proofErr w:type="spellStart"/>
      <w:r w:rsidRPr="00C9255D">
        <w:rPr>
          <w:rFonts w:ascii="Times" w:hAnsi="Times"/>
        </w:rPr>
        <w:t>Begg</w:t>
      </w:r>
      <w:proofErr w:type="spellEnd"/>
      <w:r w:rsidR="00003045" w:rsidRPr="00C9255D">
        <w:rPr>
          <w:rFonts w:ascii="Times" w:hAnsi="Times"/>
        </w:rPr>
        <w:t xml:space="preserve"> </w:t>
      </w:r>
      <w:r w:rsidR="00682174" w:rsidRPr="00682174">
        <w:rPr>
          <w:rFonts w:ascii="Times" w:hAnsi="Times"/>
        </w:rPr>
        <w:t>et al.</w:t>
      </w:r>
      <w:r w:rsidR="007B6A1A">
        <w:rPr>
          <w:rFonts w:ascii="Times" w:hAnsi="Times"/>
          <w:i/>
        </w:rPr>
        <w:t xml:space="preserve"> </w:t>
      </w:r>
      <w:r w:rsidRPr="00C9255D">
        <w:rPr>
          <w:rFonts w:ascii="Times" w:hAnsi="Times"/>
        </w:rPr>
        <w:t>2017).</w:t>
      </w:r>
      <w:r w:rsidR="00877DEE">
        <w:rPr>
          <w:rFonts w:ascii="Times" w:hAnsi="Times"/>
        </w:rPr>
        <w:t xml:space="preserve"> </w:t>
      </w:r>
      <w:r w:rsidR="006A3D12">
        <w:rPr>
          <w:rFonts w:ascii="Times" w:hAnsi="Times"/>
        </w:rPr>
        <w:t xml:space="preserve">Moreover, </w:t>
      </w:r>
      <w:r w:rsidR="006A3D12">
        <w:t>i</w:t>
      </w:r>
      <w:r w:rsidR="004C5425" w:rsidRPr="00C9255D">
        <w:t xml:space="preserve">t is known that </w:t>
      </w:r>
      <w:proofErr w:type="spellStart"/>
      <w:r w:rsidR="004C5425" w:rsidRPr="00C9255D">
        <w:t>semiochemicals</w:t>
      </w:r>
      <w:proofErr w:type="spellEnd"/>
      <w:r w:rsidR="004C5425" w:rsidRPr="00C9255D">
        <w:t xml:space="preserve"> </w:t>
      </w:r>
      <w:r w:rsidR="007E5422">
        <w:t>(naturally-</w:t>
      </w:r>
      <w:r w:rsidR="00F91129">
        <w:t>occurring</w:t>
      </w:r>
      <w:r w:rsidR="007E5422">
        <w:t xml:space="preserve"> behaviour-modifying compounds </w:t>
      </w:r>
      <w:proofErr w:type="spellStart"/>
      <w:r w:rsidR="007E5422">
        <w:t>eg</w:t>
      </w:r>
      <w:proofErr w:type="spellEnd"/>
      <w:r w:rsidR="007E5422">
        <w:t xml:space="preserve"> herbivore-induced plant volatiles (HIPVs)) </w:t>
      </w:r>
      <w:r w:rsidR="004C5425" w:rsidRPr="00C9255D">
        <w:t xml:space="preserve">play a central role in mediating the interactions between </w:t>
      </w:r>
      <w:r w:rsidR="007E5422">
        <w:t xml:space="preserve">plants, pests and their </w:t>
      </w:r>
      <w:r w:rsidR="004C5425" w:rsidRPr="00C9255D">
        <w:t>natural enemies.</w:t>
      </w:r>
      <w:r w:rsidR="006A3D12">
        <w:t xml:space="preserve"> U</w:t>
      </w:r>
      <w:r w:rsidR="007E5422">
        <w:t>nderstanding the chemical ecology of plant-pest-natural enemy interactions, specifical</w:t>
      </w:r>
      <w:r w:rsidR="006A3D12">
        <w:t>l</w:t>
      </w:r>
      <w:r w:rsidR="007E5422">
        <w:t xml:space="preserve">y the role of inducible or primed host </w:t>
      </w:r>
      <w:proofErr w:type="spellStart"/>
      <w:r w:rsidR="007E5422">
        <w:t>semiochemicals</w:t>
      </w:r>
      <w:proofErr w:type="spellEnd"/>
      <w:r w:rsidR="007E5422">
        <w:t xml:space="preserve"> in plant resistance, has </w:t>
      </w:r>
      <w:r w:rsidR="007E5422" w:rsidRPr="003820E1">
        <w:t xml:space="preserve">advanced rapidly in recent years, thereby increasing the use of </w:t>
      </w:r>
      <w:proofErr w:type="spellStart"/>
      <w:r w:rsidR="007E5422" w:rsidRPr="003820E1">
        <w:t>semiochemicals</w:t>
      </w:r>
      <w:proofErr w:type="spellEnd"/>
      <w:r w:rsidR="007E5422" w:rsidRPr="003820E1">
        <w:t xml:space="preserve"> in pest management </w:t>
      </w:r>
      <w:r w:rsidR="007E5422" w:rsidRPr="003820E1">
        <w:rPr>
          <w:color w:val="000000" w:themeColor="text1"/>
          <w:lang w:val="en-US"/>
        </w:rPr>
        <w:t>(Birkett and Pickett 2014)</w:t>
      </w:r>
      <w:r w:rsidR="00FA317E" w:rsidRPr="003820E1">
        <w:rPr>
          <w:color w:val="000000" w:themeColor="text1"/>
          <w:lang w:val="en-US"/>
        </w:rPr>
        <w:t xml:space="preserve"> (Figure 1)</w:t>
      </w:r>
      <w:r w:rsidR="007E5422" w:rsidRPr="003820E1">
        <w:t xml:space="preserve">. </w:t>
      </w:r>
      <w:r w:rsidR="00B90B98" w:rsidRPr="003820E1">
        <w:t>Therefore, i</w:t>
      </w:r>
      <w:r w:rsidR="004C5425" w:rsidRPr="003820E1">
        <w:t xml:space="preserve">mproving our understanding </w:t>
      </w:r>
      <w:r w:rsidR="006A3D12" w:rsidRPr="003820E1">
        <w:t>of the</w:t>
      </w:r>
      <w:r w:rsidR="004C5425" w:rsidRPr="003820E1">
        <w:t xml:space="preserve"> synergies between the use of companion plants and the interactions mediated by </w:t>
      </w:r>
      <w:proofErr w:type="spellStart"/>
      <w:r w:rsidR="004C5425" w:rsidRPr="003820E1">
        <w:t>semiochemicals</w:t>
      </w:r>
      <w:proofErr w:type="spellEnd"/>
      <w:r w:rsidR="004C5425" w:rsidRPr="003820E1">
        <w:t xml:space="preserve"> could </w:t>
      </w:r>
      <w:r w:rsidR="00304197" w:rsidRPr="003820E1">
        <w:t xml:space="preserve">stimulate </w:t>
      </w:r>
      <w:r w:rsidR="004C5425" w:rsidRPr="003820E1">
        <w:t xml:space="preserve">a new generation of conservation biological </w:t>
      </w:r>
      <w:r w:rsidR="00B90B98" w:rsidRPr="003820E1">
        <w:t xml:space="preserve">control </w:t>
      </w:r>
      <w:r w:rsidR="004C5425" w:rsidRPr="003820E1">
        <w:t>strategies.</w:t>
      </w:r>
    </w:p>
    <w:p w14:paraId="55C2EB8D" w14:textId="1F03C978" w:rsidR="00DF4022" w:rsidRPr="00C9255D" w:rsidRDefault="00682174" w:rsidP="001D12F9">
      <w:pPr>
        <w:pStyle w:val="PargrafodaLista1"/>
        <w:spacing w:line="480" w:lineRule="auto"/>
        <w:ind w:left="0" w:right="424" w:firstLine="709"/>
        <w:jc w:val="both"/>
        <w:rPr>
          <w:rFonts w:ascii="Times" w:hAnsi="Times"/>
        </w:rPr>
      </w:pPr>
      <w:r w:rsidRPr="003820E1">
        <w:rPr>
          <w:rFonts w:ascii="Times" w:hAnsi="Times"/>
        </w:rPr>
        <w:t xml:space="preserve">In this </w:t>
      </w:r>
      <w:r w:rsidR="00E80230">
        <w:rPr>
          <w:rFonts w:ascii="Times" w:hAnsi="Times"/>
        </w:rPr>
        <w:t>review,</w:t>
      </w:r>
      <w:r w:rsidRPr="003820E1">
        <w:rPr>
          <w:rFonts w:ascii="Times" w:hAnsi="Times"/>
        </w:rPr>
        <w:t xml:space="preserve"> we seek to explore the use of companion plants and their associated </w:t>
      </w:r>
      <w:proofErr w:type="spellStart"/>
      <w:r w:rsidRPr="003820E1">
        <w:rPr>
          <w:rFonts w:ascii="Times" w:hAnsi="Times"/>
        </w:rPr>
        <w:t>semiochemicals</w:t>
      </w:r>
      <w:proofErr w:type="spellEnd"/>
      <w:r w:rsidRPr="003820E1">
        <w:rPr>
          <w:rFonts w:ascii="Times" w:hAnsi="Times"/>
        </w:rPr>
        <w:t xml:space="preserve"> to promote conservation biological control within the framework of ‘smart plants’, </w:t>
      </w:r>
      <w:proofErr w:type="gramStart"/>
      <w:r w:rsidRPr="003820E1">
        <w:rPr>
          <w:rFonts w:ascii="Times" w:hAnsi="Times"/>
        </w:rPr>
        <w:t>i</w:t>
      </w:r>
      <w:r w:rsidR="00A55828" w:rsidRPr="003820E1">
        <w:rPr>
          <w:rFonts w:ascii="Times" w:hAnsi="Times"/>
        </w:rPr>
        <w:t>.</w:t>
      </w:r>
      <w:r w:rsidRPr="003820E1">
        <w:rPr>
          <w:rFonts w:ascii="Times" w:hAnsi="Times"/>
        </w:rPr>
        <w:t>e</w:t>
      </w:r>
      <w:r w:rsidR="00A55828" w:rsidRPr="003820E1">
        <w:rPr>
          <w:rFonts w:ascii="Times" w:hAnsi="Times"/>
        </w:rPr>
        <w:t>.</w:t>
      </w:r>
      <w:proofErr w:type="gramEnd"/>
      <w:r w:rsidRPr="003820E1">
        <w:rPr>
          <w:rFonts w:ascii="Times" w:hAnsi="Times"/>
        </w:rPr>
        <w:t xml:space="preserve"> selected plant varieties that present traits allowing them to respond earlier to pest colonisation (Birkett and Pickett 2014). </w:t>
      </w:r>
      <w:r w:rsidR="00DF4022" w:rsidRPr="003820E1">
        <w:t xml:space="preserve">We believe that </w:t>
      </w:r>
      <w:r w:rsidR="008640E5" w:rsidRPr="003820E1">
        <w:t xml:space="preserve">smart plant deployment is </w:t>
      </w:r>
      <w:r w:rsidR="00DF4022" w:rsidRPr="003820E1">
        <w:t>an important innovation for sustainable pest management</w:t>
      </w:r>
      <w:r w:rsidR="00E80230">
        <w:t>,</w:t>
      </w:r>
      <w:r w:rsidR="00762C5A">
        <w:t xml:space="preserve"> </w:t>
      </w:r>
      <w:r w:rsidR="008640E5">
        <w:t>as it is</w:t>
      </w:r>
      <w:r w:rsidR="00DF4022" w:rsidRPr="00762C5A">
        <w:t xml:space="preserve"> based on the manipulation of ecological processes rather than </w:t>
      </w:r>
      <w:r w:rsidR="004A0947" w:rsidRPr="00762C5A">
        <w:t>relying predominantly on deployment of pesticides</w:t>
      </w:r>
      <w:r w:rsidR="00DF4022" w:rsidRPr="00762C5A">
        <w:t xml:space="preserve">. </w:t>
      </w:r>
      <w:r w:rsidR="00762C5A">
        <w:t>We present (</w:t>
      </w:r>
      <w:proofErr w:type="spellStart"/>
      <w:r w:rsidR="00762C5A">
        <w:t>i</w:t>
      </w:r>
      <w:proofErr w:type="spellEnd"/>
      <w:r w:rsidR="00762C5A">
        <w:t xml:space="preserve">) </w:t>
      </w:r>
      <w:r w:rsidR="00DF4022" w:rsidRPr="00762C5A">
        <w:t>a theoretical discussion on the background related to companion plants</w:t>
      </w:r>
      <w:r w:rsidR="008E662C">
        <w:t xml:space="preserve">, </w:t>
      </w:r>
      <w:proofErr w:type="spellStart"/>
      <w:r w:rsidR="008E662C">
        <w:t>semiochemicals</w:t>
      </w:r>
      <w:proofErr w:type="spellEnd"/>
      <w:r w:rsidR="00DF4022" w:rsidRPr="00762C5A">
        <w:t xml:space="preserve"> and smart plants</w:t>
      </w:r>
      <w:r w:rsidR="00762C5A">
        <w:t xml:space="preserve">, in order </w:t>
      </w:r>
      <w:r w:rsidR="008E662C">
        <w:t xml:space="preserve">to </w:t>
      </w:r>
      <w:r w:rsidR="00762C5A" w:rsidRPr="00762C5A">
        <w:t>find possible complementary effects between the</w:t>
      </w:r>
      <w:r w:rsidR="008E662C">
        <w:t>ir</w:t>
      </w:r>
      <w:r w:rsidR="00762C5A" w:rsidRPr="00762C5A">
        <w:t xml:space="preserve"> use in agriculture</w:t>
      </w:r>
      <w:r w:rsidR="00762C5A">
        <w:t xml:space="preserve"> (ii</w:t>
      </w:r>
      <w:r w:rsidR="00F91129">
        <w:t xml:space="preserve">) </w:t>
      </w:r>
      <w:r w:rsidR="00F91129" w:rsidRPr="00762C5A">
        <w:t>successful</w:t>
      </w:r>
      <w:r w:rsidR="00DF4022" w:rsidRPr="00762C5A">
        <w:t xml:space="preserve"> </w:t>
      </w:r>
      <w:r w:rsidR="00BE56F2" w:rsidRPr="00762C5A">
        <w:t>case studies</w:t>
      </w:r>
      <w:r w:rsidR="00DF4022" w:rsidRPr="00762C5A">
        <w:t>, with a prim</w:t>
      </w:r>
      <w:r w:rsidR="00BE56F2" w:rsidRPr="00762C5A">
        <w:t>ary</w:t>
      </w:r>
      <w:r w:rsidR="00DF4022" w:rsidRPr="00762C5A">
        <w:t xml:space="preserve"> focus </w:t>
      </w:r>
      <w:r w:rsidR="00BE56F2" w:rsidRPr="00762C5A">
        <w:t xml:space="preserve">on experiments carried out </w:t>
      </w:r>
      <w:r w:rsidR="00DF4022" w:rsidRPr="00762C5A">
        <w:t xml:space="preserve">in Brazil. </w:t>
      </w:r>
      <w:r w:rsidR="006A3D12" w:rsidRPr="00762C5A">
        <w:t>Finally</w:t>
      </w:r>
      <w:r w:rsidR="00BE56F2" w:rsidRPr="00762C5A">
        <w:t xml:space="preserve">, </w:t>
      </w:r>
      <w:r w:rsidR="008640E5">
        <w:lastRenderedPageBreak/>
        <w:t>we provide a future perspective on</w:t>
      </w:r>
      <w:r w:rsidR="00DF4022" w:rsidRPr="00762C5A">
        <w:t xml:space="preserve"> </w:t>
      </w:r>
      <w:r w:rsidR="006A3D12" w:rsidRPr="00762C5A">
        <w:t xml:space="preserve">opportunities for research in conservation biological control and </w:t>
      </w:r>
      <w:r w:rsidR="00DF4022" w:rsidRPr="00762C5A">
        <w:t xml:space="preserve">possible routes </w:t>
      </w:r>
      <w:r w:rsidR="006A3D12" w:rsidRPr="00762C5A">
        <w:t xml:space="preserve">for </w:t>
      </w:r>
      <w:r w:rsidR="00DF4022" w:rsidRPr="00762C5A">
        <w:t>innovation</w:t>
      </w:r>
      <w:r w:rsidR="008640E5">
        <w:t xml:space="preserve"> in agricultural food production</w:t>
      </w:r>
      <w:r w:rsidR="006A3D12" w:rsidRPr="00762C5A">
        <w:t>.</w:t>
      </w:r>
      <w:r w:rsidR="00DF4022" w:rsidRPr="00762C5A">
        <w:t xml:space="preserve"> </w:t>
      </w:r>
    </w:p>
    <w:p w14:paraId="7E6D7513" w14:textId="1C503D38" w:rsidR="001A765D" w:rsidRDefault="00ED6630" w:rsidP="001D12F9">
      <w:pPr>
        <w:spacing w:after="100" w:line="480" w:lineRule="auto"/>
        <w:ind w:right="424" w:firstLine="709"/>
        <w:jc w:val="both"/>
      </w:pPr>
      <w:r w:rsidRPr="008A65E3">
        <w:rPr>
          <w:rFonts w:ascii="Times" w:hAnsi="Times"/>
        </w:rPr>
        <w:t xml:space="preserve">From </w:t>
      </w:r>
      <w:r w:rsidR="00BC29CC">
        <w:t>a</w:t>
      </w:r>
      <w:r w:rsidRPr="008A65E3">
        <w:rPr>
          <w:rFonts w:ascii="Times" w:hAnsi="Times"/>
        </w:rPr>
        <w:t xml:space="preserve"> bottom-up</w:t>
      </w:r>
      <w:r w:rsidRPr="003C35DB">
        <w:t xml:space="preserve"> </w:t>
      </w:r>
      <w:r w:rsidR="00BC29CC">
        <w:t>effect</w:t>
      </w:r>
      <w:r w:rsidRPr="008A65E3">
        <w:rPr>
          <w:rFonts w:ascii="Times" w:hAnsi="Times"/>
        </w:rPr>
        <w:t xml:space="preserve"> perspective, phytophagous insects use a wide array of signals and stimuli from different distances and sources </w:t>
      </w:r>
      <w:r w:rsidR="004A0947">
        <w:rPr>
          <w:rFonts w:ascii="Times" w:hAnsi="Times"/>
        </w:rPr>
        <w:t xml:space="preserve">to locate and colonise </w:t>
      </w:r>
      <w:r w:rsidRPr="008A65E3">
        <w:rPr>
          <w:rFonts w:ascii="Times" w:hAnsi="Times"/>
        </w:rPr>
        <w:t>a host plant (Bernays</w:t>
      </w:r>
      <w:r w:rsidR="00EB4D11" w:rsidRPr="008A65E3">
        <w:rPr>
          <w:rFonts w:ascii="Times" w:hAnsi="Times"/>
        </w:rPr>
        <w:t xml:space="preserve"> </w:t>
      </w:r>
      <w:r w:rsidR="00682174" w:rsidRPr="00682174">
        <w:rPr>
          <w:rFonts w:ascii="Times" w:hAnsi="Times"/>
        </w:rPr>
        <w:t>and</w:t>
      </w:r>
      <w:r w:rsidRPr="008A65E3">
        <w:rPr>
          <w:rFonts w:ascii="Times" w:hAnsi="Times"/>
        </w:rPr>
        <w:t xml:space="preserve"> Chapman 2007). At long distances, insect</w:t>
      </w:r>
      <w:r w:rsidR="004C5425" w:rsidRPr="008A65E3">
        <w:rPr>
          <w:rFonts w:ascii="Times" w:hAnsi="Times"/>
        </w:rPr>
        <w:t>s</w:t>
      </w:r>
      <w:r w:rsidRPr="008A65E3">
        <w:rPr>
          <w:rFonts w:ascii="Times" w:hAnsi="Times"/>
        </w:rPr>
        <w:t xml:space="preserve"> </w:t>
      </w:r>
      <w:r w:rsidR="004C5425" w:rsidRPr="008A65E3">
        <w:rPr>
          <w:rFonts w:ascii="Times" w:hAnsi="Times"/>
        </w:rPr>
        <w:t>mostly</w:t>
      </w:r>
      <w:r w:rsidRPr="008A65E3">
        <w:rPr>
          <w:rFonts w:ascii="Times" w:hAnsi="Times"/>
        </w:rPr>
        <w:t xml:space="preserve"> use </w:t>
      </w:r>
      <w:r w:rsidR="007B6A1A" w:rsidRPr="008A65E3">
        <w:rPr>
          <w:rFonts w:ascii="Times" w:hAnsi="Times"/>
        </w:rPr>
        <w:t>olfactory</w:t>
      </w:r>
      <w:r w:rsidR="007B6A1A">
        <w:rPr>
          <w:rFonts w:ascii="Times" w:hAnsi="Times"/>
        </w:rPr>
        <w:t xml:space="preserve"> and visual</w:t>
      </w:r>
      <w:r w:rsidRPr="008A65E3">
        <w:rPr>
          <w:rFonts w:ascii="Times" w:hAnsi="Times"/>
        </w:rPr>
        <w:t xml:space="preserve"> signals to orient towards an appropriate habitat </w:t>
      </w:r>
      <w:r w:rsidR="006040E5">
        <w:rPr>
          <w:rFonts w:ascii="Times" w:hAnsi="Times"/>
        </w:rPr>
        <w:t>containing</w:t>
      </w:r>
      <w:r w:rsidR="006040E5" w:rsidRPr="008A65E3">
        <w:rPr>
          <w:rFonts w:ascii="Times" w:hAnsi="Times"/>
        </w:rPr>
        <w:t xml:space="preserve"> </w:t>
      </w:r>
      <w:r w:rsidRPr="008A65E3">
        <w:rPr>
          <w:rFonts w:ascii="Times" w:hAnsi="Times"/>
        </w:rPr>
        <w:t xml:space="preserve">their host </w:t>
      </w:r>
      <w:r w:rsidRPr="005E1740">
        <w:rPr>
          <w:rFonts w:ascii="Times" w:hAnsi="Times"/>
        </w:rPr>
        <w:t>plants</w:t>
      </w:r>
      <w:r w:rsidR="007B6A1A" w:rsidRPr="005E1740">
        <w:rPr>
          <w:rFonts w:ascii="Times" w:hAnsi="Times"/>
        </w:rPr>
        <w:t xml:space="preserve"> (Borges and Blassioli</w:t>
      </w:r>
      <w:r w:rsidR="00E757E2">
        <w:rPr>
          <w:rFonts w:ascii="Times" w:hAnsi="Times"/>
        </w:rPr>
        <w:t>-Moraes</w:t>
      </w:r>
      <w:r w:rsidR="00682174">
        <w:rPr>
          <w:rFonts w:ascii="Times" w:hAnsi="Times"/>
        </w:rPr>
        <w:t>;</w:t>
      </w:r>
      <w:r w:rsidR="00682174" w:rsidRPr="005E1740">
        <w:rPr>
          <w:rFonts w:ascii="Times" w:hAnsi="Times"/>
        </w:rPr>
        <w:t xml:space="preserve"> </w:t>
      </w:r>
      <w:r w:rsidR="007B6A1A" w:rsidRPr="005E1740">
        <w:rPr>
          <w:rFonts w:ascii="Times" w:hAnsi="Times"/>
        </w:rPr>
        <w:t>201</w:t>
      </w:r>
      <w:r w:rsidR="00964574">
        <w:rPr>
          <w:rFonts w:ascii="Times" w:hAnsi="Times"/>
        </w:rPr>
        <w:t>7</w:t>
      </w:r>
      <w:r w:rsidR="007B6A1A" w:rsidRPr="005E1740">
        <w:rPr>
          <w:rFonts w:ascii="Times" w:hAnsi="Times"/>
        </w:rPr>
        <w:t>,</w:t>
      </w:r>
      <w:r w:rsidR="004F7E27" w:rsidRPr="005E1740">
        <w:rPr>
          <w:rFonts w:ascii="Times" w:hAnsi="Times"/>
        </w:rPr>
        <w:t xml:space="preserve"> </w:t>
      </w:r>
      <w:proofErr w:type="spellStart"/>
      <w:r w:rsidR="001A3C40" w:rsidRPr="005E1740">
        <w:rPr>
          <w:rFonts w:ascii="Times" w:hAnsi="Times"/>
        </w:rPr>
        <w:t>Prokopy</w:t>
      </w:r>
      <w:proofErr w:type="spellEnd"/>
      <w:r w:rsidR="001A3C40" w:rsidRPr="005E1740">
        <w:rPr>
          <w:rFonts w:ascii="Times" w:hAnsi="Times"/>
        </w:rPr>
        <w:t xml:space="preserve"> </w:t>
      </w:r>
      <w:r w:rsidR="00682174" w:rsidRPr="00682174">
        <w:rPr>
          <w:rFonts w:ascii="Times" w:hAnsi="Times"/>
        </w:rPr>
        <w:t>et al</w:t>
      </w:r>
      <w:r w:rsidR="001A3C40" w:rsidRPr="005E1740">
        <w:rPr>
          <w:rFonts w:ascii="Times" w:hAnsi="Times"/>
        </w:rPr>
        <w:t xml:space="preserve"> 1983</w:t>
      </w:r>
      <w:r w:rsidR="007B6A1A" w:rsidRPr="005E1740">
        <w:rPr>
          <w:rFonts w:ascii="Times" w:hAnsi="Times"/>
        </w:rPr>
        <w:t>)</w:t>
      </w:r>
      <w:r w:rsidR="00BC29CC" w:rsidRPr="005E1740">
        <w:t>,</w:t>
      </w:r>
      <w:r w:rsidRPr="005E1740">
        <w:rPr>
          <w:rFonts w:ascii="Times" w:hAnsi="Times"/>
        </w:rPr>
        <w:t xml:space="preserve"> and </w:t>
      </w:r>
      <w:r w:rsidR="00B16727" w:rsidRPr="005E1740">
        <w:rPr>
          <w:rFonts w:ascii="Times" w:hAnsi="Times"/>
        </w:rPr>
        <w:t xml:space="preserve">then </w:t>
      </w:r>
      <w:r w:rsidR="006040E5" w:rsidRPr="005E1740">
        <w:rPr>
          <w:rFonts w:ascii="Times" w:hAnsi="Times"/>
        </w:rPr>
        <w:t xml:space="preserve">at a </w:t>
      </w:r>
      <w:r w:rsidR="00143E7E" w:rsidRPr="005E1740">
        <w:rPr>
          <w:rFonts w:ascii="Times" w:hAnsi="Times"/>
        </w:rPr>
        <w:t>short distance,</w:t>
      </w:r>
      <w:r w:rsidRPr="005E1740">
        <w:rPr>
          <w:rFonts w:ascii="Times" w:hAnsi="Times"/>
        </w:rPr>
        <w:t xml:space="preserve"> plant traits </w:t>
      </w:r>
      <w:r w:rsidR="000F114F" w:rsidRPr="005E1740">
        <w:rPr>
          <w:rFonts w:ascii="Times" w:hAnsi="Times"/>
        </w:rPr>
        <w:t xml:space="preserve">start to </w:t>
      </w:r>
      <w:r w:rsidRPr="005E1740">
        <w:rPr>
          <w:rFonts w:ascii="Times" w:hAnsi="Times"/>
        </w:rPr>
        <w:t>play a</w:t>
      </w:r>
      <w:r w:rsidR="000F114F" w:rsidRPr="005E1740">
        <w:rPr>
          <w:rFonts w:ascii="Times" w:hAnsi="Times"/>
        </w:rPr>
        <w:t>n important</w:t>
      </w:r>
      <w:r w:rsidRPr="005E1740">
        <w:rPr>
          <w:rFonts w:ascii="Times" w:hAnsi="Times"/>
        </w:rPr>
        <w:t xml:space="preserve"> role</w:t>
      </w:r>
      <w:r w:rsidR="00BC29CC" w:rsidRPr="005E1740">
        <w:t xml:space="preserve"> (</w:t>
      </w:r>
      <w:r w:rsidR="001A3C40" w:rsidRPr="005E1740">
        <w:rPr>
          <w:rFonts w:ascii="Times" w:hAnsi="Times"/>
        </w:rPr>
        <w:t>Borges and Blassioli</w:t>
      </w:r>
      <w:r w:rsidR="00E757E2">
        <w:rPr>
          <w:rFonts w:ascii="Times" w:hAnsi="Times"/>
        </w:rPr>
        <w:t>-Moraes</w:t>
      </w:r>
      <w:r w:rsidR="001A3C40" w:rsidRPr="005E1740">
        <w:rPr>
          <w:rFonts w:ascii="Times" w:hAnsi="Times"/>
        </w:rPr>
        <w:t xml:space="preserve"> 201</w:t>
      </w:r>
      <w:r w:rsidR="00964574">
        <w:rPr>
          <w:rFonts w:ascii="Times" w:hAnsi="Times"/>
        </w:rPr>
        <w:t>7</w:t>
      </w:r>
      <w:r w:rsidR="001A3C40" w:rsidRPr="005E1740">
        <w:rPr>
          <w:rFonts w:ascii="Times" w:hAnsi="Times"/>
        </w:rPr>
        <w:t xml:space="preserve">, </w:t>
      </w:r>
      <w:proofErr w:type="spellStart"/>
      <w:r w:rsidR="001A3C40" w:rsidRPr="00E12460">
        <w:rPr>
          <w:rFonts w:ascii="Times" w:hAnsi="Times"/>
        </w:rPr>
        <w:t>Prokopy</w:t>
      </w:r>
      <w:proofErr w:type="spellEnd"/>
      <w:r w:rsidR="001A3C40" w:rsidRPr="00E12460">
        <w:rPr>
          <w:rFonts w:ascii="Times" w:hAnsi="Times"/>
        </w:rPr>
        <w:t xml:space="preserve"> </w:t>
      </w:r>
      <w:r w:rsidR="00682174" w:rsidRPr="00682174">
        <w:rPr>
          <w:rFonts w:ascii="Times" w:hAnsi="Times"/>
        </w:rPr>
        <w:t>et al.</w:t>
      </w:r>
      <w:r w:rsidR="001A3C40" w:rsidRPr="00E12460">
        <w:rPr>
          <w:rFonts w:ascii="Times" w:hAnsi="Times"/>
        </w:rPr>
        <w:t xml:space="preserve"> 1983</w:t>
      </w:r>
      <w:r w:rsidR="00BC29CC" w:rsidRPr="005E1740">
        <w:t>).</w:t>
      </w:r>
    </w:p>
    <w:p w14:paraId="54F94467" w14:textId="698BF65D" w:rsidR="003D71E6" w:rsidRPr="004F7E27" w:rsidRDefault="00B16727" w:rsidP="00D053B9">
      <w:pPr>
        <w:spacing w:after="100" w:line="480" w:lineRule="auto"/>
        <w:ind w:right="424" w:firstLine="709"/>
        <w:jc w:val="both"/>
        <w:rPr>
          <w:rFonts w:ascii="Times" w:hAnsi="Times"/>
        </w:rPr>
      </w:pPr>
      <w:r w:rsidRPr="008A65E3">
        <w:rPr>
          <w:rFonts w:ascii="Times" w:hAnsi="Times"/>
        </w:rPr>
        <w:t>In a</w:t>
      </w:r>
      <w:r w:rsidR="00ED6630" w:rsidRPr="008A65E3">
        <w:rPr>
          <w:rFonts w:ascii="Times" w:hAnsi="Times"/>
        </w:rPr>
        <w:t xml:space="preserve"> more complex environment with </w:t>
      </w:r>
      <w:r w:rsidRPr="008A65E3">
        <w:rPr>
          <w:rFonts w:ascii="Times" w:hAnsi="Times"/>
        </w:rPr>
        <w:t xml:space="preserve">a variety of </w:t>
      </w:r>
      <w:r w:rsidR="00ED6630" w:rsidRPr="008A65E3">
        <w:rPr>
          <w:rFonts w:ascii="Times" w:hAnsi="Times"/>
        </w:rPr>
        <w:t xml:space="preserve">plants </w:t>
      </w:r>
      <w:r w:rsidRPr="008A65E3">
        <w:rPr>
          <w:rFonts w:ascii="Times" w:hAnsi="Times"/>
        </w:rPr>
        <w:t>(</w:t>
      </w:r>
      <w:r w:rsidR="00BC29CC">
        <w:t xml:space="preserve">i.e., </w:t>
      </w:r>
      <w:r w:rsidR="00ED6630" w:rsidRPr="008A65E3">
        <w:rPr>
          <w:rFonts w:ascii="Times" w:hAnsi="Times"/>
        </w:rPr>
        <w:t xml:space="preserve">other than the </w:t>
      </w:r>
      <w:r w:rsidRPr="008A65E3">
        <w:rPr>
          <w:rFonts w:ascii="Times" w:hAnsi="Times"/>
        </w:rPr>
        <w:t xml:space="preserve">target </w:t>
      </w:r>
      <w:r w:rsidR="00ED6630" w:rsidRPr="008A65E3">
        <w:rPr>
          <w:rFonts w:ascii="Times" w:hAnsi="Times"/>
        </w:rPr>
        <w:t>crop</w:t>
      </w:r>
      <w:r w:rsidRPr="008A65E3">
        <w:t>)</w:t>
      </w:r>
      <w:r w:rsidR="004A0947">
        <w:t>,</w:t>
      </w:r>
      <w:r w:rsidR="00ED6630" w:rsidRPr="008A65E3">
        <w:rPr>
          <w:rFonts w:ascii="Times" w:hAnsi="Times"/>
        </w:rPr>
        <w:t xml:space="preserve"> </w:t>
      </w:r>
      <w:r w:rsidRPr="008A65E3">
        <w:rPr>
          <w:rFonts w:ascii="Times" w:hAnsi="Times"/>
        </w:rPr>
        <w:t xml:space="preserve">visual cues may be difficult </w:t>
      </w:r>
      <w:r w:rsidR="004A0947">
        <w:t>for</w:t>
      </w:r>
      <w:r w:rsidRPr="008A65E3">
        <w:rPr>
          <w:rFonts w:ascii="Times" w:hAnsi="Times"/>
        </w:rPr>
        <w:t xml:space="preserve"> </w:t>
      </w:r>
      <w:r w:rsidR="00ED6630" w:rsidRPr="008A65E3">
        <w:rPr>
          <w:rFonts w:ascii="Times" w:hAnsi="Times"/>
        </w:rPr>
        <w:t>phytophagous insects</w:t>
      </w:r>
      <w:r w:rsidRPr="008A65E3">
        <w:rPr>
          <w:rFonts w:ascii="Times" w:hAnsi="Times"/>
        </w:rPr>
        <w:t xml:space="preserve"> to </w:t>
      </w:r>
      <w:r w:rsidR="004A0947">
        <w:rPr>
          <w:rFonts w:ascii="Times" w:hAnsi="Times"/>
        </w:rPr>
        <w:t xml:space="preserve">exploit in </w:t>
      </w:r>
      <w:r w:rsidRPr="008A65E3">
        <w:rPr>
          <w:rFonts w:ascii="Times" w:hAnsi="Times"/>
        </w:rPr>
        <w:t>differentiat</w:t>
      </w:r>
      <w:r w:rsidR="004A0947">
        <w:rPr>
          <w:rFonts w:ascii="Times" w:hAnsi="Times"/>
        </w:rPr>
        <w:t>ing</w:t>
      </w:r>
      <w:r w:rsidRPr="008A65E3">
        <w:rPr>
          <w:rFonts w:ascii="Times" w:hAnsi="Times"/>
        </w:rPr>
        <w:t xml:space="preserve"> between </w:t>
      </w:r>
      <w:r w:rsidR="00143E7E" w:rsidRPr="008A65E3">
        <w:rPr>
          <w:rFonts w:ascii="Times" w:hAnsi="Times"/>
        </w:rPr>
        <w:t xml:space="preserve">host </w:t>
      </w:r>
      <w:r w:rsidRPr="008A65E3">
        <w:rPr>
          <w:rFonts w:ascii="Times" w:hAnsi="Times"/>
        </w:rPr>
        <w:t>and non-</w:t>
      </w:r>
      <w:r w:rsidR="00143E7E" w:rsidRPr="008A65E3">
        <w:rPr>
          <w:rFonts w:ascii="Times" w:hAnsi="Times"/>
        </w:rPr>
        <w:t xml:space="preserve">host </w:t>
      </w:r>
      <w:r w:rsidRPr="008A65E3">
        <w:rPr>
          <w:rFonts w:ascii="Times" w:hAnsi="Times"/>
        </w:rPr>
        <w:t>plants</w:t>
      </w:r>
      <w:r w:rsidR="00ED6630" w:rsidRPr="008A65E3">
        <w:rPr>
          <w:rFonts w:ascii="Times" w:hAnsi="Times"/>
        </w:rPr>
        <w:t xml:space="preserve">, </w:t>
      </w:r>
      <w:r w:rsidRPr="008A65E3">
        <w:rPr>
          <w:rFonts w:ascii="Times" w:hAnsi="Times"/>
        </w:rPr>
        <w:t xml:space="preserve">and therefore </w:t>
      </w:r>
      <w:r w:rsidR="004A0947">
        <w:rPr>
          <w:rFonts w:ascii="Times" w:hAnsi="Times"/>
        </w:rPr>
        <w:t xml:space="preserve">may </w:t>
      </w:r>
      <w:r w:rsidR="000F114F" w:rsidRPr="008A65E3">
        <w:rPr>
          <w:rFonts w:ascii="Times" w:hAnsi="Times"/>
        </w:rPr>
        <w:t xml:space="preserve">waste </w:t>
      </w:r>
      <w:r w:rsidR="00ED6630" w:rsidRPr="008A65E3">
        <w:rPr>
          <w:rFonts w:ascii="Times" w:hAnsi="Times"/>
        </w:rPr>
        <w:t>tim</w:t>
      </w:r>
      <w:r w:rsidR="00294C54" w:rsidRPr="008A65E3">
        <w:rPr>
          <w:rFonts w:ascii="Times" w:hAnsi="Times"/>
        </w:rPr>
        <w:t>e and energy</w:t>
      </w:r>
      <w:r w:rsidR="004E70EB" w:rsidRPr="008A65E3">
        <w:rPr>
          <w:rFonts w:ascii="Times" w:hAnsi="Times"/>
        </w:rPr>
        <w:t xml:space="preserve"> </w:t>
      </w:r>
      <w:r w:rsidR="004A0947">
        <w:rPr>
          <w:rFonts w:ascii="Times" w:hAnsi="Times"/>
        </w:rPr>
        <w:t xml:space="preserve">in </w:t>
      </w:r>
      <w:r w:rsidR="000F114F" w:rsidRPr="008A65E3">
        <w:rPr>
          <w:rFonts w:ascii="Times" w:hAnsi="Times"/>
        </w:rPr>
        <w:t xml:space="preserve">finding a host </w:t>
      </w:r>
      <w:r w:rsidR="00294C54" w:rsidRPr="008A65E3">
        <w:rPr>
          <w:rFonts w:ascii="Times" w:hAnsi="Times"/>
        </w:rPr>
        <w:t>(</w:t>
      </w:r>
      <w:proofErr w:type="spellStart"/>
      <w:r w:rsidR="00294C54" w:rsidRPr="008A65E3">
        <w:rPr>
          <w:rFonts w:ascii="Times" w:hAnsi="Times"/>
        </w:rPr>
        <w:t>Dethier</w:t>
      </w:r>
      <w:proofErr w:type="spellEnd"/>
      <w:r w:rsidR="00FE72B1" w:rsidRPr="008A65E3">
        <w:rPr>
          <w:rFonts w:ascii="Times" w:hAnsi="Times"/>
        </w:rPr>
        <w:t xml:space="preserve"> </w:t>
      </w:r>
      <w:r w:rsidR="00682174" w:rsidRPr="00682174">
        <w:rPr>
          <w:rFonts w:ascii="Times" w:hAnsi="Times"/>
        </w:rPr>
        <w:t>et al</w:t>
      </w:r>
      <w:r w:rsidR="00C8617D">
        <w:rPr>
          <w:rFonts w:ascii="Times" w:hAnsi="Times"/>
        </w:rPr>
        <w:t>.</w:t>
      </w:r>
      <w:r w:rsidR="00C8617D" w:rsidRPr="00E12460">
        <w:rPr>
          <w:rFonts w:ascii="Times" w:hAnsi="Times"/>
        </w:rPr>
        <w:t xml:space="preserve"> </w:t>
      </w:r>
      <w:r w:rsidR="00ED6630" w:rsidRPr="008A65E3">
        <w:rPr>
          <w:rFonts w:ascii="Times" w:hAnsi="Times"/>
        </w:rPr>
        <w:t>1960</w:t>
      </w:r>
      <w:r w:rsidR="00ED6630" w:rsidRPr="003C4DB3">
        <w:t>)</w:t>
      </w:r>
      <w:r w:rsidR="006040E5">
        <w:t>. T</w:t>
      </w:r>
      <w:r w:rsidR="007B6A1A">
        <w:t>herefore</w:t>
      </w:r>
      <w:r w:rsidR="00FF42A7">
        <w:t>, it is expected that</w:t>
      </w:r>
      <w:r w:rsidR="007B6A1A">
        <w:t xml:space="preserve"> </w:t>
      </w:r>
      <w:proofErr w:type="spellStart"/>
      <w:r w:rsidR="007B6A1A">
        <w:t>tritrophic</w:t>
      </w:r>
      <w:proofErr w:type="spellEnd"/>
      <w:r w:rsidR="007B6A1A">
        <w:t xml:space="preserve"> interactions that rel</w:t>
      </w:r>
      <w:r w:rsidR="004A0947">
        <w:t>y</w:t>
      </w:r>
      <w:r w:rsidR="007B6A1A">
        <w:t xml:space="preserve"> on chemical volatile information could be more advantageous in complex environment</w:t>
      </w:r>
      <w:r w:rsidR="004A0947">
        <w:t>s</w:t>
      </w:r>
      <w:r w:rsidR="007B6A1A">
        <w:t xml:space="preserve">. However, </w:t>
      </w:r>
      <w:r w:rsidR="007B6A1A">
        <w:rPr>
          <w:rFonts w:ascii="Times" w:hAnsi="Times"/>
        </w:rPr>
        <w:t>a</w:t>
      </w:r>
      <w:r w:rsidR="00ED6630" w:rsidRPr="008A65E3">
        <w:rPr>
          <w:rFonts w:ascii="Times" w:hAnsi="Times"/>
        </w:rPr>
        <w:t xml:space="preserve"> mixed blend </w:t>
      </w:r>
      <w:r w:rsidR="00ED6630" w:rsidRPr="005E1740">
        <w:rPr>
          <w:rFonts w:ascii="Times" w:hAnsi="Times"/>
        </w:rPr>
        <w:t>of plant odo</w:t>
      </w:r>
      <w:r w:rsidR="000F114F" w:rsidRPr="005E1740">
        <w:rPr>
          <w:rFonts w:ascii="Times" w:hAnsi="Times"/>
        </w:rPr>
        <w:t>u</w:t>
      </w:r>
      <w:r w:rsidR="00ED6630" w:rsidRPr="005E1740">
        <w:rPr>
          <w:rFonts w:ascii="Times" w:hAnsi="Times"/>
        </w:rPr>
        <w:t xml:space="preserve">rs promoted by plant diversity in agroecosystems </w:t>
      </w:r>
      <w:r w:rsidR="00FF42A7" w:rsidRPr="005E1740">
        <w:rPr>
          <w:rFonts w:ascii="Times" w:hAnsi="Times"/>
        </w:rPr>
        <w:t xml:space="preserve">could also </w:t>
      </w:r>
      <w:r w:rsidR="00ED6630" w:rsidRPr="005E1740">
        <w:rPr>
          <w:rFonts w:ascii="Times" w:hAnsi="Times"/>
        </w:rPr>
        <w:t xml:space="preserve">act as a repellent </w:t>
      </w:r>
      <w:r w:rsidR="00BC29CC" w:rsidRPr="005E1740">
        <w:t>stimulus</w:t>
      </w:r>
      <w:r w:rsidR="007B6A1A" w:rsidRPr="005E1740">
        <w:t xml:space="preserve"> (</w:t>
      </w:r>
      <w:r w:rsidR="001A3C40" w:rsidRPr="00E12460">
        <w:t xml:space="preserve">Robinson </w:t>
      </w:r>
      <w:r w:rsidR="00682174" w:rsidRPr="00682174">
        <w:t>et al.</w:t>
      </w:r>
      <w:r w:rsidR="001A3C40" w:rsidRPr="00E12460">
        <w:t xml:space="preserve"> 2008</w:t>
      </w:r>
      <w:r w:rsidR="00682174">
        <w:t>;</w:t>
      </w:r>
      <w:r w:rsidR="001A3C40" w:rsidRPr="00E12460">
        <w:t xml:space="preserve"> </w:t>
      </w:r>
      <w:proofErr w:type="spellStart"/>
      <w:r w:rsidR="001A3C40" w:rsidRPr="00E12460">
        <w:t>Ratnadass</w:t>
      </w:r>
      <w:proofErr w:type="spellEnd"/>
      <w:r w:rsidR="001A3C40" w:rsidRPr="00E12460">
        <w:t xml:space="preserve"> </w:t>
      </w:r>
      <w:r w:rsidR="00682174" w:rsidRPr="00682174">
        <w:t>et al.</w:t>
      </w:r>
      <w:r w:rsidR="001A3C40" w:rsidRPr="00E12460">
        <w:t xml:space="preserve"> 201</w:t>
      </w:r>
      <w:r w:rsidR="00EA4FD4">
        <w:t>2</w:t>
      </w:r>
      <w:r w:rsidR="007B6A1A" w:rsidRPr="005E1740">
        <w:t>)</w:t>
      </w:r>
      <w:r w:rsidR="00E80230">
        <w:t xml:space="preserve">, </w:t>
      </w:r>
      <w:r w:rsidR="00ED6630" w:rsidRPr="005E1740">
        <w:t xml:space="preserve"> </w:t>
      </w:r>
      <w:r w:rsidR="00BC29CC" w:rsidRPr="005E1740">
        <w:t xml:space="preserve">thereby </w:t>
      </w:r>
      <w:r w:rsidR="00E80230">
        <w:t>causing</w:t>
      </w:r>
      <w:r w:rsidR="00ED6630" w:rsidRPr="005E1740">
        <w:rPr>
          <w:rFonts w:ascii="Times" w:hAnsi="Times"/>
        </w:rPr>
        <w:t xml:space="preserve"> individuals to move to other habitats or patches</w:t>
      </w:r>
      <w:r w:rsidR="00FF42A7" w:rsidRPr="005E1740">
        <w:rPr>
          <w:rFonts w:ascii="Times" w:hAnsi="Times"/>
        </w:rPr>
        <w:t>. Additionally,</w:t>
      </w:r>
      <w:r w:rsidR="007B6A1A" w:rsidRPr="005E1740">
        <w:rPr>
          <w:rFonts w:ascii="Times" w:hAnsi="Times"/>
        </w:rPr>
        <w:t xml:space="preserve"> p</w:t>
      </w:r>
      <w:r w:rsidR="00ED6630" w:rsidRPr="005E1740">
        <w:rPr>
          <w:rFonts w:ascii="Times" w:hAnsi="Times"/>
        </w:rPr>
        <w:t>lant volatiles from non</w:t>
      </w:r>
      <w:r w:rsidR="00ED6630" w:rsidRPr="008A65E3">
        <w:rPr>
          <w:rFonts w:ascii="Times" w:hAnsi="Times"/>
        </w:rPr>
        <w:t xml:space="preserve">-preferred </w:t>
      </w:r>
      <w:r w:rsidR="000F114F" w:rsidRPr="008A65E3">
        <w:rPr>
          <w:rFonts w:ascii="Times" w:hAnsi="Times"/>
        </w:rPr>
        <w:t xml:space="preserve">or non-host plants </w:t>
      </w:r>
      <w:r w:rsidR="00ED6630" w:rsidRPr="008A65E3">
        <w:rPr>
          <w:rFonts w:ascii="Times" w:hAnsi="Times"/>
        </w:rPr>
        <w:t xml:space="preserve">can produce </w:t>
      </w:r>
      <w:r w:rsidR="00CD76AC" w:rsidRPr="008A65E3">
        <w:rPr>
          <w:rFonts w:ascii="Times" w:hAnsi="Times"/>
        </w:rPr>
        <w:t>a</w:t>
      </w:r>
      <w:r w:rsidR="00EB4D11" w:rsidRPr="008A65E3">
        <w:rPr>
          <w:rFonts w:ascii="Times" w:hAnsi="Times"/>
        </w:rPr>
        <w:t xml:space="preserve"> </w:t>
      </w:r>
      <w:r w:rsidR="00ED6630" w:rsidRPr="008A65E3">
        <w:rPr>
          <w:rFonts w:ascii="Times" w:hAnsi="Times"/>
        </w:rPr>
        <w:t xml:space="preserve">masking effect </w:t>
      </w:r>
      <w:r w:rsidR="008A65E3">
        <w:rPr>
          <w:rFonts w:ascii="Times" w:hAnsi="Times"/>
        </w:rPr>
        <w:t xml:space="preserve">of the cues </w:t>
      </w:r>
      <w:r w:rsidR="00CD76AC" w:rsidRPr="008A65E3">
        <w:rPr>
          <w:rFonts w:ascii="Times" w:hAnsi="Times"/>
        </w:rPr>
        <w:t>from the</w:t>
      </w:r>
      <w:r w:rsidR="00ED6630" w:rsidRPr="008A65E3">
        <w:rPr>
          <w:rFonts w:ascii="Times" w:hAnsi="Times"/>
        </w:rPr>
        <w:t xml:space="preserve"> host plant, </w:t>
      </w:r>
      <w:r w:rsidR="00BC29CC">
        <w:t xml:space="preserve">thus </w:t>
      </w:r>
      <w:r w:rsidR="00ED6630" w:rsidRPr="008A65E3">
        <w:rPr>
          <w:rFonts w:ascii="Times" w:hAnsi="Times"/>
        </w:rPr>
        <w:t xml:space="preserve">producing an associational resistance </w:t>
      </w:r>
      <w:r w:rsidR="00BC29CC">
        <w:t xml:space="preserve">effect </w:t>
      </w:r>
      <w:r w:rsidR="00ED6630" w:rsidRPr="008A65E3">
        <w:rPr>
          <w:rFonts w:ascii="Times" w:hAnsi="Times"/>
        </w:rPr>
        <w:t>(</w:t>
      </w:r>
      <w:proofErr w:type="spellStart"/>
      <w:r w:rsidR="00EA4FD4">
        <w:rPr>
          <w:rFonts w:ascii="Times" w:hAnsi="Times"/>
        </w:rPr>
        <w:t>Thie</w:t>
      </w:r>
      <w:r w:rsidR="00ED6630" w:rsidRPr="005E555D">
        <w:rPr>
          <w:rFonts w:ascii="Times" w:hAnsi="Times"/>
        </w:rPr>
        <w:t>ry</w:t>
      </w:r>
      <w:proofErr w:type="spellEnd"/>
      <w:r w:rsidR="00EB4D11" w:rsidRPr="00FC76E2">
        <w:rPr>
          <w:rFonts w:ascii="Times" w:hAnsi="Times"/>
        </w:rPr>
        <w:t xml:space="preserve"> </w:t>
      </w:r>
      <w:r w:rsidR="00682174" w:rsidRPr="00682174">
        <w:rPr>
          <w:rFonts w:ascii="Times" w:hAnsi="Times"/>
        </w:rPr>
        <w:t>and</w:t>
      </w:r>
      <w:r w:rsidR="00EB4D11" w:rsidRPr="005E555D">
        <w:rPr>
          <w:rFonts w:ascii="Times" w:hAnsi="Times"/>
        </w:rPr>
        <w:t xml:space="preserve"> </w:t>
      </w:r>
      <w:r w:rsidR="00ED6630" w:rsidRPr="005E555D">
        <w:rPr>
          <w:rFonts w:ascii="Times" w:hAnsi="Times"/>
        </w:rPr>
        <w:t>Visser 1987</w:t>
      </w:r>
      <w:r w:rsidR="00ED6630" w:rsidRPr="008A65E3">
        <w:rPr>
          <w:rFonts w:ascii="Times" w:hAnsi="Times"/>
        </w:rPr>
        <w:t>).</w:t>
      </w:r>
      <w:r w:rsidR="004A0947">
        <w:rPr>
          <w:rFonts w:ascii="Times" w:hAnsi="Times"/>
        </w:rPr>
        <w:t xml:space="preserve"> </w:t>
      </w:r>
      <w:r w:rsidR="00ED6630" w:rsidRPr="008A65E3">
        <w:rPr>
          <w:rFonts w:ascii="Times" w:hAnsi="Times"/>
        </w:rPr>
        <w:t>This phenomenon is more restricted to polyphagous insects</w:t>
      </w:r>
      <w:r w:rsidR="00E80230">
        <w:rPr>
          <w:rFonts w:ascii="Times" w:hAnsi="Times"/>
        </w:rPr>
        <w:t>,</w:t>
      </w:r>
      <w:r w:rsidR="00ED6630" w:rsidRPr="008A65E3">
        <w:rPr>
          <w:rFonts w:ascii="Times" w:hAnsi="Times"/>
        </w:rPr>
        <w:t xml:space="preserve"> </w:t>
      </w:r>
      <w:r w:rsidR="00DB19A8">
        <w:t>wh</w:t>
      </w:r>
      <w:r w:rsidR="00E80230">
        <w:t>ere</w:t>
      </w:r>
      <w:r w:rsidR="00DB19A8">
        <w:t xml:space="preserve"> </w:t>
      </w:r>
      <w:r w:rsidR="00ED6630" w:rsidRPr="008A65E3">
        <w:rPr>
          <w:rFonts w:ascii="Times" w:hAnsi="Times"/>
        </w:rPr>
        <w:t xml:space="preserve">decision-making ability is less accurate than </w:t>
      </w:r>
      <w:r w:rsidR="00DB19A8">
        <w:t>that of</w:t>
      </w:r>
      <w:r w:rsidR="00ED6630" w:rsidRPr="008A65E3">
        <w:rPr>
          <w:rFonts w:ascii="Times" w:hAnsi="Times"/>
        </w:rPr>
        <w:t xml:space="preserve"> specialist insects</w:t>
      </w:r>
      <w:r w:rsidR="00E80230">
        <w:t>,</w:t>
      </w:r>
      <w:r w:rsidR="00DB19A8">
        <w:t xml:space="preserve"> </w:t>
      </w:r>
      <w:r w:rsidR="008A65E3">
        <w:t>possibly</w:t>
      </w:r>
      <w:r w:rsidR="00ED6630" w:rsidRPr="008A65E3">
        <w:rPr>
          <w:rFonts w:ascii="Times" w:hAnsi="Times"/>
        </w:rPr>
        <w:t xml:space="preserve"> because they need to deal with more complex and diverse information in the environment to benefit from the exploitation of different hosts (Bernays</w:t>
      </w:r>
      <w:r w:rsidR="00EB4D11" w:rsidRPr="008A65E3">
        <w:rPr>
          <w:rFonts w:ascii="Times" w:hAnsi="Times"/>
        </w:rPr>
        <w:t xml:space="preserve"> </w:t>
      </w:r>
      <w:r w:rsidR="00682174" w:rsidRPr="00682174">
        <w:rPr>
          <w:rFonts w:ascii="Times" w:hAnsi="Times"/>
        </w:rPr>
        <w:t>and</w:t>
      </w:r>
      <w:r w:rsidR="00EB4D11" w:rsidRPr="008A65E3">
        <w:rPr>
          <w:rFonts w:ascii="Times" w:hAnsi="Times"/>
        </w:rPr>
        <w:t xml:space="preserve"> </w:t>
      </w:r>
      <w:proofErr w:type="spellStart"/>
      <w:r w:rsidR="00294C54" w:rsidRPr="008A65E3">
        <w:rPr>
          <w:rFonts w:ascii="Times" w:hAnsi="Times"/>
        </w:rPr>
        <w:t>Minkenberg</w:t>
      </w:r>
      <w:proofErr w:type="spellEnd"/>
      <w:r w:rsidR="00ED6630" w:rsidRPr="008A65E3">
        <w:rPr>
          <w:rFonts w:ascii="Times" w:hAnsi="Times"/>
        </w:rPr>
        <w:t xml:space="preserve"> 1997)</w:t>
      </w:r>
      <w:r w:rsidR="000D48EB" w:rsidRPr="008A65E3">
        <w:rPr>
          <w:rFonts w:ascii="Times" w:hAnsi="Times"/>
        </w:rPr>
        <w:t>. T</w:t>
      </w:r>
      <w:r w:rsidR="00ED6630" w:rsidRPr="008A65E3">
        <w:rPr>
          <w:rFonts w:ascii="Times" w:hAnsi="Times"/>
        </w:rPr>
        <w:t>here is a certain neural limitation to integrate</w:t>
      </w:r>
      <w:r w:rsidR="00EB4D11" w:rsidRPr="008A65E3">
        <w:rPr>
          <w:rFonts w:ascii="Times" w:hAnsi="Times"/>
        </w:rPr>
        <w:t xml:space="preserve"> </w:t>
      </w:r>
      <w:r w:rsidR="00ED6630" w:rsidRPr="008A65E3">
        <w:rPr>
          <w:rFonts w:ascii="Times" w:hAnsi="Times"/>
        </w:rPr>
        <w:t>inform</w:t>
      </w:r>
      <w:r w:rsidRPr="008A65E3">
        <w:rPr>
          <w:rFonts w:ascii="Times" w:hAnsi="Times"/>
        </w:rPr>
        <w:t>ation</w:t>
      </w:r>
      <w:r w:rsidR="00ED6630" w:rsidRPr="008A65E3">
        <w:rPr>
          <w:rFonts w:ascii="Times" w:hAnsi="Times"/>
        </w:rPr>
        <w:t xml:space="preserve"> and </w:t>
      </w:r>
      <w:r w:rsidR="000D48EB" w:rsidRPr="008A65E3">
        <w:rPr>
          <w:rFonts w:ascii="Times" w:hAnsi="Times"/>
        </w:rPr>
        <w:t>make</w:t>
      </w:r>
      <w:r w:rsidR="00ED6630" w:rsidRPr="008A65E3">
        <w:rPr>
          <w:rFonts w:ascii="Times" w:hAnsi="Times"/>
        </w:rPr>
        <w:t xml:space="preserve"> choice in complex</w:t>
      </w:r>
      <w:r w:rsidRPr="008A65E3">
        <w:rPr>
          <w:rFonts w:ascii="Times" w:hAnsi="Times"/>
        </w:rPr>
        <w:t xml:space="preserve"> environments over</w:t>
      </w:r>
      <w:r w:rsidR="00ED6630" w:rsidRPr="008A65E3">
        <w:rPr>
          <w:rFonts w:ascii="Times" w:hAnsi="Times"/>
        </w:rPr>
        <w:t xml:space="preserve"> </w:t>
      </w:r>
      <w:r w:rsidRPr="008A65E3">
        <w:rPr>
          <w:rFonts w:ascii="Times" w:hAnsi="Times"/>
        </w:rPr>
        <w:t xml:space="preserve">a </w:t>
      </w:r>
      <w:r w:rsidR="00B73F84" w:rsidRPr="008A65E3">
        <w:rPr>
          <w:rFonts w:ascii="Times" w:hAnsi="Times"/>
        </w:rPr>
        <w:t>simpler</w:t>
      </w:r>
      <w:r w:rsidR="00294C54" w:rsidRPr="008A65E3">
        <w:rPr>
          <w:rFonts w:ascii="Times" w:hAnsi="Times"/>
        </w:rPr>
        <w:t xml:space="preserve"> environment (Bernays</w:t>
      </w:r>
      <w:r w:rsidR="00ED6630" w:rsidRPr="008A65E3">
        <w:rPr>
          <w:rFonts w:ascii="Times" w:hAnsi="Times"/>
        </w:rPr>
        <w:t xml:space="preserve"> 2001). </w:t>
      </w:r>
      <w:r w:rsidR="00B73F84" w:rsidRPr="008A65E3">
        <w:rPr>
          <w:rFonts w:ascii="Times" w:hAnsi="Times"/>
        </w:rPr>
        <w:t xml:space="preserve">According </w:t>
      </w:r>
      <w:r w:rsidR="00463972" w:rsidRPr="008A65E3">
        <w:rPr>
          <w:rFonts w:ascii="Times" w:hAnsi="Times"/>
        </w:rPr>
        <w:t>to</w:t>
      </w:r>
      <w:r w:rsidR="00ED6630" w:rsidRPr="008A65E3">
        <w:rPr>
          <w:rFonts w:ascii="Times" w:hAnsi="Times"/>
        </w:rPr>
        <w:t xml:space="preserve"> </w:t>
      </w:r>
      <w:r w:rsidR="0087143D" w:rsidRPr="002534CE">
        <w:rPr>
          <w:lang w:val="en-US"/>
        </w:rPr>
        <w:t>Rosado</w:t>
      </w:r>
      <w:r w:rsidR="00ED6630" w:rsidRPr="008A65E3">
        <w:rPr>
          <w:rFonts w:ascii="Times" w:hAnsi="Times"/>
        </w:rPr>
        <w:t xml:space="preserve"> </w:t>
      </w:r>
      <w:r w:rsidR="00682174" w:rsidRPr="00682174">
        <w:rPr>
          <w:rFonts w:ascii="Times" w:hAnsi="Times"/>
        </w:rPr>
        <w:t>et al.</w:t>
      </w:r>
      <w:r w:rsidR="00003045" w:rsidRPr="008A65E3">
        <w:rPr>
          <w:rFonts w:ascii="Times" w:hAnsi="Times"/>
          <w:i/>
        </w:rPr>
        <w:t xml:space="preserve"> </w:t>
      </w:r>
      <w:r w:rsidR="00ED6630" w:rsidRPr="008A65E3">
        <w:rPr>
          <w:rFonts w:ascii="Times" w:hAnsi="Times"/>
        </w:rPr>
        <w:t>(1973)</w:t>
      </w:r>
      <w:r w:rsidR="000D48EB" w:rsidRPr="008A65E3">
        <w:rPr>
          <w:rFonts w:ascii="Times" w:hAnsi="Times"/>
        </w:rPr>
        <w:t xml:space="preserve"> and</w:t>
      </w:r>
      <w:r w:rsidR="00B73F84" w:rsidRPr="008A65E3">
        <w:rPr>
          <w:rFonts w:ascii="Times" w:hAnsi="Times"/>
        </w:rPr>
        <w:t xml:space="preserve"> their</w:t>
      </w:r>
      <w:r w:rsidR="000D48EB" w:rsidRPr="008A65E3">
        <w:rPr>
          <w:rFonts w:ascii="Times" w:hAnsi="Times"/>
        </w:rPr>
        <w:t xml:space="preserve"> </w:t>
      </w:r>
      <w:r w:rsidR="00ED6630" w:rsidRPr="008A65E3">
        <w:rPr>
          <w:rFonts w:ascii="Times" w:hAnsi="Times"/>
        </w:rPr>
        <w:t>Resource Concentration Hypothesis</w:t>
      </w:r>
      <w:r w:rsidR="00B73F84" w:rsidRPr="008A65E3">
        <w:rPr>
          <w:rFonts w:ascii="Times" w:hAnsi="Times"/>
        </w:rPr>
        <w:t xml:space="preserve">, </w:t>
      </w:r>
      <w:r w:rsidR="00ED6630" w:rsidRPr="008A65E3">
        <w:rPr>
          <w:rFonts w:ascii="Times" w:hAnsi="Times"/>
        </w:rPr>
        <w:t xml:space="preserve">monoculture crops are easier to </w:t>
      </w:r>
      <w:r w:rsidR="00DB19A8">
        <w:t>be found</w:t>
      </w:r>
      <w:r w:rsidR="00ED6630" w:rsidRPr="008A65E3">
        <w:rPr>
          <w:rFonts w:ascii="Times" w:hAnsi="Times"/>
        </w:rPr>
        <w:t xml:space="preserve"> than polyculture</w:t>
      </w:r>
      <w:r w:rsidR="004A0947">
        <w:rPr>
          <w:rFonts w:ascii="Times" w:hAnsi="Times"/>
        </w:rPr>
        <w:t>s</w:t>
      </w:r>
      <w:r w:rsidR="00635B50" w:rsidRPr="008A65E3">
        <w:rPr>
          <w:rFonts w:ascii="Times" w:hAnsi="Times"/>
        </w:rPr>
        <w:t>.</w:t>
      </w:r>
      <w:r w:rsidR="00ED6630" w:rsidRPr="008A65E3">
        <w:rPr>
          <w:rFonts w:ascii="Times" w:hAnsi="Times"/>
        </w:rPr>
        <w:t xml:space="preserve"> </w:t>
      </w:r>
      <w:r w:rsidR="00635B50" w:rsidRPr="008A65E3">
        <w:rPr>
          <w:rFonts w:ascii="Times" w:hAnsi="Times"/>
        </w:rPr>
        <w:t>P</w:t>
      </w:r>
      <w:r w:rsidR="00ED6630" w:rsidRPr="008A65E3">
        <w:rPr>
          <w:rFonts w:ascii="Times" w:hAnsi="Times"/>
        </w:rPr>
        <w:t xml:space="preserve">hytophagous insects tend to colonize and </w:t>
      </w:r>
      <w:r w:rsidR="003D71E6" w:rsidRPr="008A65E3">
        <w:rPr>
          <w:rFonts w:ascii="Times" w:hAnsi="Times"/>
        </w:rPr>
        <w:t>be</w:t>
      </w:r>
      <w:r w:rsidR="00ED6630" w:rsidRPr="008A65E3">
        <w:rPr>
          <w:rFonts w:ascii="Times" w:hAnsi="Times"/>
        </w:rPr>
        <w:t xml:space="preserve"> retained </w:t>
      </w:r>
      <w:r w:rsidR="00FF42A7">
        <w:rPr>
          <w:rFonts w:ascii="Times" w:hAnsi="Times"/>
        </w:rPr>
        <w:t>in</w:t>
      </w:r>
      <w:r w:rsidR="00FF42A7" w:rsidRPr="008A65E3">
        <w:rPr>
          <w:rFonts w:ascii="Times" w:hAnsi="Times"/>
        </w:rPr>
        <w:t xml:space="preserve"> </w:t>
      </w:r>
      <w:r w:rsidR="00ED6630" w:rsidRPr="008A65E3">
        <w:rPr>
          <w:rFonts w:ascii="Times" w:hAnsi="Times"/>
        </w:rPr>
        <w:t xml:space="preserve">such areas because they find </w:t>
      </w:r>
      <w:r w:rsidR="003C35DB" w:rsidRPr="008A65E3">
        <w:rPr>
          <w:rFonts w:ascii="Times" w:hAnsi="Times"/>
        </w:rPr>
        <w:t>resources that are more suitable</w:t>
      </w:r>
      <w:r w:rsidR="00ED6630" w:rsidRPr="008A65E3">
        <w:rPr>
          <w:rFonts w:ascii="Times" w:hAnsi="Times"/>
        </w:rPr>
        <w:t xml:space="preserve"> and conditions </w:t>
      </w:r>
      <w:r w:rsidR="00635B50" w:rsidRPr="008A65E3">
        <w:rPr>
          <w:rFonts w:ascii="Times" w:hAnsi="Times"/>
        </w:rPr>
        <w:t xml:space="preserve">ideal </w:t>
      </w:r>
      <w:r w:rsidR="00ED6630" w:rsidRPr="008A65E3">
        <w:rPr>
          <w:rFonts w:ascii="Times" w:hAnsi="Times"/>
        </w:rPr>
        <w:t xml:space="preserve">for survival and reproduction. </w:t>
      </w:r>
    </w:p>
    <w:p w14:paraId="6E0E22BC" w14:textId="30007FB5" w:rsidR="00ED6630" w:rsidRPr="003820E1" w:rsidRDefault="00D93CC3" w:rsidP="001D12F9">
      <w:pPr>
        <w:spacing w:after="100" w:line="480" w:lineRule="auto"/>
        <w:ind w:right="424"/>
        <w:jc w:val="both"/>
        <w:rPr>
          <w:rFonts w:ascii="Times" w:hAnsi="Times"/>
          <w:i/>
        </w:rPr>
      </w:pPr>
      <w:r w:rsidRPr="007629BE">
        <w:lastRenderedPageBreak/>
        <w:tab/>
      </w:r>
      <w:r w:rsidR="00ED6630" w:rsidRPr="004A1EF5">
        <w:rPr>
          <w:rFonts w:ascii="Times" w:hAnsi="Times"/>
        </w:rPr>
        <w:t xml:space="preserve">At shorter distances, </w:t>
      </w:r>
      <w:r w:rsidR="006A776D" w:rsidRPr="004A1EF5">
        <w:rPr>
          <w:rFonts w:ascii="Times" w:hAnsi="Times"/>
        </w:rPr>
        <w:t xml:space="preserve">for </w:t>
      </w:r>
      <w:r w:rsidR="00B74AD0" w:rsidRPr="004A1EF5">
        <w:rPr>
          <w:rFonts w:ascii="Times" w:hAnsi="Times"/>
        </w:rPr>
        <w:t>phytophagous insects</w:t>
      </w:r>
      <w:r w:rsidR="006A776D" w:rsidRPr="004A1EF5">
        <w:rPr>
          <w:rFonts w:ascii="Times" w:hAnsi="Times"/>
        </w:rPr>
        <w:t xml:space="preserve"> </w:t>
      </w:r>
      <w:r w:rsidR="00ED6630" w:rsidRPr="004A1EF5">
        <w:rPr>
          <w:rFonts w:ascii="Times" w:hAnsi="Times"/>
        </w:rPr>
        <w:t xml:space="preserve">to be retained in the habitat, chemical (including volatile and non-volatile chemicals), physical and visual stimuli can be used. </w:t>
      </w:r>
      <w:r w:rsidR="0019483C" w:rsidRPr="004A1EF5">
        <w:rPr>
          <w:rFonts w:ascii="Times" w:hAnsi="Times"/>
        </w:rPr>
        <w:t xml:space="preserve">Finch </w:t>
      </w:r>
      <w:r w:rsidR="00682174" w:rsidRPr="00682174">
        <w:rPr>
          <w:rFonts w:ascii="Times" w:hAnsi="Times"/>
        </w:rPr>
        <w:t>and</w:t>
      </w:r>
      <w:r w:rsidR="00ED6630" w:rsidRPr="004A1EF5">
        <w:rPr>
          <w:rFonts w:ascii="Times" w:hAnsi="Times"/>
        </w:rPr>
        <w:t xml:space="preserve"> Collier (2000) summarized </w:t>
      </w:r>
      <w:r w:rsidR="00D33304" w:rsidRPr="004A1EF5">
        <w:rPr>
          <w:rFonts w:ascii="Times" w:hAnsi="Times"/>
        </w:rPr>
        <w:t xml:space="preserve">the </w:t>
      </w:r>
      <w:r w:rsidR="00D33304" w:rsidRPr="003C35DB">
        <w:t>theor</w:t>
      </w:r>
      <w:r w:rsidR="00DB19A8">
        <w:t>etical ecology</w:t>
      </w:r>
      <w:r w:rsidR="00D33304" w:rsidRPr="004A1EF5">
        <w:rPr>
          <w:rFonts w:ascii="Times" w:hAnsi="Times"/>
        </w:rPr>
        <w:t xml:space="preserve"> involved</w:t>
      </w:r>
      <w:r w:rsidR="004E70EB" w:rsidRPr="004A1EF5">
        <w:rPr>
          <w:rFonts w:ascii="Times" w:hAnsi="Times"/>
        </w:rPr>
        <w:t xml:space="preserve"> </w:t>
      </w:r>
      <w:r w:rsidR="00DB19A8">
        <w:t>in</w:t>
      </w:r>
      <w:r w:rsidR="00D33304" w:rsidRPr="004A1EF5">
        <w:rPr>
          <w:rFonts w:ascii="Times" w:hAnsi="Times"/>
        </w:rPr>
        <w:t xml:space="preserve"> host plant selection</w:t>
      </w:r>
      <w:r w:rsidR="00B73F84" w:rsidRPr="004A1EF5">
        <w:rPr>
          <w:rFonts w:ascii="Times" w:hAnsi="Times"/>
        </w:rPr>
        <w:t xml:space="preserve"> at short distance</w:t>
      </w:r>
      <w:r w:rsidR="00D33304" w:rsidRPr="004A1EF5">
        <w:rPr>
          <w:rFonts w:ascii="Times" w:hAnsi="Times"/>
        </w:rPr>
        <w:t>.</w:t>
      </w:r>
      <w:r w:rsidR="00ED6630" w:rsidRPr="004A1EF5">
        <w:rPr>
          <w:rFonts w:ascii="Times" w:hAnsi="Times"/>
        </w:rPr>
        <w:t xml:space="preserve"> The choice of a host consists in accumulating several positive stimuli (</w:t>
      </w:r>
      <w:r w:rsidR="004A1EF5" w:rsidRPr="004A1EF5">
        <w:rPr>
          <w:rFonts w:ascii="Times" w:hAnsi="Times"/>
          <w:i/>
        </w:rPr>
        <w:t>e.g.,</w:t>
      </w:r>
      <w:r w:rsidR="00ED6630" w:rsidRPr="004A1EF5">
        <w:rPr>
          <w:rFonts w:ascii="Times" w:hAnsi="Times"/>
          <w:i/>
        </w:rPr>
        <w:t xml:space="preserve"> </w:t>
      </w:r>
      <w:r w:rsidR="00ED6630" w:rsidRPr="004A1EF5">
        <w:rPr>
          <w:rFonts w:ascii="Times" w:hAnsi="Times"/>
        </w:rPr>
        <w:t xml:space="preserve">olfactory, tactile and visual) when landing on different plant parts after arriving in a patch within the habitat. When </w:t>
      </w:r>
      <w:r w:rsidR="00A7697D" w:rsidRPr="003C4DB3">
        <w:t>an</w:t>
      </w:r>
      <w:r w:rsidR="00ED6630" w:rsidRPr="004A1EF5">
        <w:rPr>
          <w:rFonts w:ascii="Times" w:hAnsi="Times"/>
        </w:rPr>
        <w:t xml:space="preserve"> insect consistently gains more positive stimuli, </w:t>
      </w:r>
      <w:r w:rsidR="00C30D6F" w:rsidRPr="004A1EF5">
        <w:rPr>
          <w:rFonts w:ascii="Times" w:hAnsi="Times"/>
        </w:rPr>
        <w:t>when</w:t>
      </w:r>
      <w:r w:rsidR="00ED6630" w:rsidRPr="004A1EF5">
        <w:rPr>
          <w:rFonts w:ascii="Times" w:hAnsi="Times"/>
        </w:rPr>
        <w:t xml:space="preserve"> probing a host plant several times, it can decide to use the plant as </w:t>
      </w:r>
      <w:r w:rsidR="00E80230">
        <w:rPr>
          <w:rFonts w:ascii="Times" w:hAnsi="Times"/>
        </w:rPr>
        <w:t xml:space="preserve">a </w:t>
      </w:r>
      <w:r w:rsidR="00ED6630" w:rsidRPr="004A1EF5">
        <w:rPr>
          <w:rFonts w:ascii="Times" w:hAnsi="Times"/>
        </w:rPr>
        <w:t>host</w:t>
      </w:r>
      <w:r w:rsidR="00ED6630" w:rsidRPr="003C4DB3">
        <w:t xml:space="preserve"> </w:t>
      </w:r>
      <w:r w:rsidR="00DB19A8">
        <w:t>i.e.</w:t>
      </w:r>
      <w:r w:rsidR="00B73F84" w:rsidRPr="004A1EF5">
        <w:rPr>
          <w:rFonts w:ascii="Times" w:hAnsi="Times"/>
        </w:rPr>
        <w:t>,</w:t>
      </w:r>
      <w:r w:rsidR="00ED6630" w:rsidRPr="004A1EF5">
        <w:rPr>
          <w:rFonts w:ascii="Times" w:hAnsi="Times"/>
        </w:rPr>
        <w:t xml:space="preserve"> </w:t>
      </w:r>
      <w:r w:rsidR="00DB19A8">
        <w:t xml:space="preserve">start </w:t>
      </w:r>
      <w:r w:rsidR="00ED6630" w:rsidRPr="004A1EF5">
        <w:rPr>
          <w:rFonts w:ascii="Times" w:hAnsi="Times"/>
        </w:rPr>
        <w:t>egg</w:t>
      </w:r>
      <w:r w:rsidR="00E23448" w:rsidRPr="004A1EF5">
        <w:rPr>
          <w:rFonts w:ascii="Times" w:hAnsi="Times"/>
        </w:rPr>
        <w:t xml:space="preserve"> laying</w:t>
      </w:r>
      <w:r w:rsidR="00ED6630" w:rsidRPr="004A1EF5">
        <w:rPr>
          <w:rFonts w:ascii="Times" w:hAnsi="Times"/>
        </w:rPr>
        <w:t xml:space="preserve">. However, when non-preferred </w:t>
      </w:r>
      <w:r w:rsidR="00C30D6F" w:rsidRPr="004A1EF5">
        <w:rPr>
          <w:rFonts w:ascii="Times" w:hAnsi="Times"/>
        </w:rPr>
        <w:t>or non-</w:t>
      </w:r>
      <w:r w:rsidR="00ED6630" w:rsidRPr="004A1EF5">
        <w:rPr>
          <w:rFonts w:ascii="Times" w:hAnsi="Times"/>
        </w:rPr>
        <w:t>host</w:t>
      </w:r>
      <w:r w:rsidR="00C30D6F" w:rsidRPr="004A1EF5">
        <w:rPr>
          <w:rFonts w:ascii="Times" w:hAnsi="Times"/>
        </w:rPr>
        <w:t xml:space="preserve"> plants</w:t>
      </w:r>
      <w:r w:rsidR="00ED6630" w:rsidRPr="004A1EF5">
        <w:rPr>
          <w:rFonts w:ascii="Times" w:hAnsi="Times"/>
        </w:rPr>
        <w:t xml:space="preserve"> </w:t>
      </w:r>
      <w:r w:rsidR="00E23448" w:rsidRPr="004A1EF5">
        <w:rPr>
          <w:rFonts w:ascii="Times" w:hAnsi="Times"/>
        </w:rPr>
        <w:t xml:space="preserve">are present </w:t>
      </w:r>
      <w:r w:rsidR="00ED6630" w:rsidRPr="004A1EF5">
        <w:rPr>
          <w:rFonts w:ascii="Times" w:hAnsi="Times"/>
        </w:rPr>
        <w:t xml:space="preserve">during the </w:t>
      </w:r>
      <w:r w:rsidR="00ED6630" w:rsidRPr="003820E1">
        <w:rPr>
          <w:rFonts w:ascii="Times" w:hAnsi="Times"/>
        </w:rPr>
        <w:t>acceptance phase</w:t>
      </w:r>
      <w:r w:rsidR="00E80230">
        <w:rPr>
          <w:rFonts w:ascii="Times" w:hAnsi="Times"/>
        </w:rPr>
        <w:t>,</w:t>
      </w:r>
      <w:r w:rsidR="00ED6630" w:rsidRPr="003820E1">
        <w:rPr>
          <w:rFonts w:ascii="Times" w:hAnsi="Times"/>
        </w:rPr>
        <w:t xml:space="preserve"> </w:t>
      </w:r>
      <w:r w:rsidR="00E80230">
        <w:rPr>
          <w:rFonts w:ascii="Times" w:hAnsi="Times"/>
        </w:rPr>
        <w:t>an</w:t>
      </w:r>
      <w:r w:rsidR="00ED6630" w:rsidRPr="003820E1">
        <w:rPr>
          <w:rFonts w:ascii="Times" w:hAnsi="Times"/>
        </w:rPr>
        <w:t xml:space="preserve"> insect can deal with multiple negative </w:t>
      </w:r>
      <w:r w:rsidR="00750346">
        <w:rPr>
          <w:rFonts w:ascii="Times" w:hAnsi="Times"/>
        </w:rPr>
        <w:t>stimuli</w:t>
      </w:r>
      <w:r w:rsidR="00E23448" w:rsidRPr="003820E1">
        <w:rPr>
          <w:rFonts w:ascii="Times" w:hAnsi="Times"/>
        </w:rPr>
        <w:t>,</w:t>
      </w:r>
      <w:r w:rsidR="00ED6630" w:rsidRPr="003820E1">
        <w:rPr>
          <w:rFonts w:ascii="Times" w:hAnsi="Times"/>
        </w:rPr>
        <w:t xml:space="preserve"> </w:t>
      </w:r>
      <w:r w:rsidR="00DB19A8" w:rsidRPr="003820E1">
        <w:t>including</w:t>
      </w:r>
      <w:r w:rsidR="00ED6630" w:rsidRPr="003820E1">
        <w:rPr>
          <w:rFonts w:ascii="Times" w:hAnsi="Times"/>
        </w:rPr>
        <w:t xml:space="preserve"> barriers to movement</w:t>
      </w:r>
      <w:r w:rsidR="00DB19A8" w:rsidRPr="003820E1">
        <w:t xml:space="preserve"> and</w:t>
      </w:r>
      <w:r w:rsidR="00ED6630" w:rsidRPr="003820E1">
        <w:rPr>
          <w:rFonts w:ascii="Times" w:hAnsi="Times"/>
        </w:rPr>
        <w:t xml:space="preserve"> </w:t>
      </w:r>
      <w:r w:rsidR="00DB19A8" w:rsidRPr="003820E1">
        <w:t xml:space="preserve">as well as </w:t>
      </w:r>
      <w:r w:rsidR="00ED6630" w:rsidRPr="003820E1">
        <w:rPr>
          <w:rFonts w:ascii="Times" w:hAnsi="Times"/>
        </w:rPr>
        <w:t xml:space="preserve">mechanical </w:t>
      </w:r>
      <w:r w:rsidR="00B73F84" w:rsidRPr="003820E1">
        <w:rPr>
          <w:rFonts w:ascii="Times" w:hAnsi="Times"/>
        </w:rPr>
        <w:t xml:space="preserve">plant </w:t>
      </w:r>
      <w:r w:rsidR="00ED6630" w:rsidRPr="003820E1">
        <w:rPr>
          <w:rFonts w:ascii="Times" w:hAnsi="Times"/>
        </w:rPr>
        <w:t>defen</w:t>
      </w:r>
      <w:r w:rsidR="00A7697D" w:rsidRPr="003820E1">
        <w:rPr>
          <w:rFonts w:ascii="Times" w:hAnsi="Times"/>
        </w:rPr>
        <w:t>ce</w:t>
      </w:r>
      <w:r w:rsidR="00ED6630" w:rsidRPr="003820E1">
        <w:rPr>
          <w:rFonts w:ascii="Times" w:hAnsi="Times"/>
        </w:rPr>
        <w:t xml:space="preserve"> </w:t>
      </w:r>
      <w:r w:rsidR="00FF42A7" w:rsidRPr="003820E1">
        <w:rPr>
          <w:rFonts w:ascii="Times" w:hAnsi="Times"/>
        </w:rPr>
        <w:t xml:space="preserve">against </w:t>
      </w:r>
      <w:r w:rsidR="00B73F84" w:rsidRPr="003820E1">
        <w:rPr>
          <w:rFonts w:ascii="Times" w:hAnsi="Times"/>
        </w:rPr>
        <w:t>feeding</w:t>
      </w:r>
      <w:r w:rsidR="00ED6630" w:rsidRPr="003820E1">
        <w:rPr>
          <w:rFonts w:ascii="Times" w:hAnsi="Times"/>
        </w:rPr>
        <w:t>. After balancing the negative and positive stimuli, when plant diversity is present,</w:t>
      </w:r>
      <w:r w:rsidR="004A1EF5" w:rsidRPr="003820E1">
        <w:rPr>
          <w:rFonts w:ascii="Times" w:hAnsi="Times"/>
        </w:rPr>
        <w:t xml:space="preserve"> </w:t>
      </w:r>
      <w:r w:rsidR="00ED6630" w:rsidRPr="003820E1">
        <w:rPr>
          <w:rFonts w:ascii="Times" w:hAnsi="Times"/>
        </w:rPr>
        <w:t>phytophagous insect</w:t>
      </w:r>
      <w:r w:rsidR="006A776D" w:rsidRPr="003820E1">
        <w:rPr>
          <w:rFonts w:ascii="Times" w:hAnsi="Times"/>
        </w:rPr>
        <w:t>s</w:t>
      </w:r>
      <w:r w:rsidR="00ED6630" w:rsidRPr="003820E1">
        <w:rPr>
          <w:rFonts w:ascii="Times" w:hAnsi="Times"/>
        </w:rPr>
        <w:t xml:space="preserve"> tend to move to another area. Therefore, plant diversity in agroecosystems can affect host plant selection and </w:t>
      </w:r>
      <w:r w:rsidR="00C30D6F" w:rsidRPr="003820E1">
        <w:rPr>
          <w:rFonts w:ascii="Times" w:hAnsi="Times"/>
        </w:rPr>
        <w:t xml:space="preserve">insect </w:t>
      </w:r>
      <w:r w:rsidR="00ED6630" w:rsidRPr="003820E1">
        <w:rPr>
          <w:rFonts w:ascii="Times" w:hAnsi="Times"/>
        </w:rPr>
        <w:t xml:space="preserve">retention. </w:t>
      </w:r>
    </w:p>
    <w:p w14:paraId="4C25EA5E" w14:textId="1E2FFEEC" w:rsidR="00ED6630" w:rsidRPr="00AA717F" w:rsidRDefault="00B73F84" w:rsidP="001D12F9">
      <w:pPr>
        <w:spacing w:after="100" w:line="480" w:lineRule="auto"/>
        <w:ind w:right="424"/>
        <w:jc w:val="both"/>
        <w:rPr>
          <w:rFonts w:ascii="Times" w:hAnsi="Times"/>
        </w:rPr>
      </w:pPr>
      <w:r w:rsidRPr="003820E1">
        <w:rPr>
          <w:rFonts w:ascii="Times" w:hAnsi="Times"/>
          <w:i/>
          <w:iCs/>
        </w:rPr>
        <w:tab/>
      </w:r>
      <w:r w:rsidR="00ED6630" w:rsidRPr="003820E1">
        <w:rPr>
          <w:rFonts w:ascii="Times" w:hAnsi="Times"/>
        </w:rPr>
        <w:t>Natural enem</w:t>
      </w:r>
      <w:r w:rsidR="004A0947" w:rsidRPr="003820E1">
        <w:rPr>
          <w:rFonts w:ascii="Times" w:hAnsi="Times"/>
        </w:rPr>
        <w:t>y</w:t>
      </w:r>
      <w:r w:rsidRPr="003820E1">
        <w:rPr>
          <w:rFonts w:ascii="Times" w:hAnsi="Times"/>
        </w:rPr>
        <w:t xml:space="preserve"> top-down effects, </w:t>
      </w:r>
      <w:r w:rsidR="00ED6630" w:rsidRPr="003820E1">
        <w:rPr>
          <w:rFonts w:ascii="Times" w:hAnsi="Times"/>
        </w:rPr>
        <w:t xml:space="preserve">in a given crop </w:t>
      </w:r>
      <w:r w:rsidR="00E23448" w:rsidRPr="003820E1">
        <w:rPr>
          <w:rFonts w:ascii="Times" w:hAnsi="Times"/>
        </w:rPr>
        <w:t>location</w:t>
      </w:r>
      <w:r w:rsidR="004A1EF5" w:rsidRPr="003820E1">
        <w:rPr>
          <w:rFonts w:ascii="Times" w:hAnsi="Times"/>
        </w:rPr>
        <w:t>,</w:t>
      </w:r>
      <w:r w:rsidR="00E23448" w:rsidRPr="003820E1">
        <w:rPr>
          <w:rFonts w:ascii="Times" w:hAnsi="Times"/>
        </w:rPr>
        <w:t xml:space="preserve"> </w:t>
      </w:r>
      <w:r w:rsidR="00ED6630" w:rsidRPr="003820E1">
        <w:rPr>
          <w:rFonts w:ascii="Times" w:hAnsi="Times"/>
        </w:rPr>
        <w:t xml:space="preserve">are </w:t>
      </w:r>
      <w:r w:rsidR="00FF42A7" w:rsidRPr="003820E1">
        <w:rPr>
          <w:rFonts w:ascii="Times" w:hAnsi="Times"/>
        </w:rPr>
        <w:t>engendered</w:t>
      </w:r>
      <w:r w:rsidR="004A1EF5" w:rsidRPr="003820E1">
        <w:rPr>
          <w:rFonts w:ascii="Times" w:hAnsi="Times"/>
        </w:rPr>
        <w:t xml:space="preserve"> by</w:t>
      </w:r>
      <w:r w:rsidR="00AD38DF" w:rsidRPr="003820E1">
        <w:rPr>
          <w:rFonts w:ascii="Times" w:hAnsi="Times"/>
        </w:rPr>
        <w:t xml:space="preserve"> </w:t>
      </w:r>
      <w:r w:rsidR="00ED6630" w:rsidRPr="003820E1">
        <w:rPr>
          <w:rFonts w:ascii="Times" w:hAnsi="Times"/>
        </w:rPr>
        <w:t xml:space="preserve">species </w:t>
      </w:r>
      <w:r w:rsidR="00E23448" w:rsidRPr="003820E1">
        <w:rPr>
          <w:rFonts w:ascii="Times" w:hAnsi="Times"/>
        </w:rPr>
        <w:t>tha</w:t>
      </w:r>
      <w:r w:rsidR="00ED6630" w:rsidRPr="003820E1">
        <w:rPr>
          <w:rFonts w:ascii="Times" w:hAnsi="Times"/>
        </w:rPr>
        <w:t xml:space="preserve">t can effectively colonize </w:t>
      </w:r>
      <w:r w:rsidR="00A7697D" w:rsidRPr="003820E1">
        <w:rPr>
          <w:rFonts w:ascii="Times" w:hAnsi="Times"/>
        </w:rPr>
        <w:t xml:space="preserve">hosts </w:t>
      </w:r>
      <w:r w:rsidR="00ED6630" w:rsidRPr="003820E1">
        <w:rPr>
          <w:rFonts w:ascii="Times" w:hAnsi="Times"/>
        </w:rPr>
        <w:t xml:space="preserve">and be retained </w:t>
      </w:r>
      <w:r w:rsidR="00E23448" w:rsidRPr="003820E1">
        <w:rPr>
          <w:rFonts w:ascii="Times" w:hAnsi="Times"/>
        </w:rPr>
        <w:t>with</w:t>
      </w:r>
      <w:r w:rsidR="00ED6630" w:rsidRPr="003820E1">
        <w:rPr>
          <w:rFonts w:ascii="Times" w:hAnsi="Times"/>
        </w:rPr>
        <w:t>in the</w:t>
      </w:r>
      <w:r w:rsidR="00E23448" w:rsidRPr="003820E1">
        <w:rPr>
          <w:rFonts w:ascii="Times" w:hAnsi="Times"/>
        </w:rPr>
        <w:t xml:space="preserve"> crop field </w:t>
      </w:r>
      <w:r w:rsidR="00ED6630" w:rsidRPr="003820E1">
        <w:rPr>
          <w:rFonts w:ascii="Times" w:hAnsi="Times"/>
        </w:rPr>
        <w:t>(</w:t>
      </w:r>
      <w:proofErr w:type="spellStart"/>
      <w:r w:rsidR="00ED6630" w:rsidRPr="003820E1">
        <w:rPr>
          <w:rFonts w:ascii="Times" w:hAnsi="Times"/>
        </w:rPr>
        <w:t>Ts</w:t>
      </w:r>
      <w:r w:rsidR="00CE62FA" w:rsidRPr="003820E1">
        <w:rPr>
          <w:rFonts w:ascii="Times" w:hAnsi="Times"/>
        </w:rPr>
        <w:t>c</w:t>
      </w:r>
      <w:r w:rsidR="00ED6630" w:rsidRPr="003820E1">
        <w:rPr>
          <w:rFonts w:ascii="Times" w:hAnsi="Times"/>
        </w:rPr>
        <w:t>harntke</w:t>
      </w:r>
      <w:proofErr w:type="spellEnd"/>
      <w:r w:rsidR="00D93CC3" w:rsidRPr="003820E1">
        <w:rPr>
          <w:rFonts w:ascii="Times" w:hAnsi="Times"/>
        </w:rPr>
        <w:t xml:space="preserve"> </w:t>
      </w:r>
      <w:r w:rsidR="00682174" w:rsidRPr="003820E1">
        <w:rPr>
          <w:rFonts w:ascii="Times" w:hAnsi="Times"/>
        </w:rPr>
        <w:t>et al.</w:t>
      </w:r>
      <w:r w:rsidR="000633E6" w:rsidRPr="003820E1">
        <w:rPr>
          <w:rFonts w:ascii="Times" w:hAnsi="Times"/>
          <w:i/>
        </w:rPr>
        <w:t xml:space="preserve"> </w:t>
      </w:r>
      <w:r w:rsidR="00ED6630" w:rsidRPr="003820E1">
        <w:rPr>
          <w:rFonts w:ascii="Times" w:hAnsi="Times"/>
        </w:rPr>
        <w:t>2005</w:t>
      </w:r>
      <w:r w:rsidR="00347080" w:rsidRPr="003820E1">
        <w:rPr>
          <w:rFonts w:ascii="Times" w:hAnsi="Times"/>
        </w:rPr>
        <w:t xml:space="preserve"> </w:t>
      </w:r>
      <w:r w:rsidR="002534CE" w:rsidRPr="003820E1">
        <w:rPr>
          <w:rFonts w:ascii="Times" w:hAnsi="Times"/>
        </w:rPr>
        <w:t>a; 2005</w:t>
      </w:r>
      <w:r w:rsidR="0087143D" w:rsidRPr="003820E1">
        <w:rPr>
          <w:rFonts w:ascii="Times" w:hAnsi="Times"/>
        </w:rPr>
        <w:t>b</w:t>
      </w:r>
      <w:r w:rsidR="00ED6630" w:rsidRPr="003820E1">
        <w:rPr>
          <w:rFonts w:ascii="Times" w:hAnsi="Times"/>
        </w:rPr>
        <w:t xml:space="preserve">). Some habitats in the landscape such as natural vegetation areas (Rand </w:t>
      </w:r>
      <w:r w:rsidR="00682174" w:rsidRPr="003820E1">
        <w:rPr>
          <w:rFonts w:ascii="Times" w:hAnsi="Times"/>
        </w:rPr>
        <w:t>et al.</w:t>
      </w:r>
      <w:r w:rsidR="00620B3B" w:rsidRPr="003820E1">
        <w:rPr>
          <w:rFonts w:ascii="Times" w:hAnsi="Times"/>
          <w:i/>
        </w:rPr>
        <w:t xml:space="preserve"> </w:t>
      </w:r>
      <w:r w:rsidR="00ED6630" w:rsidRPr="003820E1">
        <w:rPr>
          <w:rFonts w:ascii="Times" w:hAnsi="Times"/>
        </w:rPr>
        <w:t>2006), fallow areas (</w:t>
      </w:r>
      <w:proofErr w:type="spellStart"/>
      <w:r w:rsidR="00ED6630" w:rsidRPr="003820E1">
        <w:rPr>
          <w:rFonts w:ascii="Times" w:hAnsi="Times"/>
        </w:rPr>
        <w:t>Sarthou</w:t>
      </w:r>
      <w:proofErr w:type="spellEnd"/>
      <w:r w:rsidR="00463972" w:rsidRPr="003820E1">
        <w:rPr>
          <w:rFonts w:ascii="Times" w:hAnsi="Times"/>
        </w:rPr>
        <w:t xml:space="preserve"> </w:t>
      </w:r>
      <w:r w:rsidR="00682174" w:rsidRPr="003820E1">
        <w:rPr>
          <w:rFonts w:ascii="Times" w:hAnsi="Times"/>
        </w:rPr>
        <w:t>et al.</w:t>
      </w:r>
      <w:r w:rsidR="00620B3B" w:rsidRPr="003820E1">
        <w:rPr>
          <w:rFonts w:ascii="Times" w:hAnsi="Times"/>
          <w:i/>
        </w:rPr>
        <w:t xml:space="preserve"> </w:t>
      </w:r>
      <w:r w:rsidR="00ED6630" w:rsidRPr="003820E1">
        <w:rPr>
          <w:rFonts w:ascii="Times" w:hAnsi="Times"/>
        </w:rPr>
        <w:t>2014; Togni</w:t>
      </w:r>
      <w:r w:rsidR="00003045" w:rsidRPr="003820E1">
        <w:rPr>
          <w:rFonts w:ascii="Times" w:hAnsi="Times"/>
        </w:rPr>
        <w:t xml:space="preserve"> </w:t>
      </w:r>
      <w:r w:rsidR="00682174" w:rsidRPr="003820E1">
        <w:rPr>
          <w:rFonts w:ascii="Times" w:hAnsi="Times"/>
        </w:rPr>
        <w:t>et al.</w:t>
      </w:r>
      <w:r w:rsidR="00620B3B" w:rsidRPr="003820E1">
        <w:rPr>
          <w:rFonts w:ascii="Times" w:hAnsi="Times"/>
          <w:i/>
        </w:rPr>
        <w:t xml:space="preserve"> </w:t>
      </w:r>
      <w:r w:rsidR="00ED6630" w:rsidRPr="003820E1">
        <w:rPr>
          <w:rFonts w:ascii="Times" w:hAnsi="Times"/>
        </w:rPr>
        <w:t>2019</w:t>
      </w:r>
      <w:r w:rsidR="004716E0" w:rsidRPr="003820E1">
        <w:rPr>
          <w:rFonts w:ascii="Times" w:hAnsi="Times"/>
        </w:rPr>
        <w:t>a;</w:t>
      </w:r>
      <w:r w:rsidR="002534CE" w:rsidRPr="003820E1">
        <w:rPr>
          <w:rFonts w:ascii="Times" w:hAnsi="Times"/>
        </w:rPr>
        <w:t xml:space="preserve"> </w:t>
      </w:r>
      <w:r w:rsidR="004716E0" w:rsidRPr="003820E1">
        <w:rPr>
          <w:rFonts w:ascii="Times" w:hAnsi="Times"/>
        </w:rPr>
        <w:t>2019</w:t>
      </w:r>
      <w:r w:rsidR="003C5E8C" w:rsidRPr="003820E1">
        <w:rPr>
          <w:rFonts w:ascii="Times" w:hAnsi="Times"/>
        </w:rPr>
        <w:t>b</w:t>
      </w:r>
      <w:r w:rsidR="00ED6630" w:rsidRPr="003820E1">
        <w:rPr>
          <w:rFonts w:ascii="Times" w:hAnsi="Times"/>
        </w:rPr>
        <w:t>), agroforestry systems (</w:t>
      </w:r>
      <w:proofErr w:type="spellStart"/>
      <w:r w:rsidR="00ED6630" w:rsidRPr="003820E1">
        <w:rPr>
          <w:rFonts w:ascii="Times" w:hAnsi="Times"/>
        </w:rPr>
        <w:t>Harterreiten</w:t>
      </w:r>
      <w:proofErr w:type="spellEnd"/>
      <w:r w:rsidR="00ED6630" w:rsidRPr="003820E1">
        <w:rPr>
          <w:rFonts w:ascii="Times" w:hAnsi="Times"/>
        </w:rPr>
        <w:t xml:space="preserve">-Souza </w:t>
      </w:r>
      <w:r w:rsidR="00682174" w:rsidRPr="003820E1">
        <w:rPr>
          <w:rFonts w:ascii="Times" w:hAnsi="Times"/>
        </w:rPr>
        <w:t>et al.</w:t>
      </w:r>
      <w:r w:rsidR="00620B3B" w:rsidRPr="003820E1">
        <w:rPr>
          <w:rFonts w:ascii="Times" w:hAnsi="Times"/>
          <w:i/>
        </w:rPr>
        <w:t xml:space="preserve"> </w:t>
      </w:r>
      <w:r w:rsidR="00ED6630" w:rsidRPr="003820E1">
        <w:rPr>
          <w:rFonts w:ascii="Times" w:hAnsi="Times"/>
        </w:rPr>
        <w:t>2014</w:t>
      </w:r>
      <w:r w:rsidR="00682174" w:rsidRPr="003820E1">
        <w:rPr>
          <w:rFonts w:ascii="Times" w:hAnsi="Times"/>
        </w:rPr>
        <w:t>;</w:t>
      </w:r>
      <w:r w:rsidRPr="003820E1">
        <w:rPr>
          <w:rFonts w:ascii="Times" w:hAnsi="Times"/>
        </w:rPr>
        <w:t xml:space="preserve"> </w:t>
      </w:r>
      <w:r w:rsidR="00CE62FA" w:rsidRPr="003820E1">
        <w:rPr>
          <w:rFonts w:ascii="Times" w:hAnsi="Times"/>
        </w:rPr>
        <w:t xml:space="preserve">2021; </w:t>
      </w:r>
      <w:r w:rsidRPr="003820E1">
        <w:rPr>
          <w:rFonts w:ascii="Times" w:hAnsi="Times"/>
        </w:rPr>
        <w:t xml:space="preserve">Rezende </w:t>
      </w:r>
      <w:r w:rsidR="00682174" w:rsidRPr="003820E1">
        <w:rPr>
          <w:rFonts w:ascii="Times" w:hAnsi="Times"/>
        </w:rPr>
        <w:t>et al.</w:t>
      </w:r>
      <w:r w:rsidRPr="003820E1">
        <w:rPr>
          <w:rFonts w:ascii="Times" w:hAnsi="Times"/>
        </w:rPr>
        <w:t xml:space="preserve"> 20</w:t>
      </w:r>
      <w:r w:rsidRPr="00E13FDB">
        <w:rPr>
          <w:rFonts w:ascii="Times" w:hAnsi="Times"/>
        </w:rPr>
        <w:t>14</w:t>
      </w:r>
      <w:r w:rsidR="00ED6630" w:rsidRPr="00E13FDB">
        <w:rPr>
          <w:rFonts w:ascii="Times" w:hAnsi="Times"/>
        </w:rPr>
        <w:t>)</w:t>
      </w:r>
      <w:r w:rsidR="004A0947" w:rsidRPr="00E13FDB">
        <w:rPr>
          <w:rFonts w:ascii="Times" w:hAnsi="Times"/>
        </w:rPr>
        <w:t xml:space="preserve"> and</w:t>
      </w:r>
      <w:r w:rsidR="00ED6630" w:rsidRPr="00E13FDB">
        <w:rPr>
          <w:rFonts w:ascii="Times" w:hAnsi="Times"/>
        </w:rPr>
        <w:t xml:space="preserve"> field margins nearby the crop (Amaral</w:t>
      </w:r>
      <w:r w:rsidRPr="00E13FDB">
        <w:rPr>
          <w:rFonts w:ascii="Times" w:hAnsi="Times"/>
        </w:rPr>
        <w:t xml:space="preserve"> </w:t>
      </w:r>
      <w:r w:rsidR="00682174" w:rsidRPr="00E13FDB">
        <w:rPr>
          <w:rFonts w:ascii="Times" w:hAnsi="Times"/>
        </w:rPr>
        <w:t>et al.</w:t>
      </w:r>
      <w:r w:rsidR="00620B3B" w:rsidRPr="00E13FDB">
        <w:rPr>
          <w:rFonts w:ascii="Times" w:hAnsi="Times"/>
          <w:i/>
        </w:rPr>
        <w:t xml:space="preserve"> </w:t>
      </w:r>
      <w:r w:rsidR="00ED6630" w:rsidRPr="00E13FDB">
        <w:rPr>
          <w:rFonts w:ascii="Times" w:hAnsi="Times"/>
        </w:rPr>
        <w:t xml:space="preserve">2016) can </w:t>
      </w:r>
      <w:r w:rsidRPr="00E13FDB">
        <w:rPr>
          <w:rFonts w:ascii="Times" w:hAnsi="Times"/>
        </w:rPr>
        <w:t xml:space="preserve">act </w:t>
      </w:r>
      <w:r w:rsidR="00ED6630" w:rsidRPr="00E13FDB">
        <w:rPr>
          <w:rFonts w:ascii="Times" w:hAnsi="Times"/>
        </w:rPr>
        <w:t xml:space="preserve">as sources of natural enemy species </w:t>
      </w:r>
      <w:r w:rsidR="00C31131" w:rsidRPr="00E13FDB">
        <w:rPr>
          <w:rFonts w:ascii="Times" w:hAnsi="Times"/>
        </w:rPr>
        <w:t>w</w:t>
      </w:r>
      <w:r w:rsidR="00ED6630" w:rsidRPr="00E13FDB">
        <w:rPr>
          <w:rFonts w:ascii="Times" w:hAnsi="Times"/>
        </w:rPr>
        <w:t>here they can spill</w:t>
      </w:r>
      <w:r w:rsidR="00D93CC3" w:rsidRPr="00E13FDB">
        <w:rPr>
          <w:rFonts w:ascii="Times" w:hAnsi="Times"/>
        </w:rPr>
        <w:t xml:space="preserve"> </w:t>
      </w:r>
      <w:r w:rsidR="00ED6630" w:rsidRPr="00E13FDB">
        <w:rPr>
          <w:rFonts w:ascii="Times" w:hAnsi="Times"/>
        </w:rPr>
        <w:t>over to the cropped</w:t>
      </w:r>
      <w:r w:rsidR="00ED6630" w:rsidRPr="00AA717F">
        <w:rPr>
          <w:rFonts w:ascii="Times" w:hAnsi="Times"/>
        </w:rPr>
        <w:t xml:space="preserve"> area (</w:t>
      </w:r>
      <w:proofErr w:type="spellStart"/>
      <w:r w:rsidR="00ED6630" w:rsidRPr="00AA717F">
        <w:rPr>
          <w:rFonts w:ascii="Times" w:hAnsi="Times"/>
        </w:rPr>
        <w:t>Tylianakis</w:t>
      </w:r>
      <w:proofErr w:type="spellEnd"/>
      <w:r w:rsidR="00AA717F">
        <w:rPr>
          <w:rFonts w:ascii="Times" w:hAnsi="Times"/>
        </w:rPr>
        <w:t xml:space="preserve"> </w:t>
      </w:r>
      <w:r w:rsidR="00682174" w:rsidRPr="00682174">
        <w:rPr>
          <w:rFonts w:ascii="Times" w:hAnsi="Times"/>
        </w:rPr>
        <w:t>et al.</w:t>
      </w:r>
      <w:r w:rsidR="00620B3B" w:rsidRPr="00AA717F">
        <w:rPr>
          <w:rFonts w:ascii="Times" w:hAnsi="Times"/>
          <w:i/>
        </w:rPr>
        <w:t xml:space="preserve"> </w:t>
      </w:r>
      <w:r w:rsidR="00ED6630" w:rsidRPr="00AA717F">
        <w:rPr>
          <w:rFonts w:ascii="Times" w:hAnsi="Times"/>
        </w:rPr>
        <w:t xml:space="preserve">2005; </w:t>
      </w:r>
      <w:proofErr w:type="spellStart"/>
      <w:r w:rsidR="00ED6630" w:rsidRPr="00AA717F">
        <w:rPr>
          <w:rFonts w:ascii="Times" w:hAnsi="Times"/>
        </w:rPr>
        <w:t>Tscharntke</w:t>
      </w:r>
      <w:proofErr w:type="spellEnd"/>
      <w:r w:rsidR="00AA717F">
        <w:rPr>
          <w:rFonts w:ascii="Times" w:hAnsi="Times"/>
        </w:rPr>
        <w:t xml:space="preserve"> </w:t>
      </w:r>
      <w:r w:rsidR="00682174" w:rsidRPr="00682174">
        <w:rPr>
          <w:rFonts w:ascii="Times" w:hAnsi="Times"/>
        </w:rPr>
        <w:t>et al.</w:t>
      </w:r>
      <w:r w:rsidR="000633E6" w:rsidRPr="00AA717F">
        <w:rPr>
          <w:rFonts w:ascii="Times" w:hAnsi="Times"/>
          <w:i/>
        </w:rPr>
        <w:t xml:space="preserve"> </w:t>
      </w:r>
      <w:r w:rsidR="00ED6630" w:rsidRPr="00AA717F">
        <w:rPr>
          <w:rFonts w:ascii="Times" w:hAnsi="Times"/>
        </w:rPr>
        <w:t>2012</w:t>
      </w:r>
      <w:r w:rsidR="001B1CA4">
        <w:rPr>
          <w:rFonts w:ascii="Times" w:hAnsi="Times"/>
        </w:rPr>
        <w:t>;</w:t>
      </w:r>
      <w:r w:rsidR="00ED6630" w:rsidRPr="00AA717F">
        <w:rPr>
          <w:rFonts w:ascii="Times" w:hAnsi="Times"/>
        </w:rPr>
        <w:t xml:space="preserve"> 2016). Consequently, </w:t>
      </w:r>
      <w:r w:rsidR="00750346">
        <w:rPr>
          <w:rFonts w:ascii="Times" w:hAnsi="Times"/>
        </w:rPr>
        <w:t xml:space="preserve">the effects of </w:t>
      </w:r>
      <w:r w:rsidR="00ED6630" w:rsidRPr="00AA717F">
        <w:rPr>
          <w:rFonts w:ascii="Times" w:hAnsi="Times"/>
        </w:rPr>
        <w:t>plant diversity on natural enem</w:t>
      </w:r>
      <w:r w:rsidR="004A0947">
        <w:rPr>
          <w:rFonts w:ascii="Times" w:hAnsi="Times"/>
        </w:rPr>
        <w:t>ies</w:t>
      </w:r>
      <w:r w:rsidR="00ED6630" w:rsidRPr="00AA717F">
        <w:rPr>
          <w:rFonts w:ascii="Times" w:hAnsi="Times"/>
        </w:rPr>
        <w:t xml:space="preserve"> </w:t>
      </w:r>
      <w:r w:rsidR="00D73C80">
        <w:t xml:space="preserve">can </w:t>
      </w:r>
      <w:r w:rsidR="00ED6630" w:rsidRPr="00AA717F">
        <w:rPr>
          <w:rFonts w:ascii="Times" w:hAnsi="Times"/>
        </w:rPr>
        <w:t xml:space="preserve">depend on spatial </w:t>
      </w:r>
      <w:r w:rsidR="00D73C80">
        <w:t>variables, often at the landscape level</w:t>
      </w:r>
      <w:r w:rsidR="00ED6630" w:rsidRPr="00AA717F">
        <w:rPr>
          <w:rFonts w:ascii="Times" w:hAnsi="Times"/>
        </w:rPr>
        <w:t xml:space="preserve">. As most of the strategies related to the increase of plant diversity are </w:t>
      </w:r>
      <w:r w:rsidR="00C31131" w:rsidRPr="00AA717F">
        <w:rPr>
          <w:rFonts w:ascii="Times" w:hAnsi="Times"/>
        </w:rPr>
        <w:t xml:space="preserve">connected </w:t>
      </w:r>
      <w:r w:rsidR="00ED6630" w:rsidRPr="00AA717F">
        <w:rPr>
          <w:rFonts w:ascii="Times" w:hAnsi="Times"/>
        </w:rPr>
        <w:t xml:space="preserve">to </w:t>
      </w:r>
      <w:r w:rsidR="00B74AD0" w:rsidRPr="00AA717F">
        <w:rPr>
          <w:rFonts w:ascii="Times" w:hAnsi="Times"/>
        </w:rPr>
        <w:t>farm</w:t>
      </w:r>
      <w:r w:rsidR="00ED6630" w:rsidRPr="00AA717F">
        <w:rPr>
          <w:rFonts w:ascii="Times" w:hAnsi="Times"/>
        </w:rPr>
        <w:t xml:space="preserve"> </w:t>
      </w:r>
      <w:r w:rsidR="00FF42A7">
        <w:rPr>
          <w:rFonts w:ascii="Times" w:hAnsi="Times"/>
        </w:rPr>
        <w:t xml:space="preserve">scale </w:t>
      </w:r>
      <w:r w:rsidR="00ED6630" w:rsidRPr="00AA717F">
        <w:rPr>
          <w:rFonts w:ascii="Times" w:hAnsi="Times"/>
        </w:rPr>
        <w:t xml:space="preserve">level, we will </w:t>
      </w:r>
      <w:r w:rsidR="00D73C80">
        <w:t xml:space="preserve">therefore </w:t>
      </w:r>
      <w:r w:rsidR="00ED6630" w:rsidRPr="003C35DB">
        <w:t>focus</w:t>
      </w:r>
      <w:r w:rsidR="00ED6630" w:rsidRPr="00AA717F">
        <w:rPr>
          <w:rFonts w:ascii="Times" w:hAnsi="Times"/>
        </w:rPr>
        <w:t xml:space="preserve"> our discussion on the attraction and retention of natural enemies in</w:t>
      </w:r>
      <w:r w:rsidR="00003045" w:rsidRPr="00AA717F">
        <w:rPr>
          <w:rFonts w:ascii="Times" w:hAnsi="Times"/>
        </w:rPr>
        <w:t>side</w:t>
      </w:r>
      <w:r w:rsidR="00ED6630" w:rsidRPr="00AA717F">
        <w:rPr>
          <w:rFonts w:ascii="Times" w:hAnsi="Times"/>
        </w:rPr>
        <w:t xml:space="preserve"> the </w:t>
      </w:r>
      <w:r w:rsidR="00003045" w:rsidRPr="00AA717F">
        <w:rPr>
          <w:rFonts w:ascii="Times" w:hAnsi="Times"/>
        </w:rPr>
        <w:t>crop area</w:t>
      </w:r>
      <w:r w:rsidR="00AA717F">
        <w:rPr>
          <w:rFonts w:ascii="Times" w:hAnsi="Times"/>
        </w:rPr>
        <w:t>.</w:t>
      </w:r>
      <w:r w:rsidR="00ED6630" w:rsidRPr="00AA717F">
        <w:rPr>
          <w:rFonts w:ascii="Times" w:hAnsi="Times"/>
        </w:rPr>
        <w:t xml:space="preserve"> </w:t>
      </w:r>
    </w:p>
    <w:p w14:paraId="659CEFF6" w14:textId="05850820" w:rsidR="00ED6630" w:rsidRPr="009661D3" w:rsidRDefault="006A776D" w:rsidP="001D12F9">
      <w:pPr>
        <w:spacing w:after="100" w:line="480" w:lineRule="auto"/>
        <w:ind w:right="424"/>
        <w:jc w:val="both"/>
        <w:rPr>
          <w:rFonts w:ascii="Times" w:hAnsi="Times"/>
        </w:rPr>
      </w:pPr>
      <w:r w:rsidRPr="004F7E27">
        <w:rPr>
          <w:rFonts w:ascii="Times" w:hAnsi="Times"/>
        </w:rPr>
        <w:tab/>
      </w:r>
      <w:r w:rsidR="00E61DA5" w:rsidRPr="00AA717F">
        <w:rPr>
          <w:rFonts w:ascii="Times" w:hAnsi="Times"/>
        </w:rPr>
        <w:t xml:space="preserve">According to </w:t>
      </w:r>
      <w:r w:rsidR="003B7DF1">
        <w:rPr>
          <w:rFonts w:ascii="Times" w:hAnsi="Times"/>
        </w:rPr>
        <w:t xml:space="preserve">the </w:t>
      </w:r>
      <w:r w:rsidR="00E13FDB">
        <w:rPr>
          <w:rFonts w:ascii="Times" w:hAnsi="Times"/>
        </w:rPr>
        <w:t>natural enemies’ hypothesis,</w:t>
      </w:r>
      <w:r w:rsidR="00ED6630" w:rsidRPr="00AA717F">
        <w:rPr>
          <w:rFonts w:ascii="Times" w:hAnsi="Times"/>
        </w:rPr>
        <w:t xml:space="preserve"> increasing plant diversity in agroecosystems </w:t>
      </w:r>
      <w:r w:rsidR="00E61DA5" w:rsidRPr="00AA717F">
        <w:rPr>
          <w:rFonts w:ascii="Times" w:hAnsi="Times"/>
        </w:rPr>
        <w:t>r</w:t>
      </w:r>
      <w:r w:rsidR="00E80230">
        <w:rPr>
          <w:rFonts w:ascii="Times" w:hAnsi="Times"/>
        </w:rPr>
        <w:t>a</w:t>
      </w:r>
      <w:r w:rsidR="00E61DA5" w:rsidRPr="00AA717F">
        <w:rPr>
          <w:rFonts w:ascii="Times" w:hAnsi="Times"/>
        </w:rPr>
        <w:t>ises</w:t>
      </w:r>
      <w:r w:rsidR="00ED6630" w:rsidRPr="00AA717F">
        <w:rPr>
          <w:rFonts w:ascii="Times" w:hAnsi="Times"/>
        </w:rPr>
        <w:t xml:space="preserve"> the abundance of natural enemies</w:t>
      </w:r>
      <w:r w:rsidR="00E61DA5" w:rsidRPr="00AA717F">
        <w:rPr>
          <w:rFonts w:ascii="Times" w:hAnsi="Times"/>
        </w:rPr>
        <w:t>,</w:t>
      </w:r>
      <w:r w:rsidR="00ED6630" w:rsidRPr="00AA717F">
        <w:rPr>
          <w:rFonts w:ascii="Times" w:hAnsi="Times"/>
        </w:rPr>
        <w:t xml:space="preserve"> </w:t>
      </w:r>
      <w:r w:rsidR="00E61DA5" w:rsidRPr="00AA717F">
        <w:rPr>
          <w:rFonts w:ascii="Times" w:hAnsi="Times"/>
        </w:rPr>
        <w:t xml:space="preserve">as </w:t>
      </w:r>
      <w:r w:rsidR="00ED6630" w:rsidRPr="00AA717F">
        <w:rPr>
          <w:rFonts w:ascii="Times" w:hAnsi="Times"/>
        </w:rPr>
        <w:t xml:space="preserve">there are more resources and conditions to </w:t>
      </w:r>
      <w:r w:rsidR="00C90A7F" w:rsidRPr="00AA717F">
        <w:rPr>
          <w:rFonts w:ascii="Times" w:hAnsi="Times"/>
        </w:rPr>
        <w:t>harbour</w:t>
      </w:r>
      <w:r w:rsidR="00ED6630" w:rsidRPr="00AA717F">
        <w:rPr>
          <w:rFonts w:ascii="Times" w:hAnsi="Times"/>
        </w:rPr>
        <w:t xml:space="preserve"> larger populations of different species in the area</w:t>
      </w:r>
      <w:r w:rsidR="006E3AFF">
        <w:t xml:space="preserve"> (</w:t>
      </w:r>
      <w:r w:rsidR="00E13FDB" w:rsidRPr="00AA717F">
        <w:rPr>
          <w:rFonts w:ascii="Times" w:hAnsi="Times"/>
        </w:rPr>
        <w:t>Root 1973</w:t>
      </w:r>
      <w:r w:rsidR="00E13FDB">
        <w:rPr>
          <w:rFonts w:ascii="Times" w:hAnsi="Times"/>
        </w:rPr>
        <w:t>;</w:t>
      </w:r>
      <w:r w:rsidR="00E13FDB" w:rsidRPr="00AA717F">
        <w:rPr>
          <w:rFonts w:ascii="Times" w:hAnsi="Times"/>
        </w:rPr>
        <w:t xml:space="preserve"> </w:t>
      </w:r>
      <w:proofErr w:type="spellStart"/>
      <w:r w:rsidR="00E13FDB" w:rsidRPr="00AA717F">
        <w:rPr>
          <w:rFonts w:ascii="Times" w:hAnsi="Times"/>
        </w:rPr>
        <w:t>Andow</w:t>
      </w:r>
      <w:proofErr w:type="spellEnd"/>
      <w:r w:rsidR="00E13FDB" w:rsidRPr="00AA717F">
        <w:rPr>
          <w:rFonts w:ascii="Times" w:hAnsi="Times"/>
        </w:rPr>
        <w:t xml:space="preserve"> </w:t>
      </w:r>
      <w:r w:rsidR="00E13FDB" w:rsidRPr="00AA717F">
        <w:rPr>
          <w:rFonts w:ascii="Times" w:hAnsi="Times"/>
        </w:rPr>
        <w:lastRenderedPageBreak/>
        <w:t>199</w:t>
      </w:r>
      <w:r w:rsidR="00E13FDB">
        <w:rPr>
          <w:rFonts w:ascii="Times" w:hAnsi="Times"/>
        </w:rPr>
        <w:t>1</w:t>
      </w:r>
      <w:r w:rsidR="006E3AFF">
        <w:t>)</w:t>
      </w:r>
      <w:r w:rsidR="00ED6630" w:rsidRPr="003C35DB">
        <w:t>.</w:t>
      </w:r>
      <w:r w:rsidR="00ED6630" w:rsidRPr="009661D3">
        <w:rPr>
          <w:rFonts w:ascii="Times" w:hAnsi="Times"/>
        </w:rPr>
        <w:t xml:space="preserve"> </w:t>
      </w:r>
      <w:r w:rsidR="004A0947">
        <w:rPr>
          <w:rFonts w:ascii="Times" w:hAnsi="Times"/>
        </w:rPr>
        <w:t>As a</w:t>
      </w:r>
      <w:r w:rsidR="004A0947" w:rsidRPr="009661D3">
        <w:rPr>
          <w:rFonts w:ascii="Times" w:hAnsi="Times"/>
        </w:rPr>
        <w:t xml:space="preserve"> </w:t>
      </w:r>
      <w:r w:rsidR="00ED6630" w:rsidRPr="009661D3">
        <w:rPr>
          <w:rFonts w:ascii="Times" w:hAnsi="Times"/>
        </w:rPr>
        <w:t>consequence, there is a higher mortality</w:t>
      </w:r>
      <w:r w:rsidR="009661D3">
        <w:rPr>
          <w:rFonts w:ascii="Times" w:hAnsi="Times"/>
        </w:rPr>
        <w:t xml:space="preserve"> of </w:t>
      </w:r>
      <w:r w:rsidR="00ED6630" w:rsidRPr="009661D3">
        <w:rPr>
          <w:rFonts w:ascii="Times" w:hAnsi="Times"/>
        </w:rPr>
        <w:t xml:space="preserve">phytophagous </w:t>
      </w:r>
      <w:r w:rsidR="00ED6630" w:rsidRPr="003C35DB">
        <w:t>insects</w:t>
      </w:r>
      <w:r w:rsidR="006E3AFF">
        <w:t xml:space="preserve"> </w:t>
      </w:r>
      <w:r w:rsidR="00ED6630" w:rsidRPr="009661D3">
        <w:rPr>
          <w:rFonts w:ascii="Times" w:hAnsi="Times"/>
        </w:rPr>
        <w:t xml:space="preserve">(Root 1973). </w:t>
      </w:r>
      <w:r w:rsidR="00E61DA5" w:rsidRPr="009661D3">
        <w:rPr>
          <w:rFonts w:ascii="Times" w:hAnsi="Times"/>
        </w:rPr>
        <w:t>However,</w:t>
      </w:r>
      <w:r w:rsidR="00ED6630" w:rsidRPr="009661D3">
        <w:rPr>
          <w:rFonts w:ascii="Times" w:hAnsi="Times"/>
        </w:rPr>
        <w:t xml:space="preserve"> </w:t>
      </w:r>
      <w:r w:rsidR="006E3AFF">
        <w:t>some</w:t>
      </w:r>
      <w:r w:rsidR="006E3AFF" w:rsidRPr="003C35DB">
        <w:t xml:space="preserve"> </w:t>
      </w:r>
      <w:r w:rsidR="00ED6630" w:rsidRPr="009661D3">
        <w:rPr>
          <w:rFonts w:ascii="Times" w:hAnsi="Times"/>
        </w:rPr>
        <w:t xml:space="preserve">predictions </w:t>
      </w:r>
      <w:r w:rsidR="004A0947">
        <w:t xml:space="preserve">created </w:t>
      </w:r>
      <w:r w:rsidR="006E3AFF">
        <w:t>by</w:t>
      </w:r>
      <w:r w:rsidR="006E3AFF" w:rsidRPr="003C35DB">
        <w:t xml:space="preserve"> </w:t>
      </w:r>
      <w:r w:rsidR="00ED6630" w:rsidRPr="009661D3">
        <w:rPr>
          <w:rFonts w:ascii="Times" w:hAnsi="Times"/>
        </w:rPr>
        <w:t>this hypothesis are not always confirmed (</w:t>
      </w:r>
      <w:r w:rsidR="009661D3" w:rsidRPr="009661D3">
        <w:rPr>
          <w:rFonts w:ascii="Times" w:hAnsi="Times"/>
        </w:rPr>
        <w:t>e.g.,</w:t>
      </w:r>
      <w:r w:rsidR="00ED6630" w:rsidRPr="009661D3">
        <w:rPr>
          <w:rFonts w:ascii="Times" w:hAnsi="Times"/>
        </w:rPr>
        <w:t xml:space="preserve"> </w:t>
      </w:r>
      <w:proofErr w:type="spellStart"/>
      <w:r w:rsidR="00ED6630" w:rsidRPr="009661D3">
        <w:rPr>
          <w:rFonts w:ascii="Times" w:hAnsi="Times"/>
        </w:rPr>
        <w:t>Andow</w:t>
      </w:r>
      <w:proofErr w:type="spellEnd"/>
      <w:r w:rsidR="00ED6630" w:rsidRPr="009661D3">
        <w:rPr>
          <w:rFonts w:ascii="Times" w:hAnsi="Times"/>
        </w:rPr>
        <w:t xml:space="preserve"> 1991</w:t>
      </w:r>
      <w:r w:rsidR="001B1CA4">
        <w:rPr>
          <w:rFonts w:ascii="Times" w:hAnsi="Times"/>
        </w:rPr>
        <w:t>;</w:t>
      </w:r>
      <w:r w:rsidR="00ED6630" w:rsidRPr="009661D3">
        <w:rPr>
          <w:rFonts w:ascii="Times" w:hAnsi="Times"/>
        </w:rPr>
        <w:t xml:space="preserve"> Letourneau </w:t>
      </w:r>
      <w:r w:rsidR="00682174" w:rsidRPr="00682174">
        <w:rPr>
          <w:rFonts w:ascii="Times" w:hAnsi="Times"/>
        </w:rPr>
        <w:t>et al.</w:t>
      </w:r>
      <w:r w:rsidR="00EC6955" w:rsidRPr="009661D3">
        <w:rPr>
          <w:rFonts w:ascii="Times" w:hAnsi="Times"/>
          <w:i/>
        </w:rPr>
        <w:t xml:space="preserve"> </w:t>
      </w:r>
      <w:r w:rsidR="00ED6630" w:rsidRPr="009661D3">
        <w:rPr>
          <w:rFonts w:ascii="Times" w:hAnsi="Times"/>
        </w:rPr>
        <w:t>2011)</w:t>
      </w:r>
      <w:r w:rsidR="004A0947">
        <w:rPr>
          <w:rFonts w:ascii="Times" w:hAnsi="Times"/>
        </w:rPr>
        <w:t>. T</w:t>
      </w:r>
      <w:r w:rsidR="00E61DA5" w:rsidRPr="009661D3">
        <w:rPr>
          <w:rFonts w:ascii="Times" w:hAnsi="Times"/>
        </w:rPr>
        <w:t xml:space="preserve">hus, </w:t>
      </w:r>
      <w:r w:rsidR="00ED6630" w:rsidRPr="009661D3">
        <w:rPr>
          <w:rFonts w:ascii="Times" w:hAnsi="Times"/>
        </w:rPr>
        <w:t xml:space="preserve">a multitrophic </w:t>
      </w:r>
      <w:r w:rsidR="006E3AFF">
        <w:t>approach</w:t>
      </w:r>
      <w:r w:rsidR="006E3AFF" w:rsidRPr="003C35DB">
        <w:t xml:space="preserve"> </w:t>
      </w:r>
      <w:r w:rsidR="00ED6630" w:rsidRPr="009661D3">
        <w:rPr>
          <w:rFonts w:ascii="Times" w:hAnsi="Times"/>
        </w:rPr>
        <w:t xml:space="preserve">should be adopted to increase the positive effects of plant diversification in agroecosystems. </w:t>
      </w:r>
      <w:r w:rsidR="00E61DA5" w:rsidRPr="009661D3">
        <w:rPr>
          <w:rFonts w:ascii="Times" w:hAnsi="Times"/>
        </w:rPr>
        <w:t>Focus</w:t>
      </w:r>
      <w:r w:rsidR="004A0947">
        <w:rPr>
          <w:rFonts w:ascii="Times" w:hAnsi="Times"/>
        </w:rPr>
        <w:t>ing</w:t>
      </w:r>
      <w:r w:rsidR="00E61DA5" w:rsidRPr="009661D3">
        <w:rPr>
          <w:rFonts w:ascii="Times" w:hAnsi="Times"/>
        </w:rPr>
        <w:t xml:space="preserve"> </w:t>
      </w:r>
      <w:r w:rsidR="00ED6630" w:rsidRPr="009661D3">
        <w:rPr>
          <w:rFonts w:ascii="Times" w:hAnsi="Times"/>
        </w:rPr>
        <w:t>on how different natural enemy species can co</w:t>
      </w:r>
      <w:r w:rsidR="00E80230">
        <w:rPr>
          <w:rFonts w:ascii="Times" w:hAnsi="Times"/>
        </w:rPr>
        <w:t>-</w:t>
      </w:r>
      <w:r w:rsidR="00ED6630" w:rsidRPr="009661D3">
        <w:rPr>
          <w:rFonts w:ascii="Times" w:hAnsi="Times"/>
        </w:rPr>
        <w:t>exist in the same area</w:t>
      </w:r>
      <w:r w:rsidR="00E32E68">
        <w:rPr>
          <w:rFonts w:ascii="Times" w:hAnsi="Times"/>
        </w:rPr>
        <w:t>,</w:t>
      </w:r>
      <w:r w:rsidR="00ED6630" w:rsidRPr="009661D3">
        <w:rPr>
          <w:rFonts w:ascii="Times" w:hAnsi="Times"/>
        </w:rPr>
        <w:t xml:space="preserve"> and increase the population regulation of phytophagous insects</w:t>
      </w:r>
      <w:r w:rsidR="00E32E68">
        <w:rPr>
          <w:rFonts w:ascii="Times" w:hAnsi="Times"/>
        </w:rPr>
        <w:t>,</w:t>
      </w:r>
      <w:r w:rsidR="00E61DA5" w:rsidRPr="009661D3">
        <w:rPr>
          <w:rFonts w:ascii="Times" w:hAnsi="Times"/>
        </w:rPr>
        <w:t xml:space="preserve"> </w:t>
      </w:r>
      <w:r w:rsidR="003B7DF1">
        <w:rPr>
          <w:rFonts w:ascii="Times" w:hAnsi="Times"/>
        </w:rPr>
        <w:t xml:space="preserve">is </w:t>
      </w:r>
      <w:r w:rsidR="00E32E68">
        <w:rPr>
          <w:rFonts w:ascii="Times" w:hAnsi="Times"/>
        </w:rPr>
        <w:t xml:space="preserve">a </w:t>
      </w:r>
      <w:r w:rsidR="003B7DF1">
        <w:rPr>
          <w:rFonts w:ascii="Times" w:hAnsi="Times"/>
        </w:rPr>
        <w:t xml:space="preserve">key </w:t>
      </w:r>
      <w:r w:rsidR="00E32E68">
        <w:rPr>
          <w:rFonts w:ascii="Times" w:hAnsi="Times"/>
        </w:rPr>
        <w:t xml:space="preserve">factor </w:t>
      </w:r>
      <w:r w:rsidR="003B7DF1">
        <w:rPr>
          <w:rFonts w:ascii="Times" w:hAnsi="Times"/>
        </w:rPr>
        <w:t>for</w:t>
      </w:r>
      <w:r w:rsidR="00E61DA5" w:rsidRPr="009661D3">
        <w:rPr>
          <w:rFonts w:ascii="Times" w:hAnsi="Times"/>
        </w:rPr>
        <w:t xml:space="preserve"> conservation biological control</w:t>
      </w:r>
      <w:r w:rsidR="003B7DF1">
        <w:rPr>
          <w:rFonts w:ascii="Times" w:hAnsi="Times"/>
        </w:rPr>
        <w:t xml:space="preserve"> research</w:t>
      </w:r>
      <w:r w:rsidR="00E61DA5" w:rsidRPr="009661D3">
        <w:rPr>
          <w:rFonts w:ascii="Times" w:hAnsi="Times"/>
        </w:rPr>
        <w:t>.</w:t>
      </w:r>
    </w:p>
    <w:p w14:paraId="63C0AB0C" w14:textId="05D3653E" w:rsidR="009661D3" w:rsidRDefault="00D93CC3" w:rsidP="001D12F9">
      <w:pPr>
        <w:spacing w:after="100" w:line="480" w:lineRule="auto"/>
        <w:ind w:right="424"/>
        <w:jc w:val="both"/>
        <w:rPr>
          <w:rFonts w:ascii="Times" w:hAnsi="Times"/>
        </w:rPr>
      </w:pPr>
      <w:r w:rsidRPr="009661D3">
        <w:rPr>
          <w:rFonts w:ascii="Times" w:hAnsi="Times"/>
        </w:rPr>
        <w:tab/>
      </w:r>
      <w:r w:rsidR="00E80230">
        <w:t>T</w:t>
      </w:r>
      <w:r w:rsidR="006E3AFF">
        <w:t xml:space="preserve">he </w:t>
      </w:r>
      <w:r w:rsidR="00ED6630" w:rsidRPr="009661D3">
        <w:rPr>
          <w:rFonts w:ascii="Times" w:hAnsi="Times"/>
        </w:rPr>
        <w:t xml:space="preserve">attraction of natural enemies </w:t>
      </w:r>
      <w:r w:rsidR="006535D9" w:rsidRPr="009661D3">
        <w:rPr>
          <w:rFonts w:ascii="Times" w:hAnsi="Times"/>
        </w:rPr>
        <w:t xml:space="preserve">to </w:t>
      </w:r>
      <w:r w:rsidR="00E80230">
        <w:rPr>
          <w:rFonts w:ascii="Times" w:hAnsi="Times"/>
        </w:rPr>
        <w:t>crops</w:t>
      </w:r>
      <w:r w:rsidR="006535D9" w:rsidRPr="00E13FDB">
        <w:rPr>
          <w:rFonts w:ascii="Times" w:hAnsi="Times"/>
        </w:rPr>
        <w:t xml:space="preserve"> </w:t>
      </w:r>
      <w:r w:rsidR="00ED6630" w:rsidRPr="00E13FDB">
        <w:rPr>
          <w:rFonts w:ascii="Times" w:hAnsi="Times"/>
        </w:rPr>
        <w:t xml:space="preserve">depends on </w:t>
      </w:r>
      <w:r w:rsidR="009661D3" w:rsidRPr="00E13FDB">
        <w:rPr>
          <w:rFonts w:ascii="Times" w:hAnsi="Times"/>
        </w:rPr>
        <w:t xml:space="preserve">cues related to </w:t>
      </w:r>
      <w:r w:rsidR="00ED6630" w:rsidRPr="00E13FDB">
        <w:rPr>
          <w:rFonts w:ascii="Times" w:hAnsi="Times"/>
        </w:rPr>
        <w:t xml:space="preserve">the provision of suitable resources and conditions </w:t>
      </w:r>
      <w:r w:rsidR="006E3AFF" w:rsidRPr="00E13FDB">
        <w:t>(</w:t>
      </w:r>
      <w:proofErr w:type="spellStart"/>
      <w:r w:rsidR="000D7587" w:rsidRPr="00CE62FA">
        <w:t>Begg</w:t>
      </w:r>
      <w:proofErr w:type="spellEnd"/>
      <w:r w:rsidR="000D7587" w:rsidRPr="00CE62FA">
        <w:t xml:space="preserve"> et al. 2017</w:t>
      </w:r>
      <w:r w:rsidR="006E3AFF" w:rsidRPr="00E13FDB">
        <w:t>)</w:t>
      </w:r>
      <w:r w:rsidR="00ED6630" w:rsidRPr="00E13FDB">
        <w:t>.</w:t>
      </w:r>
      <w:r w:rsidR="00ED6630" w:rsidRPr="00E13FDB">
        <w:rPr>
          <w:rFonts w:ascii="Times" w:hAnsi="Times"/>
        </w:rPr>
        <w:t xml:space="preserve"> </w:t>
      </w:r>
      <w:r w:rsidR="00F52119">
        <w:rPr>
          <w:rFonts w:ascii="Times" w:hAnsi="Times"/>
        </w:rPr>
        <w:t>The attractiveness of a crop can be increased by</w:t>
      </w:r>
      <w:r w:rsidR="00F52119" w:rsidRPr="009661D3">
        <w:rPr>
          <w:rFonts w:ascii="Times" w:hAnsi="Times"/>
        </w:rPr>
        <w:t xml:space="preserve"> </w:t>
      </w:r>
      <w:r w:rsidR="00F52119">
        <w:rPr>
          <w:rFonts w:ascii="Times" w:hAnsi="Times"/>
        </w:rPr>
        <w:t>provision of</w:t>
      </w:r>
      <w:r w:rsidR="00F52119" w:rsidRPr="009661D3">
        <w:rPr>
          <w:rFonts w:ascii="Times" w:hAnsi="Times"/>
        </w:rPr>
        <w:t xml:space="preserve"> edible resources (pollen and nectar), </w:t>
      </w:r>
      <w:r w:rsidR="00F52119">
        <w:rPr>
          <w:rFonts w:ascii="Times" w:hAnsi="Times"/>
        </w:rPr>
        <w:t>favourable c</w:t>
      </w:r>
      <w:r w:rsidR="00F52119" w:rsidRPr="00E13FDB">
        <w:rPr>
          <w:rFonts w:ascii="Times" w:hAnsi="Times"/>
        </w:rPr>
        <w:t xml:space="preserve">onditions (shelter for eggs) </w:t>
      </w:r>
      <w:r w:rsidR="00F52119">
        <w:rPr>
          <w:rFonts w:ascii="Times" w:hAnsi="Times"/>
        </w:rPr>
        <w:t xml:space="preserve">and </w:t>
      </w:r>
      <w:r w:rsidR="00F52119" w:rsidRPr="00E13FDB">
        <w:rPr>
          <w:rFonts w:ascii="Times" w:hAnsi="Times"/>
        </w:rPr>
        <w:t>plant diversity (Togni et al.</w:t>
      </w:r>
      <w:r w:rsidR="00F52119" w:rsidRPr="00E13FDB">
        <w:rPr>
          <w:rFonts w:ascii="Times" w:hAnsi="Times"/>
          <w:i/>
        </w:rPr>
        <w:t xml:space="preserve"> </w:t>
      </w:r>
      <w:r w:rsidR="00F52119" w:rsidRPr="00E13FDB">
        <w:rPr>
          <w:rFonts w:ascii="Times" w:hAnsi="Times"/>
        </w:rPr>
        <w:t xml:space="preserve">2016; </w:t>
      </w:r>
      <w:proofErr w:type="spellStart"/>
      <w:r w:rsidR="00F52119" w:rsidRPr="00E13FDB">
        <w:rPr>
          <w:rFonts w:ascii="Times" w:hAnsi="Times"/>
        </w:rPr>
        <w:t>Venzon</w:t>
      </w:r>
      <w:proofErr w:type="spellEnd"/>
      <w:r w:rsidR="00F52119" w:rsidRPr="00E13FDB">
        <w:rPr>
          <w:rFonts w:ascii="Times" w:hAnsi="Times"/>
        </w:rPr>
        <w:t xml:space="preserve"> </w:t>
      </w:r>
      <w:r w:rsidR="00F52119" w:rsidRPr="00E13FDB">
        <w:rPr>
          <w:rFonts w:ascii="Times" w:hAnsi="Times"/>
          <w:iCs/>
        </w:rPr>
        <w:t>et al.</w:t>
      </w:r>
      <w:r w:rsidR="00F52119" w:rsidRPr="00E13FDB">
        <w:rPr>
          <w:rFonts w:ascii="Times" w:hAnsi="Times"/>
        </w:rPr>
        <w:t xml:space="preserve"> 2019a). </w:t>
      </w:r>
      <w:r w:rsidR="00E80230">
        <w:rPr>
          <w:rFonts w:ascii="Times" w:hAnsi="Times"/>
        </w:rPr>
        <w:t xml:space="preserve">HIPVs </w:t>
      </w:r>
      <w:r w:rsidR="00ED6630" w:rsidRPr="00E13FDB">
        <w:rPr>
          <w:rFonts w:ascii="Times" w:hAnsi="Times"/>
        </w:rPr>
        <w:t>can be used as a reliable signal to attract natural</w:t>
      </w:r>
      <w:r w:rsidR="00ED6630" w:rsidRPr="009661D3">
        <w:rPr>
          <w:rFonts w:ascii="Times" w:hAnsi="Times"/>
        </w:rPr>
        <w:t xml:space="preserve"> enemies (</w:t>
      </w:r>
      <w:proofErr w:type="spellStart"/>
      <w:r w:rsidR="00ED6630" w:rsidRPr="009661D3">
        <w:rPr>
          <w:rFonts w:ascii="Times" w:hAnsi="Times"/>
        </w:rPr>
        <w:t>Dicke</w:t>
      </w:r>
      <w:proofErr w:type="spellEnd"/>
      <w:r w:rsidR="00ED6630" w:rsidRPr="009661D3">
        <w:rPr>
          <w:rFonts w:ascii="Times" w:hAnsi="Times"/>
        </w:rPr>
        <w:t xml:space="preserve"> </w:t>
      </w:r>
      <w:r w:rsidR="00682174" w:rsidRPr="00682174">
        <w:rPr>
          <w:rFonts w:ascii="Times" w:hAnsi="Times"/>
        </w:rPr>
        <w:t>et al.</w:t>
      </w:r>
      <w:r w:rsidR="009661D3">
        <w:rPr>
          <w:rFonts w:ascii="Times" w:hAnsi="Times"/>
          <w:i/>
        </w:rPr>
        <w:t xml:space="preserve"> </w:t>
      </w:r>
      <w:r w:rsidR="00ED6630" w:rsidRPr="009661D3">
        <w:rPr>
          <w:rFonts w:ascii="Times" w:hAnsi="Times"/>
        </w:rPr>
        <w:t>1990</w:t>
      </w:r>
      <w:r w:rsidR="001B1CA4">
        <w:rPr>
          <w:rFonts w:ascii="Times" w:hAnsi="Times"/>
        </w:rPr>
        <w:t>;</w:t>
      </w:r>
      <w:r w:rsidR="00EC6955" w:rsidRPr="009661D3">
        <w:rPr>
          <w:rFonts w:ascii="Times" w:hAnsi="Times"/>
        </w:rPr>
        <w:t xml:space="preserve"> </w:t>
      </w:r>
      <w:proofErr w:type="spellStart"/>
      <w:r w:rsidR="00ED6630" w:rsidRPr="009661D3">
        <w:rPr>
          <w:rFonts w:ascii="Times" w:hAnsi="Times"/>
        </w:rPr>
        <w:t>Karban</w:t>
      </w:r>
      <w:proofErr w:type="spellEnd"/>
      <w:r w:rsidR="00EB4D11" w:rsidRPr="009661D3">
        <w:rPr>
          <w:rFonts w:ascii="Times" w:hAnsi="Times"/>
        </w:rPr>
        <w:t xml:space="preserve"> </w:t>
      </w:r>
      <w:r w:rsidR="00682174" w:rsidRPr="00682174">
        <w:rPr>
          <w:rFonts w:ascii="Times" w:hAnsi="Times"/>
        </w:rPr>
        <w:t>and</w:t>
      </w:r>
      <w:r w:rsidR="00ED6630" w:rsidRPr="009661D3">
        <w:rPr>
          <w:rFonts w:ascii="Times" w:hAnsi="Times"/>
        </w:rPr>
        <w:t xml:space="preserve"> Baldwin 1997). </w:t>
      </w:r>
      <w:r w:rsidRPr="00E13FDB">
        <w:rPr>
          <w:rFonts w:ascii="Times" w:hAnsi="Times"/>
        </w:rPr>
        <w:t xml:space="preserve">However, retention of </w:t>
      </w:r>
      <w:r w:rsidR="00ED6630" w:rsidRPr="00E13FDB">
        <w:rPr>
          <w:rFonts w:ascii="Times" w:hAnsi="Times"/>
        </w:rPr>
        <w:t>natural enem</w:t>
      </w:r>
      <w:r w:rsidR="00F52119">
        <w:rPr>
          <w:rFonts w:ascii="Times" w:hAnsi="Times"/>
        </w:rPr>
        <w:t>ies</w:t>
      </w:r>
      <w:r w:rsidRPr="00E13FDB">
        <w:rPr>
          <w:rFonts w:ascii="Times" w:hAnsi="Times"/>
        </w:rPr>
        <w:t xml:space="preserve"> </w:t>
      </w:r>
      <w:r w:rsidR="00ED6630" w:rsidRPr="00E13FDB">
        <w:rPr>
          <w:rFonts w:ascii="Times" w:hAnsi="Times"/>
        </w:rPr>
        <w:t>is not guarantee</w:t>
      </w:r>
      <w:r w:rsidRPr="00E13FDB">
        <w:rPr>
          <w:rFonts w:ascii="Times" w:hAnsi="Times"/>
        </w:rPr>
        <w:t>d</w:t>
      </w:r>
      <w:r w:rsidR="00ED6630" w:rsidRPr="00E13FDB">
        <w:rPr>
          <w:rFonts w:ascii="Times" w:hAnsi="Times"/>
        </w:rPr>
        <w:t>. For example, some</w:t>
      </w:r>
      <w:r w:rsidR="00ED6630" w:rsidRPr="009661D3">
        <w:rPr>
          <w:rFonts w:ascii="Times" w:hAnsi="Times"/>
        </w:rPr>
        <w:t xml:space="preserve"> </w:t>
      </w:r>
      <w:proofErr w:type="spellStart"/>
      <w:r w:rsidR="00ED6630" w:rsidRPr="009661D3">
        <w:rPr>
          <w:rFonts w:ascii="Times" w:hAnsi="Times"/>
        </w:rPr>
        <w:t>parasitoids</w:t>
      </w:r>
      <w:proofErr w:type="spellEnd"/>
      <w:r w:rsidR="00ED6630" w:rsidRPr="009661D3">
        <w:rPr>
          <w:rFonts w:ascii="Times" w:hAnsi="Times"/>
        </w:rPr>
        <w:t xml:space="preserve"> can be attracted to a given crop by </w:t>
      </w:r>
      <w:r w:rsidR="004C0C0B" w:rsidRPr="009661D3">
        <w:rPr>
          <w:rFonts w:ascii="Times" w:hAnsi="Times"/>
        </w:rPr>
        <w:t>its</w:t>
      </w:r>
      <w:r w:rsidR="00ED6630" w:rsidRPr="009661D3">
        <w:rPr>
          <w:rFonts w:ascii="Times" w:hAnsi="Times"/>
        </w:rPr>
        <w:t xml:space="preserve"> volatiles, but they need first to gain energy from food sources</w:t>
      </w:r>
      <w:r w:rsidR="004C0C0B" w:rsidRPr="009661D3">
        <w:rPr>
          <w:rFonts w:ascii="Times" w:hAnsi="Times"/>
        </w:rPr>
        <w:t>,</w:t>
      </w:r>
      <w:r w:rsidR="00ED6630" w:rsidRPr="009661D3">
        <w:rPr>
          <w:rFonts w:ascii="Times" w:hAnsi="Times"/>
        </w:rPr>
        <w:t xml:space="preserve"> such as pollen and nectar</w:t>
      </w:r>
      <w:r w:rsidR="004C0C0B" w:rsidRPr="009661D3">
        <w:rPr>
          <w:rFonts w:ascii="Times" w:hAnsi="Times"/>
        </w:rPr>
        <w:t>,</w:t>
      </w:r>
      <w:r w:rsidR="00ED6630" w:rsidRPr="009661D3">
        <w:rPr>
          <w:rFonts w:ascii="Times" w:hAnsi="Times"/>
        </w:rPr>
        <w:t xml:space="preserve"> to go after their hosts. </w:t>
      </w:r>
      <w:r w:rsidR="006535D9" w:rsidRPr="009661D3">
        <w:rPr>
          <w:rFonts w:ascii="Times" w:hAnsi="Times"/>
        </w:rPr>
        <w:t>N</w:t>
      </w:r>
      <w:r w:rsidR="00036700" w:rsidRPr="009661D3">
        <w:rPr>
          <w:rFonts w:ascii="Times" w:hAnsi="Times"/>
        </w:rPr>
        <w:t>ectar, for example, can be present in floral and extrafloral</w:t>
      </w:r>
      <w:r w:rsidR="004E70EB" w:rsidRPr="009661D3">
        <w:rPr>
          <w:rFonts w:ascii="Times" w:hAnsi="Times"/>
        </w:rPr>
        <w:t xml:space="preserve"> </w:t>
      </w:r>
      <w:proofErr w:type="spellStart"/>
      <w:r w:rsidR="00036700" w:rsidRPr="009661D3">
        <w:rPr>
          <w:rFonts w:ascii="Times" w:hAnsi="Times"/>
        </w:rPr>
        <w:t>nectaries</w:t>
      </w:r>
      <w:proofErr w:type="spellEnd"/>
      <w:r w:rsidR="00036700" w:rsidRPr="009661D3">
        <w:rPr>
          <w:rFonts w:ascii="Times" w:hAnsi="Times"/>
        </w:rPr>
        <w:t xml:space="preserve"> that can selectively attract natural enemy species (Rezende</w:t>
      </w:r>
      <w:r w:rsidR="004E70EB" w:rsidRPr="009661D3">
        <w:rPr>
          <w:rFonts w:ascii="Times" w:hAnsi="Times"/>
        </w:rPr>
        <w:t xml:space="preserve"> </w:t>
      </w:r>
      <w:r w:rsidR="00682174" w:rsidRPr="00682174">
        <w:rPr>
          <w:rFonts w:ascii="Times" w:hAnsi="Times"/>
        </w:rPr>
        <w:t>et al.</w:t>
      </w:r>
      <w:r w:rsidR="004E70EB" w:rsidRPr="009661D3">
        <w:rPr>
          <w:rFonts w:ascii="Times" w:hAnsi="Times"/>
          <w:i/>
        </w:rPr>
        <w:t xml:space="preserve"> </w:t>
      </w:r>
      <w:r w:rsidR="00036700" w:rsidRPr="009661D3">
        <w:rPr>
          <w:rFonts w:ascii="Times" w:hAnsi="Times"/>
        </w:rPr>
        <w:t>2014), due to difference</w:t>
      </w:r>
      <w:r w:rsidRPr="009661D3">
        <w:rPr>
          <w:rFonts w:ascii="Times" w:hAnsi="Times"/>
        </w:rPr>
        <w:t>s</w:t>
      </w:r>
      <w:r w:rsidR="00036700" w:rsidRPr="009661D3">
        <w:rPr>
          <w:rFonts w:ascii="Times" w:hAnsi="Times"/>
        </w:rPr>
        <w:t xml:space="preserve"> in the nutritional quality and accessibility to different species (</w:t>
      </w:r>
      <w:proofErr w:type="spellStart"/>
      <w:r w:rsidR="00036700" w:rsidRPr="009661D3">
        <w:rPr>
          <w:rFonts w:ascii="Times" w:hAnsi="Times"/>
        </w:rPr>
        <w:t>Patt</w:t>
      </w:r>
      <w:proofErr w:type="spellEnd"/>
      <w:r w:rsidR="00EB4D11" w:rsidRPr="009661D3">
        <w:rPr>
          <w:rFonts w:ascii="Times" w:hAnsi="Times"/>
        </w:rPr>
        <w:t xml:space="preserve"> </w:t>
      </w:r>
      <w:r w:rsidR="00682174" w:rsidRPr="00682174">
        <w:rPr>
          <w:rFonts w:ascii="Times" w:hAnsi="Times"/>
        </w:rPr>
        <w:t>et al.</w:t>
      </w:r>
      <w:r w:rsidR="00EB4D11" w:rsidRPr="009661D3">
        <w:rPr>
          <w:rFonts w:ascii="Times" w:hAnsi="Times"/>
          <w:i/>
        </w:rPr>
        <w:t xml:space="preserve"> </w:t>
      </w:r>
      <w:r w:rsidR="00036700" w:rsidRPr="009661D3">
        <w:rPr>
          <w:rFonts w:ascii="Times" w:hAnsi="Times"/>
        </w:rPr>
        <w:t>1997).</w:t>
      </w:r>
      <w:r w:rsidRPr="009661D3">
        <w:rPr>
          <w:rFonts w:ascii="Times" w:hAnsi="Times"/>
        </w:rPr>
        <w:t xml:space="preserve"> Thus,</w:t>
      </w:r>
      <w:r w:rsidR="00ED6630" w:rsidRPr="009661D3">
        <w:rPr>
          <w:rFonts w:ascii="Times" w:hAnsi="Times"/>
        </w:rPr>
        <w:t xml:space="preserve"> introducing plants with edible pollen</w:t>
      </w:r>
      <w:r w:rsidR="006535D9" w:rsidRPr="009661D3">
        <w:rPr>
          <w:rFonts w:ascii="Times" w:hAnsi="Times"/>
        </w:rPr>
        <w:t xml:space="preserve"> and suitable nectar</w:t>
      </w:r>
      <w:r w:rsidR="00ED6630" w:rsidRPr="009661D3">
        <w:rPr>
          <w:rFonts w:ascii="Times" w:hAnsi="Times"/>
        </w:rPr>
        <w:t>, including spontaneous vegetation, can increase the attraction</w:t>
      </w:r>
      <w:r w:rsidR="004C0C0B" w:rsidRPr="009661D3">
        <w:rPr>
          <w:rFonts w:ascii="Times" w:hAnsi="Times"/>
        </w:rPr>
        <w:t>,</w:t>
      </w:r>
      <w:r w:rsidR="00EB4D11" w:rsidRPr="009661D3">
        <w:rPr>
          <w:rFonts w:ascii="Times" w:hAnsi="Times"/>
        </w:rPr>
        <w:t xml:space="preserve"> </w:t>
      </w:r>
      <w:r w:rsidR="00ED6630" w:rsidRPr="009661D3">
        <w:rPr>
          <w:rFonts w:ascii="Times" w:hAnsi="Times"/>
        </w:rPr>
        <w:t xml:space="preserve">retention and efficiency </w:t>
      </w:r>
      <w:r w:rsidR="004C0C0B" w:rsidRPr="009661D3">
        <w:rPr>
          <w:rFonts w:ascii="Times" w:hAnsi="Times"/>
        </w:rPr>
        <w:t xml:space="preserve">of natural enemies </w:t>
      </w:r>
      <w:r w:rsidR="00ED6630" w:rsidRPr="009661D3">
        <w:rPr>
          <w:rFonts w:ascii="Times" w:hAnsi="Times"/>
        </w:rPr>
        <w:t xml:space="preserve">in controlling pest populations </w:t>
      </w:r>
      <w:r w:rsidR="000633E6" w:rsidRPr="009661D3">
        <w:rPr>
          <w:rFonts w:ascii="Times" w:hAnsi="Times"/>
        </w:rPr>
        <w:t>(Simpson</w:t>
      </w:r>
      <w:r w:rsidR="00EB4D11" w:rsidRPr="009661D3">
        <w:rPr>
          <w:rFonts w:ascii="Times" w:hAnsi="Times"/>
        </w:rPr>
        <w:t xml:space="preserve"> </w:t>
      </w:r>
      <w:r w:rsidR="00682174" w:rsidRPr="00682174">
        <w:rPr>
          <w:rFonts w:ascii="Times" w:hAnsi="Times"/>
        </w:rPr>
        <w:t>et al.</w:t>
      </w:r>
      <w:r w:rsidR="00EB4D11" w:rsidRPr="009661D3">
        <w:rPr>
          <w:rFonts w:ascii="Times" w:hAnsi="Times"/>
          <w:i/>
        </w:rPr>
        <w:t xml:space="preserve"> </w:t>
      </w:r>
      <w:r w:rsidR="00ED6630" w:rsidRPr="009661D3">
        <w:rPr>
          <w:rFonts w:ascii="Times" w:hAnsi="Times"/>
        </w:rPr>
        <w:t>2011</w:t>
      </w:r>
      <w:r w:rsidR="001B1CA4">
        <w:rPr>
          <w:rFonts w:ascii="Times" w:hAnsi="Times"/>
        </w:rPr>
        <w:t>;</w:t>
      </w:r>
      <w:r w:rsidR="006535D9" w:rsidRPr="009661D3">
        <w:rPr>
          <w:rFonts w:ascii="Times" w:hAnsi="Times"/>
        </w:rPr>
        <w:t xml:space="preserve"> </w:t>
      </w:r>
      <w:proofErr w:type="spellStart"/>
      <w:r w:rsidR="006535D9" w:rsidRPr="009661D3">
        <w:rPr>
          <w:rFonts w:ascii="Times" w:hAnsi="Times"/>
        </w:rPr>
        <w:t>Venzon</w:t>
      </w:r>
      <w:proofErr w:type="spellEnd"/>
      <w:r w:rsidR="006535D9" w:rsidRPr="009661D3">
        <w:rPr>
          <w:rFonts w:ascii="Times" w:hAnsi="Times"/>
        </w:rPr>
        <w:t xml:space="preserve"> </w:t>
      </w:r>
      <w:r w:rsidR="00682174" w:rsidRPr="00682174">
        <w:rPr>
          <w:rFonts w:ascii="Times" w:hAnsi="Times"/>
          <w:iCs/>
        </w:rPr>
        <w:t>et al.</w:t>
      </w:r>
      <w:r w:rsidR="006535D9" w:rsidRPr="009661D3">
        <w:rPr>
          <w:rFonts w:ascii="Times" w:hAnsi="Times"/>
        </w:rPr>
        <w:t xml:space="preserve"> 2019</w:t>
      </w:r>
      <w:r w:rsidR="007252C2" w:rsidRPr="009661D3">
        <w:rPr>
          <w:rFonts w:ascii="Times" w:hAnsi="Times"/>
        </w:rPr>
        <w:t>b</w:t>
      </w:r>
      <w:r w:rsidR="00ED6630" w:rsidRPr="009661D3">
        <w:rPr>
          <w:rFonts w:ascii="Times" w:hAnsi="Times"/>
        </w:rPr>
        <w:t>). As more species of natural enemies are attracted to a given habitat, multiple negative interactions</w:t>
      </w:r>
      <w:r w:rsidR="00E32E68">
        <w:rPr>
          <w:rFonts w:ascii="Times" w:hAnsi="Times"/>
        </w:rPr>
        <w:t>,</w:t>
      </w:r>
      <w:r w:rsidR="00ED6630" w:rsidRPr="009661D3">
        <w:rPr>
          <w:rFonts w:ascii="Times" w:hAnsi="Times"/>
        </w:rPr>
        <w:t xml:space="preserve"> such as intraguild predation and apparent competition</w:t>
      </w:r>
      <w:r w:rsidR="00E32E68">
        <w:rPr>
          <w:rFonts w:ascii="Times" w:hAnsi="Times"/>
        </w:rPr>
        <w:t>,</w:t>
      </w:r>
      <w:r w:rsidR="00ED6630" w:rsidRPr="009661D3">
        <w:rPr>
          <w:rFonts w:ascii="Times" w:hAnsi="Times"/>
        </w:rPr>
        <w:t xml:space="preserve"> are also </w:t>
      </w:r>
      <w:r w:rsidR="003B7DF1">
        <w:rPr>
          <w:rFonts w:ascii="Times" w:hAnsi="Times"/>
        </w:rPr>
        <w:t>prone</w:t>
      </w:r>
      <w:r w:rsidR="003B7DF1" w:rsidRPr="009661D3">
        <w:rPr>
          <w:rFonts w:ascii="Times" w:hAnsi="Times"/>
        </w:rPr>
        <w:t xml:space="preserve"> </w:t>
      </w:r>
      <w:r w:rsidR="00ED6630" w:rsidRPr="009661D3">
        <w:rPr>
          <w:rFonts w:ascii="Times" w:hAnsi="Times"/>
        </w:rPr>
        <w:t xml:space="preserve">to occur with negative effects on biological control (Janssen </w:t>
      </w:r>
      <w:r w:rsidR="00682174" w:rsidRPr="00682174">
        <w:rPr>
          <w:rFonts w:ascii="Times" w:hAnsi="Times"/>
        </w:rPr>
        <w:t>et al.</w:t>
      </w:r>
      <w:r w:rsidR="003C7B1D" w:rsidRPr="009661D3">
        <w:rPr>
          <w:rFonts w:ascii="Times" w:hAnsi="Times"/>
          <w:i/>
        </w:rPr>
        <w:t xml:space="preserve"> </w:t>
      </w:r>
      <w:r w:rsidR="00ED6630" w:rsidRPr="009661D3">
        <w:rPr>
          <w:rFonts w:ascii="Times" w:hAnsi="Times"/>
        </w:rPr>
        <w:t>2007). Therefore,</w:t>
      </w:r>
      <w:r w:rsidR="00ED6630" w:rsidRPr="003C35DB">
        <w:t xml:space="preserve"> </w:t>
      </w:r>
      <w:r w:rsidR="006E3AFF">
        <w:t>specific</w:t>
      </w:r>
      <w:r w:rsidR="00ED6630" w:rsidRPr="009661D3">
        <w:rPr>
          <w:rFonts w:ascii="Times" w:hAnsi="Times"/>
        </w:rPr>
        <w:t xml:space="preserve"> plant traits should be considered when introducing or managing plant diversity to avoid such interactions. Moreover, alternative prey, such as non-pest insects can increase the retention</w:t>
      </w:r>
      <w:r w:rsidR="00E32E68">
        <w:rPr>
          <w:rFonts w:ascii="Times" w:hAnsi="Times"/>
        </w:rPr>
        <w:t>,</w:t>
      </w:r>
      <w:r w:rsidR="00ED6630" w:rsidRPr="009661D3">
        <w:rPr>
          <w:rFonts w:ascii="Times" w:hAnsi="Times"/>
        </w:rPr>
        <w:t xml:space="preserve"> and survival</w:t>
      </w:r>
      <w:r w:rsidR="00E32E68">
        <w:rPr>
          <w:rFonts w:ascii="Times" w:hAnsi="Times"/>
        </w:rPr>
        <w:t>,</w:t>
      </w:r>
      <w:r w:rsidR="00ED6630" w:rsidRPr="009661D3">
        <w:rPr>
          <w:rFonts w:ascii="Times" w:hAnsi="Times"/>
        </w:rPr>
        <w:t xml:space="preserve"> of natural enemies (Biondi </w:t>
      </w:r>
      <w:r w:rsidR="00682174" w:rsidRPr="00682174">
        <w:rPr>
          <w:rFonts w:ascii="Times" w:hAnsi="Times"/>
        </w:rPr>
        <w:t>et al.</w:t>
      </w:r>
      <w:r w:rsidR="00965554">
        <w:rPr>
          <w:rFonts w:ascii="Times" w:hAnsi="Times"/>
          <w:i/>
        </w:rPr>
        <w:t xml:space="preserve"> </w:t>
      </w:r>
      <w:r w:rsidR="00ED6630" w:rsidRPr="009661D3">
        <w:rPr>
          <w:rFonts w:ascii="Times" w:hAnsi="Times"/>
        </w:rPr>
        <w:t>2016). Besides the provision of food, plant diversity can improve the provision of shelter</w:t>
      </w:r>
      <w:r w:rsidR="00E32E68">
        <w:rPr>
          <w:rFonts w:ascii="Times" w:hAnsi="Times"/>
        </w:rPr>
        <w:t>,</w:t>
      </w:r>
      <w:r w:rsidR="00ED6630" w:rsidRPr="009661D3">
        <w:rPr>
          <w:rFonts w:ascii="Times" w:hAnsi="Times"/>
        </w:rPr>
        <w:t xml:space="preserve"> and microclimatic conditions</w:t>
      </w:r>
      <w:r w:rsidR="00E32E68">
        <w:rPr>
          <w:rFonts w:ascii="Times" w:hAnsi="Times"/>
        </w:rPr>
        <w:t>,</w:t>
      </w:r>
      <w:r w:rsidR="00ED6630" w:rsidRPr="009661D3">
        <w:rPr>
          <w:rFonts w:ascii="Times" w:hAnsi="Times"/>
        </w:rPr>
        <w:t xml:space="preserve"> to natural enemies (Gontijo 2019). </w:t>
      </w:r>
    </w:p>
    <w:p w14:paraId="65C62811" w14:textId="66C2E837" w:rsidR="00ED6630" w:rsidRPr="009661D3" w:rsidRDefault="00ED6630" w:rsidP="001D12F9">
      <w:pPr>
        <w:spacing w:after="100" w:line="480" w:lineRule="auto"/>
        <w:ind w:right="424" w:firstLine="709"/>
        <w:jc w:val="both"/>
        <w:rPr>
          <w:rFonts w:ascii="Times" w:hAnsi="Times"/>
          <w:color w:val="000000"/>
        </w:rPr>
      </w:pPr>
      <w:r w:rsidRPr="009661D3">
        <w:rPr>
          <w:rFonts w:ascii="Times" w:hAnsi="Times"/>
        </w:rPr>
        <w:lastRenderedPageBreak/>
        <w:t>When resources are not limited to natural enemy species, there is no competition within</w:t>
      </w:r>
      <w:r w:rsidR="00E32E68">
        <w:rPr>
          <w:rFonts w:ascii="Times" w:hAnsi="Times"/>
        </w:rPr>
        <w:t>,</w:t>
      </w:r>
      <w:r w:rsidRPr="009661D3">
        <w:rPr>
          <w:rFonts w:ascii="Times" w:hAnsi="Times"/>
        </w:rPr>
        <w:t xml:space="preserve"> and between</w:t>
      </w:r>
      <w:r w:rsidR="00E32E68">
        <w:rPr>
          <w:rFonts w:ascii="Times" w:hAnsi="Times"/>
        </w:rPr>
        <w:t>,</w:t>
      </w:r>
      <w:r w:rsidRPr="009661D3">
        <w:rPr>
          <w:rFonts w:ascii="Times" w:hAnsi="Times"/>
        </w:rPr>
        <w:t xml:space="preserve"> species allowing their coexistence in the same habitat. Plant architecture</w:t>
      </w:r>
      <w:r w:rsidR="00E32E68">
        <w:rPr>
          <w:rFonts w:ascii="Times" w:hAnsi="Times"/>
        </w:rPr>
        <w:t>,</w:t>
      </w:r>
      <w:r w:rsidRPr="009661D3">
        <w:rPr>
          <w:rFonts w:ascii="Times" w:hAnsi="Times"/>
        </w:rPr>
        <w:t xml:space="preserve"> and shelters provided by increasing plant diversity</w:t>
      </w:r>
      <w:r w:rsidR="00E32E68">
        <w:rPr>
          <w:rFonts w:ascii="Times" w:hAnsi="Times"/>
        </w:rPr>
        <w:t>,</w:t>
      </w:r>
      <w:r w:rsidRPr="009661D3">
        <w:rPr>
          <w:rFonts w:ascii="Times" w:hAnsi="Times"/>
        </w:rPr>
        <w:t xml:space="preserve"> can also reduce the rate of encounter between individuals from the same guild and </w:t>
      </w:r>
      <w:r w:rsidR="009661D3" w:rsidRPr="009661D3">
        <w:rPr>
          <w:rFonts w:ascii="Times" w:hAnsi="Times"/>
        </w:rPr>
        <w:t>reduce intraguild</w:t>
      </w:r>
      <w:r w:rsidRPr="009661D3">
        <w:rPr>
          <w:rFonts w:ascii="Times" w:hAnsi="Times"/>
        </w:rPr>
        <w:t xml:space="preserve"> predation due to changes in the habitat structure (Janssen </w:t>
      </w:r>
      <w:r w:rsidR="00682174" w:rsidRPr="00682174">
        <w:rPr>
          <w:rFonts w:ascii="Times" w:hAnsi="Times"/>
        </w:rPr>
        <w:t>et al.</w:t>
      </w:r>
      <w:r w:rsidR="003C7B1D" w:rsidRPr="009661D3">
        <w:rPr>
          <w:rFonts w:ascii="Times" w:hAnsi="Times"/>
          <w:i/>
        </w:rPr>
        <w:t xml:space="preserve"> </w:t>
      </w:r>
      <w:r w:rsidRPr="009661D3">
        <w:rPr>
          <w:rFonts w:ascii="Times" w:hAnsi="Times"/>
        </w:rPr>
        <w:t>2007</w:t>
      </w:r>
      <w:r w:rsidR="001B1CA4">
        <w:rPr>
          <w:rFonts w:ascii="Times" w:hAnsi="Times"/>
        </w:rPr>
        <w:t>;</w:t>
      </w:r>
      <w:r w:rsidR="003C7B1D" w:rsidRPr="009661D3">
        <w:rPr>
          <w:rFonts w:ascii="Times" w:hAnsi="Times"/>
        </w:rPr>
        <w:t xml:space="preserve"> </w:t>
      </w:r>
      <w:r w:rsidRPr="009661D3">
        <w:rPr>
          <w:rFonts w:ascii="Times" w:hAnsi="Times"/>
        </w:rPr>
        <w:t xml:space="preserve">Gontijo 2019). </w:t>
      </w:r>
    </w:p>
    <w:p w14:paraId="7DFBF248" w14:textId="2FF00DE4" w:rsidR="00ED6630" w:rsidRPr="009661D3" w:rsidRDefault="00D93CC3" w:rsidP="001D12F9">
      <w:pPr>
        <w:spacing w:after="100" w:line="480" w:lineRule="auto"/>
        <w:ind w:right="424"/>
        <w:jc w:val="both"/>
        <w:rPr>
          <w:rFonts w:ascii="Times" w:hAnsi="Times"/>
          <w:color w:val="000000"/>
        </w:rPr>
      </w:pPr>
      <w:r w:rsidRPr="009661D3">
        <w:rPr>
          <w:rFonts w:ascii="Times" w:hAnsi="Times"/>
          <w:color w:val="000000"/>
        </w:rPr>
        <w:tab/>
      </w:r>
      <w:r w:rsidR="00ED6630" w:rsidRPr="009661D3">
        <w:rPr>
          <w:rFonts w:ascii="Times" w:hAnsi="Times"/>
          <w:color w:val="000000"/>
        </w:rPr>
        <w:t xml:space="preserve">Moreover, plant diversity can increase the movement of phytophagous insects within and among plants in agroecosystems because the habitat has a more complex architecture and the presence of non-host species make the individuals move. Consequently, phytophagous insects tend to be more exposed and vulnerable to predation by different species (Straub </w:t>
      </w:r>
      <w:r w:rsidR="00682174" w:rsidRPr="00682174">
        <w:rPr>
          <w:rFonts w:ascii="Times" w:hAnsi="Times"/>
          <w:color w:val="000000"/>
        </w:rPr>
        <w:t>et al.</w:t>
      </w:r>
      <w:r w:rsidR="00EC6955" w:rsidRPr="009661D3">
        <w:rPr>
          <w:rFonts w:ascii="Times" w:hAnsi="Times"/>
          <w:i/>
          <w:color w:val="000000"/>
        </w:rPr>
        <w:t xml:space="preserve"> </w:t>
      </w:r>
      <w:r w:rsidR="00ED6630" w:rsidRPr="009661D3">
        <w:rPr>
          <w:rFonts w:ascii="Times" w:hAnsi="Times"/>
          <w:color w:val="000000"/>
        </w:rPr>
        <w:t xml:space="preserve">2014). All the positive effects of plant diversity on natural enemies should depend on the knowledge about the </w:t>
      </w:r>
      <w:r w:rsidR="003B7DF1">
        <w:rPr>
          <w:rFonts w:ascii="Times" w:hAnsi="Times"/>
          <w:color w:val="000000"/>
        </w:rPr>
        <w:t xml:space="preserve">phenology </w:t>
      </w:r>
      <w:r w:rsidR="00ED6630" w:rsidRPr="009661D3">
        <w:rPr>
          <w:rFonts w:ascii="Times" w:hAnsi="Times"/>
          <w:color w:val="000000"/>
        </w:rPr>
        <w:t xml:space="preserve">synchrony between </w:t>
      </w:r>
      <w:r w:rsidR="003B7DF1">
        <w:rPr>
          <w:rFonts w:ascii="Times" w:hAnsi="Times"/>
          <w:color w:val="000000"/>
        </w:rPr>
        <w:t xml:space="preserve">populations of pests and natural enemies </w:t>
      </w:r>
      <w:r w:rsidR="00ED6630" w:rsidRPr="009661D3">
        <w:rPr>
          <w:rFonts w:ascii="Times" w:hAnsi="Times"/>
          <w:color w:val="000000"/>
        </w:rPr>
        <w:t>dispersing in different crops at a regional</w:t>
      </w:r>
      <w:r w:rsidR="00690E3B">
        <w:rPr>
          <w:color w:val="000000"/>
        </w:rPr>
        <w:t>/landscape</w:t>
      </w:r>
      <w:r w:rsidR="00ED6630" w:rsidRPr="009661D3">
        <w:rPr>
          <w:rFonts w:ascii="Times" w:hAnsi="Times"/>
          <w:color w:val="000000"/>
        </w:rPr>
        <w:t xml:space="preserve"> scale (</w:t>
      </w:r>
      <w:proofErr w:type="spellStart"/>
      <w:r w:rsidR="00ED6630" w:rsidRPr="009661D3">
        <w:rPr>
          <w:rFonts w:ascii="Times" w:hAnsi="Times"/>
          <w:color w:val="000000"/>
        </w:rPr>
        <w:t>Begg</w:t>
      </w:r>
      <w:proofErr w:type="spellEnd"/>
      <w:r w:rsidR="00EC6955" w:rsidRPr="009661D3">
        <w:rPr>
          <w:rFonts w:ascii="Times" w:hAnsi="Times"/>
          <w:color w:val="000000"/>
        </w:rPr>
        <w:t xml:space="preserve"> </w:t>
      </w:r>
      <w:r w:rsidR="00682174" w:rsidRPr="00682174">
        <w:rPr>
          <w:rFonts w:ascii="Times" w:hAnsi="Times"/>
          <w:color w:val="000000"/>
        </w:rPr>
        <w:t>et al.</w:t>
      </w:r>
      <w:r w:rsidR="00EC6955" w:rsidRPr="009661D3">
        <w:rPr>
          <w:rFonts w:ascii="Times" w:hAnsi="Times"/>
          <w:i/>
          <w:color w:val="000000"/>
        </w:rPr>
        <w:t xml:space="preserve"> </w:t>
      </w:r>
      <w:r w:rsidR="00ED6630" w:rsidRPr="009661D3">
        <w:rPr>
          <w:rFonts w:ascii="Times" w:hAnsi="Times"/>
          <w:color w:val="000000"/>
        </w:rPr>
        <w:t>2017).</w:t>
      </w:r>
    </w:p>
    <w:p w14:paraId="290F1B59" w14:textId="039A2EFD" w:rsidR="00D93CC3" w:rsidRPr="00FC0325" w:rsidRDefault="00D93CC3" w:rsidP="00D053B9">
      <w:pPr>
        <w:pStyle w:val="PargrafodaLista1"/>
        <w:spacing w:line="480" w:lineRule="auto"/>
        <w:ind w:left="0" w:right="424"/>
        <w:jc w:val="both"/>
        <w:rPr>
          <w:rFonts w:ascii="Times" w:hAnsi="Times"/>
        </w:rPr>
      </w:pPr>
    </w:p>
    <w:p w14:paraId="18BD0975" w14:textId="229D6FC5" w:rsidR="00CA689E" w:rsidRDefault="006535D9" w:rsidP="00E12460">
      <w:pPr>
        <w:autoSpaceDE w:val="0"/>
        <w:autoSpaceDN w:val="0"/>
        <w:adjustRightInd w:val="0"/>
        <w:spacing w:line="480" w:lineRule="auto"/>
        <w:ind w:right="424"/>
        <w:jc w:val="both"/>
        <w:rPr>
          <w:rFonts w:ascii="Times" w:hAnsi="Times"/>
          <w:b/>
          <w:bCs/>
        </w:rPr>
      </w:pPr>
      <w:r w:rsidRPr="00FC0325">
        <w:rPr>
          <w:rFonts w:ascii="Times" w:hAnsi="Times"/>
          <w:b/>
          <w:bCs/>
        </w:rPr>
        <w:t>Development of the smart plant concept for agroecosystems</w:t>
      </w:r>
    </w:p>
    <w:p w14:paraId="0CD59290" w14:textId="77777777" w:rsidR="006D0301" w:rsidRPr="00FC0325" w:rsidRDefault="006D0301" w:rsidP="00E12460">
      <w:pPr>
        <w:autoSpaceDE w:val="0"/>
        <w:autoSpaceDN w:val="0"/>
        <w:adjustRightInd w:val="0"/>
        <w:spacing w:line="480" w:lineRule="auto"/>
        <w:ind w:right="424"/>
        <w:jc w:val="both"/>
        <w:rPr>
          <w:rFonts w:ascii="Times" w:hAnsi="Times"/>
          <w:b/>
          <w:color w:val="000000" w:themeColor="text1"/>
          <w:lang w:val="en-US"/>
        </w:rPr>
      </w:pPr>
    </w:p>
    <w:p w14:paraId="6ADABE16" w14:textId="67442CE7" w:rsidR="00A13CF5" w:rsidRPr="003820E1" w:rsidRDefault="00C67C35" w:rsidP="00E12460">
      <w:pPr>
        <w:autoSpaceDE w:val="0"/>
        <w:autoSpaceDN w:val="0"/>
        <w:adjustRightInd w:val="0"/>
        <w:spacing w:line="480" w:lineRule="auto"/>
        <w:ind w:right="424" w:firstLine="709"/>
        <w:jc w:val="both"/>
        <w:rPr>
          <w:rFonts w:ascii="Times" w:hAnsi="Times"/>
          <w:color w:val="000000" w:themeColor="text1"/>
          <w:lang w:val="en-US"/>
        </w:rPr>
      </w:pPr>
      <w:r w:rsidRPr="00C2368A">
        <w:rPr>
          <w:rFonts w:ascii="Times" w:hAnsi="Times"/>
          <w:color w:val="000000" w:themeColor="text1"/>
          <w:lang w:val="en-US"/>
        </w:rPr>
        <w:t xml:space="preserve">Besides physical and visual effects, </w:t>
      </w:r>
      <w:r w:rsidR="00977D0A" w:rsidRPr="00C2368A">
        <w:rPr>
          <w:rFonts w:ascii="Times" w:hAnsi="Times"/>
          <w:color w:val="000000" w:themeColor="text1"/>
          <w:lang w:val="en-US"/>
        </w:rPr>
        <w:t xml:space="preserve">plant </w:t>
      </w:r>
      <w:proofErr w:type="spellStart"/>
      <w:r w:rsidRPr="00C2368A">
        <w:rPr>
          <w:rFonts w:ascii="Times" w:hAnsi="Times"/>
          <w:color w:val="000000" w:themeColor="text1"/>
          <w:lang w:val="en-US"/>
        </w:rPr>
        <w:t>semiochemicals</w:t>
      </w:r>
      <w:proofErr w:type="spellEnd"/>
      <w:r w:rsidRPr="00C2368A">
        <w:rPr>
          <w:rFonts w:ascii="Times" w:hAnsi="Times"/>
          <w:color w:val="000000" w:themeColor="text1"/>
          <w:lang w:val="en-US"/>
        </w:rPr>
        <w:t xml:space="preserve"> are </w:t>
      </w:r>
      <w:r w:rsidR="00E12460">
        <w:rPr>
          <w:rFonts w:ascii="Times" w:hAnsi="Times"/>
          <w:color w:val="000000" w:themeColor="text1"/>
          <w:lang w:val="en-US"/>
        </w:rPr>
        <w:t xml:space="preserve">probably </w:t>
      </w:r>
      <w:r w:rsidRPr="00C2368A">
        <w:rPr>
          <w:rFonts w:ascii="Times" w:hAnsi="Times"/>
          <w:color w:val="000000" w:themeColor="text1"/>
          <w:lang w:val="en-US"/>
        </w:rPr>
        <w:t xml:space="preserve">the most important </w:t>
      </w:r>
      <w:r>
        <w:rPr>
          <w:color w:val="000000" w:themeColor="text1"/>
          <w:lang w:val="en-US"/>
        </w:rPr>
        <w:t>factor</w:t>
      </w:r>
      <w:r w:rsidR="005B177A">
        <w:rPr>
          <w:color w:val="000000" w:themeColor="text1"/>
          <w:lang w:val="en-US"/>
        </w:rPr>
        <w:t>s</w:t>
      </w:r>
      <w:r w:rsidRPr="00C2368A">
        <w:rPr>
          <w:rFonts w:ascii="Times" w:hAnsi="Times"/>
          <w:color w:val="000000" w:themeColor="text1"/>
          <w:lang w:val="en-US"/>
        </w:rPr>
        <w:t xml:space="preserve"> mediating the interactions and process</w:t>
      </w:r>
      <w:r w:rsidR="004D0D1C">
        <w:rPr>
          <w:rFonts w:ascii="Times" w:hAnsi="Times"/>
          <w:color w:val="000000" w:themeColor="text1"/>
          <w:lang w:val="en-US"/>
        </w:rPr>
        <w:t>es</w:t>
      </w:r>
      <w:r w:rsidRPr="00C2368A">
        <w:rPr>
          <w:rFonts w:ascii="Times" w:hAnsi="Times"/>
          <w:color w:val="000000" w:themeColor="text1"/>
          <w:lang w:val="en-US"/>
        </w:rPr>
        <w:t xml:space="preserve"> described above, </w:t>
      </w:r>
      <w:proofErr w:type="gramStart"/>
      <w:r w:rsidRPr="00C2368A">
        <w:rPr>
          <w:rFonts w:ascii="Times" w:hAnsi="Times"/>
          <w:color w:val="000000" w:themeColor="text1"/>
          <w:lang w:val="en-US"/>
        </w:rPr>
        <w:t>in particular HIPVs</w:t>
      </w:r>
      <w:proofErr w:type="gramEnd"/>
      <w:r w:rsidRPr="00C2368A">
        <w:rPr>
          <w:rFonts w:ascii="Times" w:hAnsi="Times"/>
          <w:color w:val="000000" w:themeColor="text1"/>
          <w:lang w:val="en-US"/>
        </w:rPr>
        <w:t xml:space="preserve">. </w:t>
      </w:r>
      <w:r w:rsidR="00663F15" w:rsidRPr="00C2368A">
        <w:rPr>
          <w:rFonts w:ascii="Times" w:hAnsi="Times"/>
          <w:color w:val="000000" w:themeColor="text1"/>
          <w:lang w:val="en-US"/>
        </w:rPr>
        <w:t xml:space="preserve">The use of HIPVs and other </w:t>
      </w:r>
      <w:proofErr w:type="spellStart"/>
      <w:r w:rsidR="00663F15" w:rsidRPr="00C2368A">
        <w:rPr>
          <w:rFonts w:ascii="Times" w:hAnsi="Times"/>
          <w:color w:val="000000" w:themeColor="text1"/>
          <w:lang w:val="en-US"/>
        </w:rPr>
        <w:t>semiochemicals</w:t>
      </w:r>
      <w:proofErr w:type="spellEnd"/>
      <w:r w:rsidR="00663F15" w:rsidRPr="00C2368A">
        <w:rPr>
          <w:rFonts w:ascii="Times" w:hAnsi="Times"/>
          <w:color w:val="000000" w:themeColor="text1"/>
          <w:lang w:val="en-US"/>
        </w:rPr>
        <w:t xml:space="preserve"> </w:t>
      </w:r>
      <w:r w:rsidR="00151811" w:rsidRPr="00C2368A">
        <w:rPr>
          <w:rFonts w:ascii="Times" w:hAnsi="Times"/>
          <w:color w:val="000000" w:themeColor="text1"/>
          <w:lang w:val="en-US"/>
        </w:rPr>
        <w:t xml:space="preserve">can </w:t>
      </w:r>
      <w:r w:rsidR="00663F15" w:rsidRPr="00C2368A">
        <w:rPr>
          <w:rFonts w:ascii="Times" w:hAnsi="Times"/>
          <w:color w:val="000000" w:themeColor="text1"/>
          <w:lang w:val="en-US"/>
        </w:rPr>
        <w:t>be an alternative</w:t>
      </w:r>
      <w:r w:rsidR="005B177A">
        <w:rPr>
          <w:color w:val="000000" w:themeColor="text1"/>
          <w:lang w:val="en-US"/>
        </w:rPr>
        <w:t>, or complement,</w:t>
      </w:r>
      <w:r w:rsidR="00663F15" w:rsidRPr="00C2368A">
        <w:rPr>
          <w:rFonts w:ascii="Times" w:hAnsi="Times"/>
          <w:color w:val="000000" w:themeColor="text1"/>
          <w:lang w:val="en-US"/>
        </w:rPr>
        <w:t xml:space="preserve"> to increase diversity in agroecosystems. </w:t>
      </w:r>
      <w:r w:rsidR="00D93CC3" w:rsidRPr="00C2368A">
        <w:rPr>
          <w:rFonts w:ascii="Times" w:hAnsi="Times"/>
          <w:color w:val="000000" w:themeColor="text1"/>
          <w:lang w:val="en-US"/>
        </w:rPr>
        <w:t xml:space="preserve">HIPVs have the potential to be exploited in biological control of agricultural insect pests, either as direct attractants for natural enemies, inducers of crop </w:t>
      </w:r>
      <w:r w:rsidR="00F725E8" w:rsidRPr="00C2368A">
        <w:rPr>
          <w:rFonts w:ascii="Times" w:hAnsi="Times"/>
          <w:color w:val="000000" w:themeColor="text1"/>
          <w:lang w:val="en-US"/>
        </w:rPr>
        <w:t>defense</w:t>
      </w:r>
      <w:r w:rsidR="00D93CC3" w:rsidRPr="00C2368A">
        <w:rPr>
          <w:rFonts w:ascii="Times" w:hAnsi="Times"/>
          <w:color w:val="000000" w:themeColor="text1"/>
          <w:lang w:val="en-US"/>
        </w:rPr>
        <w:t xml:space="preserve"> to increase their attractiveness to natural enemies</w:t>
      </w:r>
      <w:r w:rsidR="00E32E68">
        <w:rPr>
          <w:rFonts w:ascii="Times" w:hAnsi="Times"/>
          <w:color w:val="000000" w:themeColor="text1"/>
          <w:lang w:val="en-US"/>
        </w:rPr>
        <w:t>, ta</w:t>
      </w:r>
      <w:r w:rsidR="00D93CC3" w:rsidRPr="003820E1">
        <w:rPr>
          <w:rFonts w:ascii="Times" w:hAnsi="Times"/>
          <w:color w:val="000000" w:themeColor="text1"/>
          <w:lang w:val="en-US"/>
        </w:rPr>
        <w:t>rgets for breeding or genetic engineering of crop plants, or as targets for companion cropping (</w:t>
      </w:r>
      <w:proofErr w:type="spellStart"/>
      <w:r w:rsidR="00D93CC3" w:rsidRPr="003820E1">
        <w:rPr>
          <w:rFonts w:ascii="Times" w:hAnsi="Times"/>
          <w:color w:val="000000" w:themeColor="text1"/>
          <w:lang w:val="en-US"/>
        </w:rPr>
        <w:t>Turlings</w:t>
      </w:r>
      <w:proofErr w:type="spellEnd"/>
      <w:r w:rsidR="00D93CC3" w:rsidRPr="003820E1">
        <w:rPr>
          <w:rFonts w:ascii="Times" w:hAnsi="Times"/>
          <w:color w:val="000000" w:themeColor="text1"/>
          <w:lang w:val="en-US"/>
        </w:rPr>
        <w:t xml:space="preserve"> </w:t>
      </w:r>
      <w:r w:rsidR="006D0301" w:rsidRPr="003820E1">
        <w:rPr>
          <w:rFonts w:ascii="Times" w:hAnsi="Times"/>
          <w:color w:val="000000" w:themeColor="text1"/>
          <w:lang w:val="en-US"/>
        </w:rPr>
        <w:t>and</w:t>
      </w:r>
      <w:r w:rsidR="00D93CC3" w:rsidRPr="003820E1">
        <w:rPr>
          <w:rFonts w:ascii="Times" w:hAnsi="Times"/>
          <w:color w:val="000000" w:themeColor="text1"/>
          <w:lang w:val="en-US"/>
        </w:rPr>
        <w:t xml:space="preserve"> </w:t>
      </w:r>
      <w:proofErr w:type="spellStart"/>
      <w:r w:rsidR="00D93CC3" w:rsidRPr="003820E1">
        <w:rPr>
          <w:rFonts w:ascii="Times" w:hAnsi="Times"/>
          <w:color w:val="000000" w:themeColor="text1"/>
          <w:lang w:val="en-US"/>
        </w:rPr>
        <w:t>Erb</w:t>
      </w:r>
      <w:proofErr w:type="spellEnd"/>
      <w:r w:rsidR="00D93CC3" w:rsidRPr="003820E1">
        <w:rPr>
          <w:rFonts w:ascii="Times" w:hAnsi="Times"/>
          <w:color w:val="000000" w:themeColor="text1"/>
          <w:lang w:val="en-US"/>
        </w:rPr>
        <w:t xml:space="preserve"> 2018). Attempts to use HIPVs for</w:t>
      </w:r>
      <w:r w:rsidR="00D93CC3" w:rsidRPr="00C2368A">
        <w:rPr>
          <w:rFonts w:ascii="Times" w:hAnsi="Times"/>
          <w:color w:val="000000" w:themeColor="text1"/>
          <w:lang w:val="en-US"/>
        </w:rPr>
        <w:t xml:space="preserve"> natural enemy recruitment have been increasingly </w:t>
      </w:r>
      <w:r w:rsidR="00D93CC3" w:rsidRPr="003820E1">
        <w:rPr>
          <w:rFonts w:ascii="Times" w:hAnsi="Times"/>
          <w:color w:val="000000" w:themeColor="text1"/>
          <w:lang w:val="en-US"/>
        </w:rPr>
        <w:t>explored in recent years with some success e</w:t>
      </w:r>
      <w:r w:rsidR="00CD5796" w:rsidRPr="003820E1">
        <w:rPr>
          <w:rFonts w:ascii="Times" w:hAnsi="Times"/>
          <w:color w:val="000000" w:themeColor="text1"/>
          <w:lang w:val="en-US"/>
        </w:rPr>
        <w:t xml:space="preserve">. </w:t>
      </w:r>
      <w:r w:rsidR="00D93CC3" w:rsidRPr="003820E1">
        <w:rPr>
          <w:rFonts w:ascii="Times" w:hAnsi="Times"/>
          <w:color w:val="000000" w:themeColor="text1"/>
          <w:lang w:val="en-US"/>
        </w:rPr>
        <w:t>g</w:t>
      </w:r>
      <w:r w:rsidR="00C90A7F" w:rsidRPr="003820E1">
        <w:rPr>
          <w:rFonts w:ascii="Times" w:hAnsi="Times"/>
          <w:color w:val="000000" w:themeColor="text1"/>
          <w:lang w:val="en-US"/>
        </w:rPr>
        <w:t>.</w:t>
      </w:r>
      <w:r w:rsidR="00D93CC3" w:rsidRPr="003820E1">
        <w:rPr>
          <w:rFonts w:ascii="Times" w:hAnsi="Times"/>
          <w:color w:val="000000" w:themeColor="text1"/>
          <w:lang w:val="en-US"/>
        </w:rPr>
        <w:t xml:space="preserve"> companion cropping for management of pests on cereals (Pickett </w:t>
      </w:r>
      <w:r w:rsidR="006D0301" w:rsidRPr="003820E1">
        <w:rPr>
          <w:rFonts w:ascii="Times" w:hAnsi="Times"/>
          <w:color w:val="000000" w:themeColor="text1"/>
          <w:lang w:val="en-US"/>
        </w:rPr>
        <w:t>and</w:t>
      </w:r>
      <w:r w:rsidR="00D93CC3" w:rsidRPr="003820E1">
        <w:rPr>
          <w:rFonts w:ascii="Times" w:hAnsi="Times"/>
          <w:color w:val="000000" w:themeColor="text1"/>
          <w:lang w:val="en-US"/>
        </w:rPr>
        <w:t xml:space="preserve"> Khan 2016)</w:t>
      </w:r>
      <w:r w:rsidR="00A13CF5" w:rsidRPr="003820E1">
        <w:rPr>
          <w:rFonts w:ascii="Times" w:hAnsi="Times"/>
          <w:color w:val="000000" w:themeColor="text1"/>
          <w:lang w:val="en-US"/>
        </w:rPr>
        <w:t>.</w:t>
      </w:r>
    </w:p>
    <w:p w14:paraId="4F7ADA88" w14:textId="45EC15F0" w:rsidR="004677B7" w:rsidRPr="003820E1" w:rsidRDefault="00A13CF5" w:rsidP="00E12460">
      <w:pPr>
        <w:autoSpaceDE w:val="0"/>
        <w:autoSpaceDN w:val="0"/>
        <w:adjustRightInd w:val="0"/>
        <w:spacing w:line="480" w:lineRule="auto"/>
        <w:ind w:right="424" w:firstLine="709"/>
        <w:jc w:val="both"/>
        <w:rPr>
          <w:rFonts w:ascii="Times" w:hAnsi="Times"/>
          <w:color w:val="000000" w:themeColor="text1"/>
          <w:kern w:val="1"/>
        </w:rPr>
      </w:pPr>
      <w:r w:rsidRPr="003820E1">
        <w:rPr>
          <w:rFonts w:ascii="Times" w:hAnsi="Times"/>
          <w:color w:val="000000" w:themeColor="text1"/>
          <w:lang w:val="en-US"/>
        </w:rPr>
        <w:lastRenderedPageBreak/>
        <w:t>The concept of</w:t>
      </w:r>
      <w:r w:rsidR="004677B7" w:rsidRPr="003820E1">
        <w:rPr>
          <w:rFonts w:ascii="Times" w:hAnsi="Times"/>
          <w:color w:val="000000" w:themeColor="text1"/>
          <w:lang w:val="en-US"/>
        </w:rPr>
        <w:t xml:space="preserve"> using</w:t>
      </w:r>
      <w:r w:rsidRPr="003820E1">
        <w:rPr>
          <w:rFonts w:ascii="Times" w:hAnsi="Times"/>
          <w:color w:val="000000" w:themeColor="text1"/>
          <w:lang w:val="en-US"/>
        </w:rPr>
        <w:t xml:space="preserve"> smart plants that can respond to insect damage by rapid HIPV emission and </w:t>
      </w:r>
      <w:r w:rsidR="00E32E68">
        <w:rPr>
          <w:rFonts w:ascii="Times" w:hAnsi="Times"/>
          <w:color w:val="000000" w:themeColor="text1"/>
          <w:lang w:val="en-US"/>
        </w:rPr>
        <w:t>recruitment of</w:t>
      </w:r>
      <w:r w:rsidRPr="003820E1">
        <w:rPr>
          <w:rFonts w:ascii="Times" w:hAnsi="Times"/>
          <w:color w:val="000000" w:themeColor="text1"/>
          <w:lang w:val="en-US"/>
        </w:rPr>
        <w:t xml:space="preserve"> natural enemies from natural habitats has been described previously (Birkett </w:t>
      </w:r>
      <w:r w:rsidR="006D0301" w:rsidRPr="003820E1">
        <w:rPr>
          <w:rFonts w:ascii="Times" w:hAnsi="Times"/>
          <w:color w:val="000000" w:themeColor="text1"/>
          <w:lang w:val="en-US"/>
        </w:rPr>
        <w:t>and</w:t>
      </w:r>
      <w:r w:rsidRPr="003820E1">
        <w:rPr>
          <w:rFonts w:ascii="Times" w:hAnsi="Times"/>
          <w:color w:val="000000" w:themeColor="text1"/>
          <w:lang w:val="en-US"/>
        </w:rPr>
        <w:t xml:space="preserve"> Pickett 2014)</w:t>
      </w:r>
      <w:r w:rsidR="00FA317E" w:rsidRPr="003820E1">
        <w:rPr>
          <w:rFonts w:ascii="Times" w:hAnsi="Times"/>
          <w:color w:val="000000" w:themeColor="text1"/>
          <w:lang w:val="en-US"/>
        </w:rPr>
        <w:t xml:space="preserve"> (Figure 1)</w:t>
      </w:r>
      <w:r w:rsidRPr="003820E1">
        <w:rPr>
          <w:rFonts w:ascii="Times" w:hAnsi="Times"/>
          <w:color w:val="000000" w:themeColor="text1"/>
          <w:lang w:val="en-US"/>
        </w:rPr>
        <w:t xml:space="preserve">. </w:t>
      </w:r>
      <w:r w:rsidR="00D93CC3" w:rsidRPr="003820E1">
        <w:rPr>
          <w:rFonts w:ascii="Times" w:hAnsi="Times"/>
          <w:color w:val="000000" w:themeColor="text1"/>
        </w:rPr>
        <w:t xml:space="preserve">A number of </w:t>
      </w:r>
      <w:r w:rsidR="000939C5" w:rsidRPr="003820E1">
        <w:rPr>
          <w:rFonts w:ascii="Times" w:hAnsi="Times"/>
          <w:color w:val="000000" w:themeColor="text1"/>
        </w:rPr>
        <w:t>underpinning</w:t>
      </w:r>
      <w:r w:rsidR="000939C5" w:rsidRPr="00C2368A">
        <w:rPr>
          <w:rFonts w:ascii="Times" w:hAnsi="Times"/>
          <w:color w:val="000000" w:themeColor="text1"/>
        </w:rPr>
        <w:t xml:space="preserve"> </w:t>
      </w:r>
      <w:r w:rsidR="00D93CC3" w:rsidRPr="00C2368A">
        <w:rPr>
          <w:rFonts w:ascii="Times" w:hAnsi="Times"/>
          <w:color w:val="000000" w:themeColor="text1"/>
        </w:rPr>
        <w:t xml:space="preserve">studies have </w:t>
      </w:r>
      <w:r w:rsidR="000939C5" w:rsidRPr="00C2368A">
        <w:rPr>
          <w:rFonts w:ascii="Times" w:hAnsi="Times"/>
          <w:color w:val="000000" w:themeColor="text1"/>
        </w:rPr>
        <w:t>given</w:t>
      </w:r>
      <w:r w:rsidR="00D93CC3" w:rsidRPr="00C2368A">
        <w:rPr>
          <w:rFonts w:ascii="Times" w:hAnsi="Times"/>
          <w:color w:val="000000" w:themeColor="text1"/>
        </w:rPr>
        <w:t xml:space="preserve"> </w:t>
      </w:r>
      <w:r w:rsidR="00620B3B" w:rsidRPr="00C2368A">
        <w:rPr>
          <w:rFonts w:ascii="Times" w:hAnsi="Times"/>
          <w:color w:val="000000" w:themeColor="text1"/>
        </w:rPr>
        <w:t>a platform</w:t>
      </w:r>
      <w:r w:rsidR="000939C5" w:rsidRPr="00C2368A">
        <w:rPr>
          <w:rFonts w:ascii="Times" w:hAnsi="Times"/>
          <w:color w:val="000000" w:themeColor="text1"/>
        </w:rPr>
        <w:t xml:space="preserve"> for developing the smart plant concept</w:t>
      </w:r>
      <w:r w:rsidR="006D0301">
        <w:rPr>
          <w:rFonts w:ascii="Times" w:hAnsi="Times"/>
          <w:color w:val="000000" w:themeColor="text1"/>
        </w:rPr>
        <w:t xml:space="preserve">, </w:t>
      </w:r>
      <w:r w:rsidR="000939C5" w:rsidRPr="00C2368A">
        <w:rPr>
          <w:rFonts w:ascii="Times" w:hAnsi="Times"/>
          <w:color w:val="000000" w:themeColor="text1"/>
        </w:rPr>
        <w:t xml:space="preserve">by providing an </w:t>
      </w:r>
      <w:r w:rsidR="00620B3B" w:rsidRPr="00C2368A">
        <w:rPr>
          <w:rFonts w:ascii="Times" w:hAnsi="Times"/>
          <w:color w:val="000000" w:themeColor="text1"/>
        </w:rPr>
        <w:t xml:space="preserve">understanding </w:t>
      </w:r>
      <w:r w:rsidR="000939C5" w:rsidRPr="00C2368A">
        <w:rPr>
          <w:rFonts w:ascii="Times" w:hAnsi="Times"/>
          <w:color w:val="000000" w:themeColor="text1"/>
        </w:rPr>
        <w:t xml:space="preserve">of </w:t>
      </w:r>
      <w:r w:rsidR="00620B3B" w:rsidRPr="00C2368A">
        <w:rPr>
          <w:rFonts w:ascii="Times" w:hAnsi="Times"/>
          <w:color w:val="000000" w:themeColor="text1"/>
        </w:rPr>
        <w:t>the role of plant defence signalling in plant/insect/natural enemy interaction</w:t>
      </w:r>
      <w:r w:rsidRPr="00C2368A">
        <w:rPr>
          <w:rFonts w:ascii="Times" w:hAnsi="Times"/>
          <w:color w:val="000000" w:themeColor="text1"/>
        </w:rPr>
        <w:t>s</w:t>
      </w:r>
      <w:r w:rsidR="00620B3B" w:rsidRPr="00C2368A">
        <w:rPr>
          <w:rFonts w:ascii="Times" w:hAnsi="Times"/>
          <w:color w:val="000000" w:themeColor="text1"/>
        </w:rPr>
        <w:t xml:space="preserve">, the smart </w:t>
      </w:r>
      <w:r w:rsidRPr="00C2368A">
        <w:rPr>
          <w:rFonts w:ascii="Times" w:hAnsi="Times"/>
          <w:color w:val="000000" w:themeColor="text1"/>
        </w:rPr>
        <w:t xml:space="preserve">defence </w:t>
      </w:r>
      <w:r w:rsidR="00620B3B" w:rsidRPr="00C2368A">
        <w:rPr>
          <w:rFonts w:ascii="Times" w:hAnsi="Times"/>
          <w:color w:val="000000" w:themeColor="text1"/>
        </w:rPr>
        <w:t xml:space="preserve">response trait in crop genotypes, </w:t>
      </w:r>
      <w:r w:rsidRPr="00C2368A">
        <w:rPr>
          <w:rFonts w:ascii="Times" w:hAnsi="Times"/>
          <w:color w:val="000000" w:themeColor="text1"/>
        </w:rPr>
        <w:t xml:space="preserve">the </w:t>
      </w:r>
      <w:r w:rsidR="00620B3B" w:rsidRPr="003820E1">
        <w:rPr>
          <w:rFonts w:ascii="Times" w:hAnsi="Times"/>
          <w:color w:val="000000" w:themeColor="text1"/>
        </w:rPr>
        <w:t xml:space="preserve">deployment of companion </w:t>
      </w:r>
      <w:r w:rsidR="00620B3B" w:rsidRPr="003820E1">
        <w:rPr>
          <w:rFonts w:ascii="Times" w:hAnsi="Times"/>
          <w:color w:val="000000" w:themeColor="text1"/>
          <w:kern w:val="1"/>
        </w:rPr>
        <w:t xml:space="preserve">plants alongside smart main crops for </w:t>
      </w:r>
      <w:proofErr w:type="spellStart"/>
      <w:r w:rsidR="00620B3B" w:rsidRPr="003820E1">
        <w:rPr>
          <w:rFonts w:ascii="Times" w:hAnsi="Times"/>
          <w:color w:val="000000" w:themeColor="text1"/>
        </w:rPr>
        <w:t>semiochemical</w:t>
      </w:r>
      <w:proofErr w:type="spellEnd"/>
      <w:r w:rsidR="00620B3B" w:rsidRPr="003820E1">
        <w:rPr>
          <w:rFonts w:ascii="Times" w:hAnsi="Times"/>
          <w:color w:val="000000" w:themeColor="text1"/>
        </w:rPr>
        <w:t xml:space="preserve">-based crop protection, and genetic engineering of a crop plant to produce </w:t>
      </w:r>
      <w:r w:rsidR="000939C5" w:rsidRPr="003820E1">
        <w:rPr>
          <w:rFonts w:ascii="Times" w:hAnsi="Times"/>
          <w:color w:val="000000" w:themeColor="text1"/>
        </w:rPr>
        <w:t>a natural enemy recruitment cue</w:t>
      </w:r>
      <w:r w:rsidRPr="003820E1">
        <w:rPr>
          <w:rFonts w:ascii="Times" w:hAnsi="Times"/>
          <w:color w:val="000000" w:themeColor="text1"/>
        </w:rPr>
        <w:t xml:space="preserve"> (</w:t>
      </w:r>
      <w:r w:rsidR="007F7366" w:rsidRPr="003820E1">
        <w:rPr>
          <w:rFonts w:ascii="Times" w:hAnsi="Times"/>
          <w:color w:val="000000" w:themeColor="text1"/>
        </w:rPr>
        <w:t xml:space="preserve">Pickett </w:t>
      </w:r>
      <w:r w:rsidR="006D0301" w:rsidRPr="003820E1">
        <w:rPr>
          <w:rFonts w:ascii="Times" w:hAnsi="Times"/>
          <w:color w:val="000000" w:themeColor="text1"/>
        </w:rPr>
        <w:t>and</w:t>
      </w:r>
      <w:r w:rsidR="007F7366" w:rsidRPr="003820E1">
        <w:rPr>
          <w:rFonts w:ascii="Times" w:hAnsi="Times"/>
          <w:color w:val="000000" w:themeColor="text1"/>
        </w:rPr>
        <w:t xml:space="preserve"> Khan 2016</w:t>
      </w:r>
      <w:r w:rsidR="006D0301" w:rsidRPr="003820E1">
        <w:rPr>
          <w:rFonts w:ascii="Times" w:hAnsi="Times"/>
          <w:color w:val="000000" w:themeColor="text1"/>
        </w:rPr>
        <w:t>;</w:t>
      </w:r>
      <w:r w:rsidR="007F7366" w:rsidRPr="003820E1">
        <w:rPr>
          <w:rFonts w:ascii="Times" w:hAnsi="Times"/>
          <w:color w:val="000000" w:themeColor="text1"/>
        </w:rPr>
        <w:t xml:space="preserve"> Khan </w:t>
      </w:r>
      <w:r w:rsidR="00682174" w:rsidRPr="003820E1">
        <w:rPr>
          <w:rFonts w:ascii="Times" w:hAnsi="Times"/>
          <w:color w:val="000000" w:themeColor="text1"/>
        </w:rPr>
        <w:t>et al</w:t>
      </w:r>
      <w:r w:rsidR="007F7366" w:rsidRPr="003820E1">
        <w:rPr>
          <w:rFonts w:ascii="Times" w:hAnsi="Times"/>
          <w:color w:val="000000" w:themeColor="text1"/>
        </w:rPr>
        <w:t>.</w:t>
      </w:r>
      <w:r w:rsidR="007F7366" w:rsidRPr="003820E1">
        <w:rPr>
          <w:rFonts w:ascii="Times" w:hAnsi="Times"/>
          <w:i/>
          <w:color w:val="000000" w:themeColor="text1"/>
        </w:rPr>
        <w:t xml:space="preserve"> </w:t>
      </w:r>
      <w:r w:rsidR="007F7366" w:rsidRPr="003820E1">
        <w:rPr>
          <w:rFonts w:ascii="Times" w:hAnsi="Times"/>
          <w:color w:val="000000" w:themeColor="text1"/>
        </w:rPr>
        <w:t>2014</w:t>
      </w:r>
      <w:r w:rsidR="006D0301" w:rsidRPr="003820E1">
        <w:rPr>
          <w:rFonts w:ascii="Times" w:hAnsi="Times"/>
          <w:color w:val="000000" w:themeColor="text1"/>
        </w:rPr>
        <w:t>;</w:t>
      </w:r>
      <w:r w:rsidR="007F7366" w:rsidRPr="003820E1">
        <w:rPr>
          <w:rFonts w:ascii="Times" w:hAnsi="Times"/>
          <w:color w:val="000000" w:themeColor="text1"/>
        </w:rPr>
        <w:t xml:space="preserve"> Birkett </w:t>
      </w:r>
      <w:r w:rsidR="006D0301" w:rsidRPr="003820E1">
        <w:rPr>
          <w:rFonts w:ascii="Times" w:hAnsi="Times"/>
          <w:color w:val="000000" w:themeColor="text1"/>
        </w:rPr>
        <w:t>and</w:t>
      </w:r>
      <w:r w:rsidR="007F7366" w:rsidRPr="003820E1">
        <w:rPr>
          <w:rFonts w:ascii="Times" w:hAnsi="Times"/>
          <w:color w:val="000000" w:themeColor="text1"/>
        </w:rPr>
        <w:t xml:space="preserve"> Pickett 2014</w:t>
      </w:r>
      <w:r w:rsidR="006D0301" w:rsidRPr="003820E1">
        <w:rPr>
          <w:rFonts w:ascii="Times" w:hAnsi="Times"/>
          <w:color w:val="000000" w:themeColor="text1"/>
        </w:rPr>
        <w:t>;</w:t>
      </w:r>
      <w:r w:rsidR="007F7366" w:rsidRPr="003820E1">
        <w:rPr>
          <w:rFonts w:ascii="Times" w:hAnsi="Times"/>
          <w:color w:val="000000" w:themeColor="text1"/>
        </w:rPr>
        <w:t xml:space="preserve"> Bruce </w:t>
      </w:r>
      <w:r w:rsidR="00682174" w:rsidRPr="003820E1">
        <w:rPr>
          <w:rFonts w:ascii="Times" w:hAnsi="Times"/>
          <w:color w:val="000000" w:themeColor="text1"/>
        </w:rPr>
        <w:t>et al.</w:t>
      </w:r>
      <w:r w:rsidR="007F7366" w:rsidRPr="003820E1">
        <w:rPr>
          <w:rFonts w:ascii="Times" w:hAnsi="Times"/>
          <w:color w:val="000000" w:themeColor="text1"/>
        </w:rPr>
        <w:t xml:space="preserve"> 2015</w:t>
      </w:r>
      <w:r w:rsidR="006D0301" w:rsidRPr="003820E1">
        <w:rPr>
          <w:rFonts w:ascii="Times" w:hAnsi="Times"/>
          <w:color w:val="000000" w:themeColor="text1"/>
        </w:rPr>
        <w:t>;</w:t>
      </w:r>
      <w:r w:rsidR="007F7366" w:rsidRPr="003820E1">
        <w:rPr>
          <w:rFonts w:ascii="Times" w:hAnsi="Times"/>
          <w:color w:val="000000" w:themeColor="text1"/>
        </w:rPr>
        <w:t xml:space="preserve"> </w:t>
      </w:r>
      <w:proofErr w:type="spellStart"/>
      <w:r w:rsidR="007F7366" w:rsidRPr="003820E1">
        <w:rPr>
          <w:rFonts w:ascii="Times" w:hAnsi="Times"/>
          <w:color w:val="000000" w:themeColor="text1"/>
        </w:rPr>
        <w:t>Tamiru</w:t>
      </w:r>
      <w:proofErr w:type="spellEnd"/>
      <w:r w:rsidR="007F7366" w:rsidRPr="003820E1">
        <w:rPr>
          <w:rFonts w:ascii="Times" w:hAnsi="Times"/>
          <w:color w:val="000000" w:themeColor="text1"/>
        </w:rPr>
        <w:t xml:space="preserve"> </w:t>
      </w:r>
      <w:r w:rsidR="00682174" w:rsidRPr="003820E1">
        <w:rPr>
          <w:rFonts w:ascii="Times" w:hAnsi="Times"/>
          <w:color w:val="000000" w:themeColor="text1"/>
        </w:rPr>
        <w:t>et al.</w:t>
      </w:r>
      <w:r w:rsidR="007F7366" w:rsidRPr="003820E1">
        <w:rPr>
          <w:rFonts w:ascii="Times" w:hAnsi="Times"/>
          <w:color w:val="000000" w:themeColor="text1"/>
        </w:rPr>
        <w:t xml:space="preserve"> 2011</w:t>
      </w:r>
      <w:r w:rsidRPr="003820E1">
        <w:rPr>
          <w:rFonts w:ascii="Times" w:hAnsi="Times"/>
          <w:color w:val="000000" w:themeColor="text1"/>
        </w:rPr>
        <w:t>)</w:t>
      </w:r>
      <w:r w:rsidR="000939C5" w:rsidRPr="003820E1">
        <w:rPr>
          <w:rFonts w:ascii="Times" w:hAnsi="Times"/>
          <w:color w:val="000000" w:themeColor="text1"/>
        </w:rPr>
        <w:t xml:space="preserve">. In a further development of the smart plant concept, </w:t>
      </w:r>
      <w:r w:rsidR="00B4733E" w:rsidRPr="003820E1">
        <w:rPr>
          <w:rFonts w:ascii="Times" w:hAnsi="Times"/>
          <w:color w:val="000000" w:themeColor="text1"/>
        </w:rPr>
        <w:t>HIPV</w:t>
      </w:r>
      <w:r w:rsidR="00B4733E" w:rsidRPr="003820E1">
        <w:rPr>
          <w:rFonts w:ascii="Times" w:hAnsi="Times"/>
          <w:color w:val="000000" w:themeColor="text1"/>
          <w:kern w:val="1"/>
        </w:rPr>
        <w:t xml:space="preserve"> emission can be e</w:t>
      </w:r>
      <w:r w:rsidR="00620B3B" w:rsidRPr="003820E1">
        <w:rPr>
          <w:rFonts w:ascii="Times" w:hAnsi="Times"/>
          <w:color w:val="000000" w:themeColor="text1"/>
        </w:rPr>
        <w:t>xploit</w:t>
      </w:r>
      <w:r w:rsidR="00B4733E" w:rsidRPr="003820E1">
        <w:rPr>
          <w:rFonts w:ascii="Times" w:hAnsi="Times"/>
          <w:color w:val="000000" w:themeColor="text1"/>
        </w:rPr>
        <w:t>ed</w:t>
      </w:r>
      <w:r w:rsidR="00620B3B" w:rsidRPr="003820E1">
        <w:rPr>
          <w:rFonts w:ascii="Times" w:hAnsi="Times"/>
          <w:color w:val="000000" w:themeColor="text1"/>
        </w:rPr>
        <w:t xml:space="preserve"> </w:t>
      </w:r>
      <w:r w:rsidR="00B4733E" w:rsidRPr="003820E1">
        <w:rPr>
          <w:rFonts w:ascii="Times" w:hAnsi="Times"/>
          <w:color w:val="000000" w:themeColor="text1"/>
        </w:rPr>
        <w:t xml:space="preserve">in </w:t>
      </w:r>
      <w:r w:rsidR="00620B3B" w:rsidRPr="003820E1">
        <w:rPr>
          <w:rFonts w:ascii="Times" w:hAnsi="Times"/>
          <w:color w:val="000000" w:themeColor="text1"/>
        </w:rPr>
        <w:t xml:space="preserve">the design of sensitive </w:t>
      </w:r>
      <w:r w:rsidR="00B4733E" w:rsidRPr="003820E1">
        <w:rPr>
          <w:rFonts w:ascii="Times" w:hAnsi="Times"/>
          <w:color w:val="000000" w:themeColor="text1"/>
        </w:rPr>
        <w:t>companion (</w:t>
      </w:r>
      <w:r w:rsidR="00620B3B" w:rsidRPr="003820E1">
        <w:rPr>
          <w:rFonts w:ascii="Times" w:hAnsi="Times"/>
          <w:color w:val="000000" w:themeColor="text1"/>
        </w:rPr>
        <w:t>‘sentinel</w:t>
      </w:r>
      <w:r w:rsidR="00B4733E" w:rsidRPr="003820E1">
        <w:rPr>
          <w:rFonts w:ascii="Times" w:hAnsi="Times"/>
          <w:color w:val="000000" w:themeColor="text1"/>
        </w:rPr>
        <w:t xml:space="preserve">’) </w:t>
      </w:r>
      <w:r w:rsidR="00620B3B" w:rsidRPr="003820E1">
        <w:rPr>
          <w:rFonts w:ascii="Times" w:hAnsi="Times"/>
          <w:color w:val="000000" w:themeColor="text1"/>
        </w:rPr>
        <w:t xml:space="preserve">plants for rapid, early and reliable detection of </w:t>
      </w:r>
      <w:r w:rsidR="000939C5" w:rsidRPr="003820E1">
        <w:rPr>
          <w:rFonts w:ascii="Times" w:hAnsi="Times"/>
          <w:color w:val="000000" w:themeColor="text1"/>
        </w:rPr>
        <w:t>insects</w:t>
      </w:r>
      <w:r w:rsidR="00620B3B" w:rsidRPr="003820E1">
        <w:rPr>
          <w:rFonts w:ascii="Times" w:hAnsi="Times"/>
          <w:color w:val="000000" w:themeColor="text1"/>
        </w:rPr>
        <w:t xml:space="preserve"> that are hard to detect before recognisable symptoms appea</w:t>
      </w:r>
      <w:r w:rsidRPr="003820E1">
        <w:rPr>
          <w:rFonts w:ascii="Times" w:hAnsi="Times"/>
          <w:color w:val="000000" w:themeColor="text1"/>
        </w:rPr>
        <w:t>r</w:t>
      </w:r>
      <w:r w:rsidR="00B4733E" w:rsidRPr="003820E1">
        <w:rPr>
          <w:rFonts w:ascii="Times" w:hAnsi="Times"/>
          <w:color w:val="000000" w:themeColor="text1"/>
        </w:rPr>
        <w:t xml:space="preserve">. Here, HIPV emission from sentinel plants is </w:t>
      </w:r>
      <w:r w:rsidR="00620B3B" w:rsidRPr="003820E1">
        <w:rPr>
          <w:rFonts w:ascii="Times" w:hAnsi="Times"/>
          <w:color w:val="000000" w:themeColor="text1"/>
        </w:rPr>
        <w:t>a target for airborne plant/plant communication</w:t>
      </w:r>
      <w:r w:rsidR="004677B7" w:rsidRPr="003820E1">
        <w:rPr>
          <w:rFonts w:ascii="Times" w:hAnsi="Times"/>
          <w:color w:val="000000" w:themeColor="text1"/>
        </w:rPr>
        <w:t>, where</w:t>
      </w:r>
      <w:r w:rsidR="00620B3B" w:rsidRPr="003820E1">
        <w:rPr>
          <w:rFonts w:ascii="Times" w:hAnsi="Times"/>
          <w:color w:val="000000" w:themeColor="text1"/>
        </w:rPr>
        <w:t xml:space="preserve"> the sentinel plant induces defence in smart crops that have been </w:t>
      </w:r>
      <w:r w:rsidR="00B4733E" w:rsidRPr="003820E1">
        <w:rPr>
          <w:rFonts w:ascii="Times" w:hAnsi="Times"/>
          <w:color w:val="000000" w:themeColor="text1"/>
        </w:rPr>
        <w:t>tailored or selected</w:t>
      </w:r>
      <w:r w:rsidR="00620B3B" w:rsidRPr="003820E1">
        <w:rPr>
          <w:rFonts w:ascii="Times" w:hAnsi="Times"/>
          <w:color w:val="000000" w:themeColor="text1"/>
        </w:rPr>
        <w:t xml:space="preserve"> to respond rapidly to the emitted </w:t>
      </w:r>
      <w:r w:rsidR="00B4733E" w:rsidRPr="003820E1">
        <w:rPr>
          <w:rFonts w:ascii="Times" w:hAnsi="Times"/>
          <w:color w:val="000000" w:themeColor="text1"/>
        </w:rPr>
        <w:t>HIPVs</w:t>
      </w:r>
      <w:r w:rsidR="00620B3B" w:rsidRPr="003820E1">
        <w:rPr>
          <w:rFonts w:ascii="Times" w:hAnsi="Times"/>
          <w:color w:val="000000" w:themeColor="text1"/>
        </w:rPr>
        <w:t xml:space="preserve">, for the recruitment of </w:t>
      </w:r>
      <w:r w:rsidR="004677B7" w:rsidRPr="003820E1">
        <w:rPr>
          <w:rFonts w:ascii="Times" w:hAnsi="Times"/>
          <w:color w:val="000000" w:themeColor="text1"/>
        </w:rPr>
        <w:t>natural enemies</w:t>
      </w:r>
      <w:r w:rsidR="00DB5A4B" w:rsidRPr="003820E1">
        <w:rPr>
          <w:rFonts w:ascii="Times" w:hAnsi="Times"/>
          <w:color w:val="000000" w:themeColor="text1"/>
        </w:rPr>
        <w:t xml:space="preserve"> (Birkett </w:t>
      </w:r>
      <w:r w:rsidR="006D0301" w:rsidRPr="003820E1">
        <w:rPr>
          <w:rFonts w:ascii="Times" w:hAnsi="Times"/>
          <w:color w:val="000000" w:themeColor="text1"/>
        </w:rPr>
        <w:t xml:space="preserve">and </w:t>
      </w:r>
      <w:r w:rsidR="00DB5A4B" w:rsidRPr="003820E1">
        <w:rPr>
          <w:rFonts w:ascii="Times" w:hAnsi="Times"/>
          <w:color w:val="000000" w:themeColor="text1"/>
        </w:rPr>
        <w:t>Pickett 2014)</w:t>
      </w:r>
      <w:r w:rsidR="004677B7" w:rsidRPr="003820E1">
        <w:rPr>
          <w:rFonts w:ascii="Times" w:hAnsi="Times"/>
          <w:color w:val="000000" w:themeColor="text1"/>
        </w:rPr>
        <w:t>.</w:t>
      </w:r>
      <w:r w:rsidR="00620B3B" w:rsidRPr="003820E1">
        <w:rPr>
          <w:rFonts w:ascii="Times" w:hAnsi="Times"/>
          <w:color w:val="000000" w:themeColor="text1"/>
        </w:rPr>
        <w:t xml:space="preserve"> </w:t>
      </w:r>
    </w:p>
    <w:p w14:paraId="7C1AAE3A" w14:textId="10040F86" w:rsidR="006535D9" w:rsidRDefault="00B4733E" w:rsidP="000830EA">
      <w:pPr>
        <w:pStyle w:val="Default"/>
        <w:spacing w:line="480" w:lineRule="auto"/>
        <w:ind w:right="424" w:firstLine="709"/>
        <w:jc w:val="both"/>
        <w:rPr>
          <w:rFonts w:ascii="Times" w:hAnsi="Times"/>
          <w:color w:val="000000" w:themeColor="text1"/>
        </w:rPr>
      </w:pPr>
      <w:r w:rsidRPr="003820E1">
        <w:rPr>
          <w:rFonts w:ascii="Times" w:hAnsi="Times"/>
          <w:color w:val="000000" w:themeColor="text1"/>
        </w:rPr>
        <w:t>For successful development of the smart</w:t>
      </w:r>
      <w:r w:rsidRPr="00C2368A">
        <w:rPr>
          <w:rFonts w:ascii="Times" w:hAnsi="Times"/>
          <w:color w:val="000000" w:themeColor="text1"/>
        </w:rPr>
        <w:t xml:space="preserve"> plant concept in pest management, </w:t>
      </w:r>
      <w:r w:rsidR="00620B3B" w:rsidRPr="00C2368A">
        <w:rPr>
          <w:rFonts w:ascii="Times" w:hAnsi="Times"/>
          <w:color w:val="000000" w:themeColor="text1"/>
        </w:rPr>
        <w:t>hypothesis-driven science, together with field experiments</w:t>
      </w:r>
      <w:r w:rsidRPr="00C2368A">
        <w:rPr>
          <w:rFonts w:ascii="Times" w:hAnsi="Times"/>
          <w:color w:val="000000" w:themeColor="text1"/>
        </w:rPr>
        <w:t>,</w:t>
      </w:r>
      <w:r w:rsidR="00620B3B" w:rsidRPr="00C2368A">
        <w:rPr>
          <w:rFonts w:ascii="Times" w:hAnsi="Times"/>
          <w:color w:val="000000" w:themeColor="text1"/>
        </w:rPr>
        <w:t xml:space="preserve"> </w:t>
      </w:r>
      <w:r w:rsidRPr="00C2368A">
        <w:rPr>
          <w:rFonts w:ascii="Times" w:hAnsi="Times"/>
          <w:color w:val="000000" w:themeColor="text1"/>
        </w:rPr>
        <w:t>is</w:t>
      </w:r>
      <w:r w:rsidR="004677B7" w:rsidRPr="00C2368A">
        <w:rPr>
          <w:rFonts w:ascii="Times" w:hAnsi="Times"/>
          <w:color w:val="000000" w:themeColor="text1"/>
        </w:rPr>
        <w:t xml:space="preserve"> ne</w:t>
      </w:r>
      <w:r w:rsidRPr="00C2368A">
        <w:rPr>
          <w:rFonts w:ascii="Times" w:hAnsi="Times"/>
          <w:color w:val="000000" w:themeColor="text1"/>
        </w:rPr>
        <w:t>e</w:t>
      </w:r>
      <w:r w:rsidR="004677B7" w:rsidRPr="00C2368A">
        <w:rPr>
          <w:rFonts w:ascii="Times" w:hAnsi="Times"/>
          <w:color w:val="000000" w:themeColor="text1"/>
        </w:rPr>
        <w:t xml:space="preserve">ded to meet the </w:t>
      </w:r>
      <w:r w:rsidR="00620B3B" w:rsidRPr="00C2368A">
        <w:rPr>
          <w:rFonts w:ascii="Times" w:hAnsi="Times"/>
          <w:color w:val="000000" w:themeColor="text1"/>
        </w:rPr>
        <w:t xml:space="preserve">challenge of upscaling </w:t>
      </w:r>
      <w:r w:rsidR="004677B7" w:rsidRPr="00C2368A">
        <w:rPr>
          <w:rFonts w:ascii="Times" w:hAnsi="Times"/>
          <w:color w:val="000000" w:themeColor="text1"/>
        </w:rPr>
        <w:t>companion plan</w:t>
      </w:r>
      <w:r w:rsidRPr="00C2368A">
        <w:rPr>
          <w:rFonts w:ascii="Times" w:hAnsi="Times"/>
          <w:color w:val="000000" w:themeColor="text1"/>
        </w:rPr>
        <w:t>t</w:t>
      </w:r>
      <w:r w:rsidR="004677B7" w:rsidRPr="00C2368A">
        <w:rPr>
          <w:rFonts w:ascii="Times" w:hAnsi="Times"/>
          <w:color w:val="000000" w:themeColor="text1"/>
        </w:rPr>
        <w:t xml:space="preserve"> </w:t>
      </w:r>
      <w:r w:rsidR="00620B3B" w:rsidRPr="00C2368A">
        <w:rPr>
          <w:rFonts w:ascii="Times" w:hAnsi="Times"/>
          <w:color w:val="000000" w:themeColor="text1"/>
        </w:rPr>
        <w:t xml:space="preserve">concepts into intensive agricultural systems and inform the next steps in development of smart plants for inclusion in the deployment of sentinel-based cropping systems. </w:t>
      </w:r>
      <w:r w:rsidRPr="00C2368A">
        <w:rPr>
          <w:rFonts w:ascii="Times" w:hAnsi="Times"/>
          <w:color w:val="000000" w:themeColor="text1"/>
        </w:rPr>
        <w:t xml:space="preserve">Furthermore, experimental farm platforms are needed to test the viability of smart crop/sentinel plant cropping systems in managing pest populations. </w:t>
      </w:r>
      <w:r w:rsidR="00E32E68">
        <w:rPr>
          <w:rFonts w:ascii="Times" w:hAnsi="Times"/>
          <w:color w:val="000000" w:themeColor="text1"/>
        </w:rPr>
        <w:t>T</w:t>
      </w:r>
      <w:r w:rsidRPr="00C2368A">
        <w:rPr>
          <w:rFonts w:ascii="Times" w:hAnsi="Times"/>
          <w:color w:val="000000" w:themeColor="text1"/>
        </w:rPr>
        <w:t xml:space="preserve">rap crops, nurse crops or cover crops, as well as flowering field margins, </w:t>
      </w:r>
      <w:r w:rsidR="00E32E68">
        <w:rPr>
          <w:rFonts w:ascii="Times" w:hAnsi="Times"/>
          <w:color w:val="000000" w:themeColor="text1"/>
        </w:rPr>
        <w:t xml:space="preserve">are required to </w:t>
      </w:r>
      <w:r w:rsidRPr="00C2368A">
        <w:rPr>
          <w:rFonts w:ascii="Times" w:hAnsi="Times"/>
          <w:color w:val="000000" w:themeColor="text1"/>
        </w:rPr>
        <w:t>investigat</w:t>
      </w:r>
      <w:r w:rsidR="00E32E68">
        <w:rPr>
          <w:rFonts w:ascii="Times" w:hAnsi="Times"/>
          <w:color w:val="000000" w:themeColor="text1"/>
        </w:rPr>
        <w:t>e</w:t>
      </w:r>
      <w:r w:rsidRPr="00C2368A">
        <w:rPr>
          <w:rFonts w:ascii="Times" w:hAnsi="Times"/>
          <w:color w:val="000000" w:themeColor="text1"/>
        </w:rPr>
        <w:t xml:space="preserve"> for sentinel plant effects. Research is needed to address key questions relating to (</w:t>
      </w:r>
      <w:proofErr w:type="spellStart"/>
      <w:r w:rsidRPr="00C2368A">
        <w:rPr>
          <w:rFonts w:ascii="Times" w:hAnsi="Times"/>
          <w:color w:val="000000" w:themeColor="text1"/>
        </w:rPr>
        <w:t>i</w:t>
      </w:r>
      <w:proofErr w:type="spellEnd"/>
      <w:r w:rsidRPr="00C2368A">
        <w:rPr>
          <w:rFonts w:ascii="Times" w:hAnsi="Times"/>
          <w:color w:val="000000" w:themeColor="text1"/>
        </w:rPr>
        <w:t xml:space="preserve">) planting arrangements, </w:t>
      </w:r>
      <w:proofErr w:type="gramStart"/>
      <w:r w:rsidRPr="00C2368A">
        <w:rPr>
          <w:rFonts w:ascii="Times" w:hAnsi="Times"/>
          <w:color w:val="000000" w:themeColor="text1"/>
        </w:rPr>
        <w:t>density</w:t>
      </w:r>
      <w:proofErr w:type="gramEnd"/>
      <w:r w:rsidRPr="00C2368A">
        <w:rPr>
          <w:rFonts w:ascii="Times" w:hAnsi="Times"/>
          <w:color w:val="000000" w:themeColor="text1"/>
        </w:rPr>
        <w:t xml:space="preserve"> and proportion of sentinel plant vs main crops (ii) the ability of the main crop to respond to sentinel plant signals under field conditions. </w:t>
      </w:r>
    </w:p>
    <w:p w14:paraId="0B326BCB" w14:textId="0811A78A" w:rsidR="000830EA" w:rsidRPr="00C471D8" w:rsidRDefault="00C471D8" w:rsidP="006D0301">
      <w:pPr>
        <w:pStyle w:val="Default"/>
        <w:spacing w:line="480" w:lineRule="auto"/>
        <w:ind w:right="424" w:firstLine="709"/>
        <w:jc w:val="both"/>
        <w:rPr>
          <w:rFonts w:ascii="Times" w:hAnsi="Times"/>
          <w:color w:val="000000" w:themeColor="text1"/>
          <w:lang w:val="en-GB"/>
        </w:rPr>
      </w:pPr>
      <w:r>
        <w:rPr>
          <w:rFonts w:ascii="Times" w:hAnsi="Times"/>
          <w:color w:val="000000" w:themeColor="text1"/>
        </w:rPr>
        <w:lastRenderedPageBreak/>
        <w:t>S</w:t>
      </w:r>
      <w:proofErr w:type="spellStart"/>
      <w:r w:rsidR="000830EA" w:rsidRPr="000830EA">
        <w:rPr>
          <w:rFonts w:ascii="Times" w:hAnsi="Times"/>
          <w:color w:val="000000" w:themeColor="text1"/>
          <w:lang w:val="en-GB"/>
        </w:rPr>
        <w:t>emiochemicals</w:t>
      </w:r>
      <w:proofErr w:type="spellEnd"/>
      <w:r w:rsidR="000830EA" w:rsidRPr="000830EA">
        <w:rPr>
          <w:rFonts w:ascii="Times" w:hAnsi="Times"/>
          <w:color w:val="000000" w:themeColor="text1"/>
          <w:lang w:val="en-GB"/>
        </w:rPr>
        <w:t xml:space="preserve"> and HIPVs have the potential to be exploited in biological control of agricultural pests</w:t>
      </w:r>
      <w:r w:rsidR="00503500">
        <w:rPr>
          <w:rFonts w:ascii="Times" w:hAnsi="Times"/>
          <w:color w:val="000000" w:themeColor="text1"/>
          <w:lang w:val="en-GB"/>
        </w:rPr>
        <w:t xml:space="preserve"> and </w:t>
      </w:r>
      <w:r w:rsidR="000830EA" w:rsidRPr="000830EA">
        <w:rPr>
          <w:rFonts w:ascii="Times" w:hAnsi="Times"/>
          <w:color w:val="000000" w:themeColor="text1"/>
          <w:lang w:val="en-GB"/>
        </w:rPr>
        <w:t xml:space="preserve">can also be </w:t>
      </w:r>
      <w:r w:rsidR="00503500">
        <w:rPr>
          <w:rFonts w:ascii="Times" w:hAnsi="Times"/>
          <w:color w:val="000000" w:themeColor="text1"/>
          <w:lang w:val="en-GB"/>
        </w:rPr>
        <w:t xml:space="preserve">considered as </w:t>
      </w:r>
      <w:r w:rsidR="000830EA" w:rsidRPr="000830EA">
        <w:rPr>
          <w:rFonts w:ascii="Times" w:hAnsi="Times"/>
          <w:color w:val="000000" w:themeColor="text1"/>
          <w:lang w:val="en-GB"/>
        </w:rPr>
        <w:t>direct indicators of early plant stress events</w:t>
      </w:r>
      <w:r w:rsidR="00503500">
        <w:rPr>
          <w:rFonts w:ascii="Times" w:hAnsi="Times"/>
          <w:color w:val="000000" w:themeColor="text1"/>
          <w:lang w:val="en-GB"/>
        </w:rPr>
        <w:t xml:space="preserve"> (</w:t>
      </w:r>
      <w:proofErr w:type="spellStart"/>
      <w:r w:rsidR="00503500">
        <w:rPr>
          <w:rFonts w:ascii="Times" w:hAnsi="Times"/>
          <w:color w:val="000000" w:themeColor="text1"/>
          <w:lang w:val="en-GB"/>
        </w:rPr>
        <w:t>eg.</w:t>
      </w:r>
      <w:proofErr w:type="spellEnd"/>
      <w:r w:rsidR="00503500">
        <w:rPr>
          <w:rFonts w:ascii="Times" w:hAnsi="Times"/>
          <w:color w:val="000000" w:themeColor="text1"/>
          <w:lang w:val="en-GB"/>
        </w:rPr>
        <w:t xml:space="preserve"> </w:t>
      </w:r>
      <w:r w:rsidR="000830EA" w:rsidRPr="000830EA">
        <w:rPr>
          <w:rFonts w:ascii="Times" w:hAnsi="Times"/>
          <w:color w:val="000000" w:themeColor="text1"/>
          <w:lang w:val="en-GB"/>
        </w:rPr>
        <w:t>insect colonisation</w:t>
      </w:r>
      <w:r w:rsidR="00503500">
        <w:rPr>
          <w:rFonts w:ascii="Times" w:hAnsi="Times"/>
          <w:color w:val="000000" w:themeColor="text1"/>
          <w:lang w:val="en-GB"/>
        </w:rPr>
        <w:t>).</w:t>
      </w:r>
      <w:r w:rsidR="000830EA" w:rsidRPr="000830EA">
        <w:rPr>
          <w:rFonts w:ascii="Times" w:hAnsi="Times"/>
          <w:color w:val="000000" w:themeColor="text1"/>
          <w:lang w:val="en-GB"/>
        </w:rPr>
        <w:t xml:space="preserve"> The strategic value of developing an accurate early warning system to aid with crop pest management is of vital importance to the global economy. </w:t>
      </w:r>
      <w:r w:rsidR="00E24C28">
        <w:rPr>
          <w:rFonts w:ascii="Times" w:hAnsi="Times"/>
          <w:color w:val="000000" w:themeColor="text1"/>
          <w:lang w:val="en-GB"/>
        </w:rPr>
        <w:t>With</w:t>
      </w:r>
      <w:r w:rsidR="00E24C28">
        <w:rPr>
          <w:rFonts w:ascii="Times" w:hAnsi="Times"/>
          <w:color w:val="000000" w:themeColor="text1"/>
          <w:lang w:val="en"/>
        </w:rPr>
        <w:t xml:space="preserve"> </w:t>
      </w:r>
      <w:r w:rsidR="000830EA" w:rsidRPr="000830EA">
        <w:rPr>
          <w:rFonts w:ascii="Times" w:hAnsi="Times"/>
          <w:color w:val="000000" w:themeColor="text1"/>
          <w:lang w:val="en"/>
        </w:rPr>
        <w:t>current crop management practices</w:t>
      </w:r>
      <w:r w:rsidR="00F52119">
        <w:rPr>
          <w:rFonts w:ascii="Times" w:hAnsi="Times"/>
          <w:color w:val="000000" w:themeColor="text1"/>
          <w:lang w:val="en"/>
        </w:rPr>
        <w:t>,</w:t>
      </w:r>
      <w:r w:rsidR="000830EA" w:rsidRPr="000830EA">
        <w:rPr>
          <w:rFonts w:ascii="Times" w:hAnsi="Times"/>
          <w:color w:val="000000" w:themeColor="text1"/>
          <w:lang w:val="en"/>
        </w:rPr>
        <w:t xml:space="preserve"> around 30-40% of crop yield worldwide is lost to pests </w:t>
      </w:r>
      <w:r w:rsidR="006D0301">
        <w:rPr>
          <w:rFonts w:ascii="Times" w:hAnsi="Times"/>
          <w:color w:val="000000" w:themeColor="text1"/>
          <w:lang w:val="en"/>
        </w:rPr>
        <w:t>(</w:t>
      </w:r>
      <w:proofErr w:type="spellStart"/>
      <w:r w:rsidR="000830EA" w:rsidRPr="000830EA">
        <w:rPr>
          <w:rFonts w:ascii="Times" w:hAnsi="Times"/>
          <w:bCs/>
          <w:iCs/>
          <w:color w:val="000000" w:themeColor="text1"/>
          <w:lang w:val="en"/>
        </w:rPr>
        <w:t>Savary</w:t>
      </w:r>
      <w:proofErr w:type="spellEnd"/>
      <w:r w:rsidR="000830EA" w:rsidRPr="000830EA">
        <w:rPr>
          <w:rFonts w:ascii="Times" w:hAnsi="Times"/>
          <w:bCs/>
          <w:iCs/>
          <w:color w:val="000000" w:themeColor="text1"/>
          <w:lang w:val="en"/>
        </w:rPr>
        <w:t xml:space="preserve"> 2019</w:t>
      </w:r>
      <w:r w:rsidR="006D0301">
        <w:rPr>
          <w:rFonts w:ascii="Times" w:hAnsi="Times"/>
          <w:bCs/>
          <w:iCs/>
          <w:color w:val="000000" w:themeColor="text1"/>
          <w:lang w:val="en"/>
        </w:rPr>
        <w:t>)</w:t>
      </w:r>
      <w:r w:rsidR="000830EA" w:rsidRPr="000830EA">
        <w:rPr>
          <w:rFonts w:ascii="Times" w:hAnsi="Times"/>
          <w:color w:val="000000" w:themeColor="text1"/>
          <w:lang w:val="en-GB"/>
        </w:rPr>
        <w:t xml:space="preserve">. Having accurate and reliable information on when to apply pesticides will reduce environmental impact </w:t>
      </w:r>
      <w:r w:rsidR="006D0301">
        <w:rPr>
          <w:rFonts w:ascii="Times" w:hAnsi="Times"/>
          <w:color w:val="000000" w:themeColor="text1"/>
          <w:lang w:val="en-GB"/>
        </w:rPr>
        <w:t>(</w:t>
      </w:r>
      <w:proofErr w:type="spellStart"/>
      <w:r w:rsidR="000830EA" w:rsidRPr="000830EA">
        <w:rPr>
          <w:rFonts w:ascii="Times" w:hAnsi="Times"/>
          <w:color w:val="000000" w:themeColor="text1"/>
          <w:lang w:val="en-GB"/>
        </w:rPr>
        <w:t>Barzman</w:t>
      </w:r>
      <w:proofErr w:type="spellEnd"/>
      <w:r w:rsidR="00E6228F">
        <w:rPr>
          <w:rFonts w:ascii="Times" w:hAnsi="Times"/>
          <w:color w:val="000000" w:themeColor="text1"/>
          <w:lang w:val="en-GB"/>
        </w:rPr>
        <w:t xml:space="preserve"> et al.</w:t>
      </w:r>
      <w:r w:rsidR="000830EA" w:rsidRPr="000830EA">
        <w:rPr>
          <w:rFonts w:ascii="Times" w:hAnsi="Times"/>
          <w:color w:val="000000" w:themeColor="text1"/>
          <w:lang w:val="en-GB"/>
        </w:rPr>
        <w:t xml:space="preserve"> 2015</w:t>
      </w:r>
      <w:r w:rsidR="006D0301">
        <w:rPr>
          <w:rFonts w:ascii="Times" w:hAnsi="Times"/>
          <w:color w:val="000000" w:themeColor="text1"/>
          <w:lang w:val="en-GB"/>
        </w:rPr>
        <w:t>)</w:t>
      </w:r>
      <w:r w:rsidR="000830EA" w:rsidRPr="000830EA">
        <w:rPr>
          <w:rFonts w:ascii="Times" w:hAnsi="Times"/>
          <w:color w:val="000000" w:themeColor="text1"/>
          <w:lang w:val="en-GB"/>
        </w:rPr>
        <w:t xml:space="preserve"> and allow target precision application of crop protection tools. The idea of exploiting plant response to stress </w:t>
      </w:r>
      <w:r w:rsidR="00F52119">
        <w:rPr>
          <w:rFonts w:ascii="Times" w:hAnsi="Times"/>
          <w:color w:val="000000" w:themeColor="text1"/>
          <w:lang w:val="en-GB"/>
        </w:rPr>
        <w:t>volatile organic compounds (</w:t>
      </w:r>
      <w:r w:rsidR="000830EA" w:rsidRPr="000830EA">
        <w:rPr>
          <w:rFonts w:ascii="Times" w:hAnsi="Times"/>
          <w:color w:val="000000" w:themeColor="text1"/>
          <w:lang w:val="en-GB"/>
        </w:rPr>
        <w:t>VOCs</w:t>
      </w:r>
      <w:r w:rsidR="00F52119">
        <w:rPr>
          <w:rFonts w:ascii="Times" w:hAnsi="Times"/>
          <w:color w:val="000000" w:themeColor="text1"/>
          <w:lang w:val="en-GB"/>
        </w:rPr>
        <w:t>)</w:t>
      </w:r>
      <w:r w:rsidR="000830EA" w:rsidRPr="000830EA">
        <w:rPr>
          <w:rFonts w:ascii="Times" w:hAnsi="Times"/>
          <w:color w:val="000000" w:themeColor="text1"/>
          <w:lang w:val="en-GB"/>
        </w:rPr>
        <w:t xml:space="preserve"> fits well </w:t>
      </w:r>
      <w:r w:rsidR="00503500">
        <w:rPr>
          <w:rFonts w:ascii="Times" w:hAnsi="Times"/>
          <w:color w:val="000000" w:themeColor="text1"/>
          <w:lang w:val="en-GB"/>
        </w:rPr>
        <w:t xml:space="preserve">with </w:t>
      </w:r>
      <w:r w:rsidR="000830EA" w:rsidRPr="000830EA">
        <w:rPr>
          <w:rFonts w:ascii="Times" w:hAnsi="Times"/>
          <w:color w:val="000000" w:themeColor="text1"/>
          <w:lang w:val="en-GB"/>
        </w:rPr>
        <w:t>the smart plant concept where known VOCs can be biomarkers for real-time sensor technologies</w:t>
      </w:r>
      <w:r w:rsidR="007C0E2C">
        <w:rPr>
          <w:rFonts w:ascii="Times" w:hAnsi="Times"/>
          <w:color w:val="000000" w:themeColor="text1"/>
          <w:lang w:val="en-GB"/>
        </w:rPr>
        <w:t xml:space="preserve"> (plant as biosensors) (</w:t>
      </w:r>
      <w:r w:rsidR="007C0E2C" w:rsidRPr="000830EA">
        <w:rPr>
          <w:rFonts w:ascii="Times" w:hAnsi="Times"/>
          <w:color w:val="000000" w:themeColor="text1"/>
          <w:lang w:val="en-GB"/>
        </w:rPr>
        <w:t>Volkov and Ranatunga 2006</w:t>
      </w:r>
      <w:r w:rsidR="007C0E2C">
        <w:rPr>
          <w:rFonts w:ascii="Times" w:hAnsi="Times"/>
          <w:color w:val="000000" w:themeColor="text1"/>
          <w:lang w:val="en-GB"/>
        </w:rPr>
        <w:t>)</w:t>
      </w:r>
      <w:r w:rsidR="000830EA" w:rsidRPr="000830EA">
        <w:rPr>
          <w:rFonts w:ascii="Times" w:hAnsi="Times"/>
          <w:color w:val="000000" w:themeColor="text1"/>
          <w:lang w:val="en-GB"/>
        </w:rPr>
        <w:t>.</w:t>
      </w:r>
    </w:p>
    <w:p w14:paraId="285DF53B" w14:textId="285501BF" w:rsidR="000830EA" w:rsidRPr="000830EA" w:rsidRDefault="000830EA" w:rsidP="00652CB7">
      <w:pPr>
        <w:pStyle w:val="Default"/>
        <w:spacing w:line="480" w:lineRule="auto"/>
        <w:ind w:right="424" w:firstLine="709"/>
        <w:jc w:val="both"/>
        <w:rPr>
          <w:rFonts w:ascii="Times" w:hAnsi="Times"/>
          <w:color w:val="000000" w:themeColor="text1"/>
          <w:lang w:val="en-GB"/>
        </w:rPr>
      </w:pPr>
      <w:r w:rsidRPr="000830EA">
        <w:rPr>
          <w:rFonts w:ascii="Times" w:hAnsi="Times"/>
          <w:color w:val="000000" w:themeColor="text1"/>
          <w:lang w:val="en-GB"/>
        </w:rPr>
        <w:t>Biotic and abiotic stress factors significantly impact crop production worldwide. Mitigation strategies work effectively when there is a known problem</w:t>
      </w:r>
      <w:r w:rsidR="00F52119">
        <w:rPr>
          <w:rFonts w:ascii="Times" w:hAnsi="Times"/>
          <w:color w:val="000000" w:themeColor="text1"/>
          <w:lang w:val="en-GB"/>
        </w:rPr>
        <w:t>.</w:t>
      </w:r>
      <w:r w:rsidRPr="000830EA">
        <w:rPr>
          <w:rFonts w:ascii="Times" w:hAnsi="Times"/>
          <w:color w:val="000000" w:themeColor="text1"/>
          <w:lang w:val="en-GB"/>
        </w:rPr>
        <w:t xml:space="preserve"> </w:t>
      </w:r>
      <w:r w:rsidR="00F52119">
        <w:rPr>
          <w:rFonts w:ascii="Times" w:hAnsi="Times"/>
          <w:color w:val="000000" w:themeColor="text1"/>
          <w:lang w:val="en-GB"/>
        </w:rPr>
        <w:t>H</w:t>
      </w:r>
      <w:r w:rsidRPr="000830EA">
        <w:rPr>
          <w:rFonts w:ascii="Times" w:hAnsi="Times"/>
          <w:color w:val="000000" w:themeColor="text1"/>
          <w:lang w:val="en-GB"/>
        </w:rPr>
        <w:t xml:space="preserve">owever, the problem is not always visible. Cryptic pests, disease infected plants and abiotic factors cannot be seen in crops until there are visual symptoms at which point it may be too late for effective mitigation. The exploitation of plant VOCs as indictors of stress will allow detection at earlier time points, as plants react to stresses which results in changes to VOC profiles (potential biomarkers) </w:t>
      </w:r>
      <w:r w:rsidR="006D0301">
        <w:rPr>
          <w:rFonts w:ascii="Times" w:hAnsi="Times"/>
          <w:color w:val="000000" w:themeColor="text1"/>
          <w:lang w:val="en-GB"/>
        </w:rPr>
        <w:t>(</w:t>
      </w:r>
      <w:proofErr w:type="spellStart"/>
      <w:r w:rsidRPr="000830EA">
        <w:rPr>
          <w:rFonts w:ascii="Times" w:hAnsi="Times"/>
          <w:color w:val="000000" w:themeColor="text1"/>
          <w:lang w:val="en-GB"/>
        </w:rPr>
        <w:t>Kollist</w:t>
      </w:r>
      <w:proofErr w:type="spellEnd"/>
      <w:r w:rsidRPr="000830EA">
        <w:rPr>
          <w:rFonts w:ascii="Times" w:hAnsi="Times"/>
          <w:color w:val="000000" w:themeColor="text1"/>
          <w:lang w:val="en-GB"/>
        </w:rPr>
        <w:t xml:space="preserve"> 2019</w:t>
      </w:r>
      <w:r w:rsidR="006D0301">
        <w:rPr>
          <w:rFonts w:ascii="Times" w:hAnsi="Times"/>
          <w:color w:val="000000" w:themeColor="text1"/>
          <w:lang w:val="en-GB"/>
        </w:rPr>
        <w:t>)</w:t>
      </w:r>
      <w:r w:rsidRPr="000830EA">
        <w:rPr>
          <w:rFonts w:ascii="Times" w:hAnsi="Times"/>
          <w:color w:val="000000" w:themeColor="text1"/>
          <w:lang w:val="en-GB"/>
        </w:rPr>
        <w:t>.</w:t>
      </w:r>
    </w:p>
    <w:p w14:paraId="04D699C1" w14:textId="20D31C1D" w:rsidR="000830EA" w:rsidRPr="000830EA" w:rsidRDefault="000830EA" w:rsidP="00652CB7">
      <w:pPr>
        <w:pStyle w:val="Default"/>
        <w:spacing w:line="480" w:lineRule="auto"/>
        <w:ind w:right="424" w:firstLine="709"/>
        <w:jc w:val="both"/>
        <w:rPr>
          <w:rFonts w:ascii="Times" w:hAnsi="Times"/>
          <w:color w:val="000000" w:themeColor="text1"/>
          <w:lang w:val="en-GB"/>
        </w:rPr>
      </w:pPr>
      <w:r w:rsidRPr="000830EA">
        <w:rPr>
          <w:rFonts w:ascii="Times" w:hAnsi="Times"/>
          <w:color w:val="000000" w:themeColor="text1"/>
          <w:lang w:val="en-GB"/>
        </w:rPr>
        <w:t>Over the last three decades</w:t>
      </w:r>
      <w:r w:rsidR="00F52119">
        <w:rPr>
          <w:rFonts w:ascii="Times" w:hAnsi="Times"/>
          <w:color w:val="000000" w:themeColor="text1"/>
          <w:lang w:val="en-GB"/>
        </w:rPr>
        <w:t>,</w:t>
      </w:r>
      <w:r w:rsidRPr="000830EA">
        <w:rPr>
          <w:rFonts w:ascii="Times" w:hAnsi="Times"/>
          <w:color w:val="000000" w:themeColor="text1"/>
          <w:lang w:val="en-GB"/>
        </w:rPr>
        <w:t xml:space="preserve"> volatile analysis technology has rapidly moved away from traditional laboratory-based GC and GCMS instrumentation to non-invasive real-time analysis systems e.g. proton-transfer-reaction mass spectrometry and selective ion flow tube mass spectrometry </w:t>
      </w:r>
      <w:r w:rsidR="006D0301">
        <w:rPr>
          <w:rFonts w:ascii="Times" w:hAnsi="Times"/>
          <w:color w:val="000000" w:themeColor="text1"/>
          <w:lang w:val="en-GB"/>
        </w:rPr>
        <w:t>(</w:t>
      </w:r>
      <w:proofErr w:type="spellStart"/>
      <w:r w:rsidRPr="000830EA">
        <w:rPr>
          <w:rFonts w:ascii="Times" w:hAnsi="Times"/>
          <w:color w:val="000000" w:themeColor="text1"/>
          <w:lang w:val="en-GB"/>
        </w:rPr>
        <w:t>Niederbacher</w:t>
      </w:r>
      <w:proofErr w:type="spellEnd"/>
      <w:r w:rsidRPr="000830EA">
        <w:rPr>
          <w:rFonts w:ascii="Times" w:hAnsi="Times"/>
          <w:color w:val="000000" w:themeColor="text1"/>
          <w:lang w:val="en-GB"/>
        </w:rPr>
        <w:t xml:space="preserve"> </w:t>
      </w:r>
      <w:r w:rsidR="00682174" w:rsidRPr="003820E1">
        <w:rPr>
          <w:rFonts w:ascii="Times" w:hAnsi="Times"/>
          <w:color w:val="000000" w:themeColor="text1"/>
          <w:lang w:val="en-GB"/>
        </w:rPr>
        <w:t>et al</w:t>
      </w:r>
      <w:r w:rsidR="00637396" w:rsidRPr="003820E1">
        <w:rPr>
          <w:rFonts w:ascii="Times" w:hAnsi="Times"/>
          <w:color w:val="000000" w:themeColor="text1"/>
          <w:lang w:val="en-GB"/>
        </w:rPr>
        <w:t xml:space="preserve">. </w:t>
      </w:r>
      <w:r w:rsidRPr="003820E1">
        <w:rPr>
          <w:rFonts w:ascii="Times" w:hAnsi="Times"/>
          <w:color w:val="000000" w:themeColor="text1"/>
          <w:lang w:val="en-GB"/>
        </w:rPr>
        <w:t>2015</w:t>
      </w:r>
      <w:r w:rsidR="007C0E2C" w:rsidRPr="003820E1">
        <w:rPr>
          <w:rFonts w:ascii="Times" w:hAnsi="Times"/>
          <w:color w:val="000000" w:themeColor="text1"/>
          <w:lang w:val="en-GB"/>
        </w:rPr>
        <w:t>;</w:t>
      </w:r>
      <w:r w:rsidRPr="003820E1">
        <w:rPr>
          <w:rFonts w:ascii="Times" w:hAnsi="Times"/>
          <w:color w:val="000000" w:themeColor="text1"/>
          <w:lang w:val="en-GB"/>
        </w:rPr>
        <w:t xml:space="preserve"> </w:t>
      </w:r>
      <w:proofErr w:type="spellStart"/>
      <w:r w:rsidRPr="003820E1">
        <w:rPr>
          <w:rFonts w:ascii="Times" w:hAnsi="Times"/>
          <w:color w:val="000000" w:themeColor="text1"/>
          <w:lang w:val="en-GB"/>
        </w:rPr>
        <w:t>Materić</w:t>
      </w:r>
      <w:proofErr w:type="spellEnd"/>
      <w:r w:rsidRPr="003820E1">
        <w:rPr>
          <w:rFonts w:ascii="Times" w:hAnsi="Times"/>
          <w:color w:val="000000" w:themeColor="text1"/>
          <w:lang w:val="en-GB"/>
        </w:rPr>
        <w:t xml:space="preserve"> </w:t>
      </w:r>
      <w:r w:rsidR="00682174" w:rsidRPr="003820E1">
        <w:rPr>
          <w:rFonts w:ascii="Times" w:hAnsi="Times"/>
          <w:color w:val="000000" w:themeColor="text1"/>
          <w:lang w:val="en-GB"/>
        </w:rPr>
        <w:t>et al.</w:t>
      </w:r>
      <w:r w:rsidRPr="003820E1">
        <w:rPr>
          <w:rFonts w:ascii="Times" w:hAnsi="Times"/>
          <w:color w:val="000000" w:themeColor="text1"/>
          <w:lang w:val="en-GB"/>
        </w:rPr>
        <w:t xml:space="preserve"> 2015</w:t>
      </w:r>
      <w:r w:rsidR="006D0301" w:rsidRPr="003820E1">
        <w:rPr>
          <w:rFonts w:ascii="Times" w:hAnsi="Times"/>
          <w:color w:val="000000" w:themeColor="text1"/>
          <w:lang w:val="en-GB"/>
        </w:rPr>
        <w:t>)</w:t>
      </w:r>
      <w:r w:rsidRPr="003820E1">
        <w:rPr>
          <w:rFonts w:ascii="Times" w:hAnsi="Times"/>
          <w:color w:val="000000" w:themeColor="text1"/>
          <w:lang w:val="en-GB"/>
        </w:rPr>
        <w:t>. These techniques</w:t>
      </w:r>
      <w:r w:rsidRPr="000830EA">
        <w:rPr>
          <w:rFonts w:ascii="Times" w:hAnsi="Times"/>
          <w:color w:val="000000" w:themeColor="text1"/>
          <w:lang w:val="en-GB"/>
        </w:rPr>
        <w:t xml:space="preserve"> have allowed real-time analysis of plant volatile emission</w:t>
      </w:r>
      <w:r w:rsidR="00F52119">
        <w:rPr>
          <w:rFonts w:ascii="Times" w:hAnsi="Times"/>
          <w:color w:val="000000" w:themeColor="text1"/>
          <w:lang w:val="en-GB"/>
        </w:rPr>
        <w:t xml:space="preserve">, thus providing an </w:t>
      </w:r>
      <w:r w:rsidRPr="000830EA">
        <w:rPr>
          <w:rFonts w:ascii="Times" w:hAnsi="Times"/>
          <w:color w:val="000000" w:themeColor="text1"/>
          <w:lang w:val="en-GB"/>
        </w:rPr>
        <w:t xml:space="preserve">understanding </w:t>
      </w:r>
      <w:r w:rsidR="00F52119">
        <w:rPr>
          <w:rFonts w:ascii="Times" w:hAnsi="Times"/>
          <w:color w:val="000000" w:themeColor="text1"/>
          <w:lang w:val="en-GB"/>
        </w:rPr>
        <w:t xml:space="preserve">of </w:t>
      </w:r>
      <w:r w:rsidRPr="000830EA">
        <w:rPr>
          <w:rFonts w:ascii="Times" w:hAnsi="Times"/>
          <w:color w:val="000000" w:themeColor="text1"/>
          <w:lang w:val="en-GB"/>
        </w:rPr>
        <w:t xml:space="preserve">diurnal cycles </w:t>
      </w:r>
      <w:r w:rsidR="00F52119">
        <w:rPr>
          <w:rFonts w:ascii="Times" w:hAnsi="Times"/>
          <w:color w:val="000000" w:themeColor="text1"/>
          <w:lang w:val="en-GB"/>
        </w:rPr>
        <w:t xml:space="preserve">in VOC emission, and </w:t>
      </w:r>
      <w:r w:rsidRPr="000830EA">
        <w:rPr>
          <w:rFonts w:ascii="Times" w:hAnsi="Times"/>
          <w:color w:val="000000" w:themeColor="text1"/>
          <w:lang w:val="en-GB"/>
        </w:rPr>
        <w:t>changes in VOC</w:t>
      </w:r>
      <w:r w:rsidR="00F52119">
        <w:rPr>
          <w:rFonts w:ascii="Times" w:hAnsi="Times"/>
          <w:color w:val="000000" w:themeColor="text1"/>
          <w:lang w:val="en-GB"/>
        </w:rPr>
        <w:t xml:space="preserve"> emissions</w:t>
      </w:r>
      <w:r w:rsidRPr="000830EA">
        <w:rPr>
          <w:rFonts w:ascii="Times" w:hAnsi="Times"/>
          <w:color w:val="000000" w:themeColor="text1"/>
          <w:lang w:val="en-GB"/>
        </w:rPr>
        <w:t xml:space="preserve"> as a result of biotic or abiotic stress conditions. However, a major limitation to these technologies is that they are laboratory-based systems. </w:t>
      </w:r>
      <w:r w:rsidR="00F52119">
        <w:rPr>
          <w:rFonts w:ascii="Times" w:hAnsi="Times"/>
          <w:color w:val="000000" w:themeColor="text1"/>
          <w:lang w:val="en-GB"/>
        </w:rPr>
        <w:t>VOC</w:t>
      </w:r>
      <w:r w:rsidRPr="000830EA">
        <w:rPr>
          <w:rFonts w:ascii="Times" w:hAnsi="Times"/>
          <w:color w:val="000000" w:themeColor="text1"/>
          <w:lang w:val="en-GB"/>
        </w:rPr>
        <w:t xml:space="preserve"> gas analysers</w:t>
      </w:r>
      <w:r w:rsidR="00F52119">
        <w:rPr>
          <w:rFonts w:ascii="Times" w:hAnsi="Times"/>
          <w:color w:val="000000" w:themeColor="text1"/>
          <w:lang w:val="en-GB"/>
        </w:rPr>
        <w:t xml:space="preserve"> (based on electronic nose sensor devices)</w:t>
      </w:r>
      <w:r w:rsidR="00090435">
        <w:rPr>
          <w:rFonts w:ascii="Times" w:hAnsi="Times"/>
          <w:color w:val="000000" w:themeColor="text1"/>
          <w:lang w:val="en-GB"/>
        </w:rPr>
        <w:t xml:space="preserve">, which have developed rapidly over the last 3 decades, </w:t>
      </w:r>
      <w:r w:rsidRPr="000830EA">
        <w:rPr>
          <w:rFonts w:ascii="Times" w:hAnsi="Times"/>
          <w:color w:val="000000" w:themeColor="text1"/>
          <w:lang w:val="en-GB"/>
        </w:rPr>
        <w:t>offer a solution to this limitation</w:t>
      </w:r>
      <w:r w:rsidR="00F52119">
        <w:rPr>
          <w:rFonts w:ascii="Times" w:hAnsi="Times"/>
          <w:color w:val="000000" w:themeColor="text1"/>
          <w:lang w:val="en-GB"/>
        </w:rPr>
        <w:t xml:space="preserve">, by </w:t>
      </w:r>
      <w:r w:rsidR="00090435">
        <w:rPr>
          <w:rFonts w:ascii="Times" w:hAnsi="Times"/>
          <w:color w:val="000000" w:themeColor="text1"/>
          <w:lang w:val="en-GB"/>
        </w:rPr>
        <w:t xml:space="preserve">enabling rapid </w:t>
      </w:r>
      <w:r w:rsidRPr="000830EA">
        <w:rPr>
          <w:rFonts w:ascii="Times" w:hAnsi="Times"/>
          <w:color w:val="000000" w:themeColor="text1"/>
          <w:lang w:val="en-GB"/>
        </w:rPr>
        <w:t>monitor</w:t>
      </w:r>
      <w:r w:rsidR="00F52119">
        <w:rPr>
          <w:rFonts w:ascii="Times" w:hAnsi="Times"/>
          <w:color w:val="000000" w:themeColor="text1"/>
          <w:lang w:val="en-GB"/>
        </w:rPr>
        <w:t>ing</w:t>
      </w:r>
      <w:r w:rsidRPr="000830EA">
        <w:rPr>
          <w:rFonts w:ascii="Times" w:hAnsi="Times"/>
          <w:color w:val="000000" w:themeColor="text1"/>
          <w:lang w:val="en-GB"/>
        </w:rPr>
        <w:t xml:space="preserve"> </w:t>
      </w:r>
      <w:r w:rsidR="00090435">
        <w:rPr>
          <w:rFonts w:ascii="Times" w:hAnsi="Times"/>
          <w:color w:val="000000" w:themeColor="text1"/>
          <w:lang w:val="en-GB"/>
        </w:rPr>
        <w:lastRenderedPageBreak/>
        <w:t xml:space="preserve">of VOCs </w:t>
      </w:r>
      <w:r w:rsidRPr="000830EA">
        <w:rPr>
          <w:rFonts w:ascii="Times" w:hAnsi="Times"/>
          <w:color w:val="000000" w:themeColor="text1"/>
          <w:lang w:val="en-GB"/>
        </w:rPr>
        <w:t xml:space="preserve">at the source </w:t>
      </w:r>
      <w:r w:rsidR="00090435">
        <w:rPr>
          <w:rFonts w:ascii="Times" w:hAnsi="Times"/>
          <w:color w:val="000000" w:themeColor="text1"/>
          <w:lang w:val="en-GB"/>
        </w:rPr>
        <w:t xml:space="preserve">of emission </w:t>
      </w:r>
      <w:r w:rsidR="006D0301">
        <w:rPr>
          <w:rFonts w:ascii="Times" w:hAnsi="Times"/>
          <w:color w:val="000000" w:themeColor="text1"/>
          <w:lang w:val="en-GB"/>
        </w:rPr>
        <w:t>(</w:t>
      </w:r>
      <w:r w:rsidRPr="000830EA">
        <w:rPr>
          <w:rFonts w:ascii="Times" w:hAnsi="Times"/>
          <w:color w:val="000000" w:themeColor="text1"/>
          <w:lang w:val="en-GB"/>
        </w:rPr>
        <w:t>Cui 2019</w:t>
      </w:r>
      <w:r w:rsidR="006D0301">
        <w:rPr>
          <w:rFonts w:ascii="Times" w:hAnsi="Times"/>
          <w:color w:val="000000" w:themeColor="text1"/>
          <w:lang w:val="en-GB"/>
        </w:rPr>
        <w:t>)</w:t>
      </w:r>
      <w:r w:rsidRPr="000830EA">
        <w:rPr>
          <w:rFonts w:ascii="Times" w:hAnsi="Times"/>
          <w:color w:val="000000" w:themeColor="text1"/>
          <w:lang w:val="en-GB"/>
        </w:rPr>
        <w:t xml:space="preserve">. </w:t>
      </w:r>
      <w:r w:rsidR="00F52119">
        <w:rPr>
          <w:rFonts w:ascii="Times" w:hAnsi="Times"/>
          <w:color w:val="000000" w:themeColor="text1"/>
          <w:lang w:val="en-GB"/>
        </w:rPr>
        <w:t>Such</w:t>
      </w:r>
      <w:r w:rsidRPr="000830EA">
        <w:rPr>
          <w:rFonts w:ascii="Times" w:hAnsi="Times"/>
          <w:color w:val="000000" w:themeColor="text1"/>
          <w:lang w:val="en-GB"/>
        </w:rPr>
        <w:t xml:space="preserve"> analysers cannot discriminate between compounds within a headspace sample</w:t>
      </w:r>
      <w:r w:rsidR="00F52119">
        <w:rPr>
          <w:rFonts w:ascii="Times" w:hAnsi="Times"/>
          <w:color w:val="000000" w:themeColor="text1"/>
          <w:lang w:val="en-GB"/>
        </w:rPr>
        <w:t>. S</w:t>
      </w:r>
      <w:r w:rsidRPr="000830EA">
        <w:rPr>
          <w:rFonts w:ascii="Times" w:hAnsi="Times"/>
          <w:color w:val="000000" w:themeColor="text1"/>
          <w:lang w:val="en-GB"/>
        </w:rPr>
        <w:t xml:space="preserve">ensor designs can be optimised for particular groups of compounds but </w:t>
      </w:r>
      <w:r w:rsidR="00090435">
        <w:rPr>
          <w:rFonts w:ascii="Times" w:hAnsi="Times"/>
          <w:color w:val="000000" w:themeColor="text1"/>
          <w:lang w:val="en-GB"/>
        </w:rPr>
        <w:t xml:space="preserve">still </w:t>
      </w:r>
      <w:r w:rsidRPr="000830EA">
        <w:rPr>
          <w:rFonts w:ascii="Times" w:hAnsi="Times"/>
          <w:color w:val="000000" w:themeColor="text1"/>
          <w:lang w:val="en-GB"/>
        </w:rPr>
        <w:t>cannot truly distinguish between compounds</w:t>
      </w:r>
      <w:r w:rsidR="00090435">
        <w:rPr>
          <w:rFonts w:ascii="Times" w:hAnsi="Times"/>
          <w:color w:val="000000" w:themeColor="text1"/>
          <w:lang w:val="en-GB"/>
        </w:rPr>
        <w:t>,</w:t>
      </w:r>
      <w:r w:rsidRPr="000830EA">
        <w:rPr>
          <w:rFonts w:ascii="Times" w:hAnsi="Times"/>
          <w:color w:val="000000" w:themeColor="text1"/>
          <w:lang w:val="en-GB"/>
        </w:rPr>
        <w:t xml:space="preserve"> as can be achieved with mass spectrometry-based systems. However, with advanced statistical models the analysis of whole head space samples can be categorised and give indications of plants stress (cryptic herbivore infestation and disease status). This sensor technology offers the ability to quantify VOC changes </w:t>
      </w:r>
      <w:r w:rsidR="00F52119">
        <w:rPr>
          <w:rFonts w:ascii="Times" w:hAnsi="Times"/>
          <w:color w:val="000000" w:themeColor="text1"/>
          <w:lang w:val="en-GB"/>
        </w:rPr>
        <w:t xml:space="preserve">rapidly </w:t>
      </w:r>
      <w:r w:rsidRPr="000830EA">
        <w:rPr>
          <w:rFonts w:ascii="Times" w:hAnsi="Times"/>
          <w:color w:val="000000" w:themeColor="text1"/>
          <w:lang w:val="en-GB"/>
        </w:rPr>
        <w:t>on location</w:t>
      </w:r>
      <w:r w:rsidR="00F52119">
        <w:rPr>
          <w:rFonts w:ascii="Times" w:hAnsi="Times"/>
          <w:color w:val="000000" w:themeColor="text1"/>
          <w:lang w:val="en-GB"/>
        </w:rPr>
        <w:t>,</w:t>
      </w:r>
      <w:r w:rsidRPr="000830EA">
        <w:rPr>
          <w:rFonts w:ascii="Times" w:hAnsi="Times"/>
          <w:color w:val="000000" w:themeColor="text1"/>
          <w:lang w:val="en-GB"/>
        </w:rPr>
        <w:t xml:space="preserve"> and</w:t>
      </w:r>
      <w:r w:rsidR="00F52119">
        <w:rPr>
          <w:rFonts w:ascii="Times" w:hAnsi="Times"/>
          <w:color w:val="000000" w:themeColor="text1"/>
          <w:lang w:val="en-GB"/>
        </w:rPr>
        <w:t>,</w:t>
      </w:r>
      <w:r w:rsidRPr="000830EA">
        <w:rPr>
          <w:rFonts w:ascii="Times" w:hAnsi="Times"/>
          <w:color w:val="000000" w:themeColor="text1"/>
          <w:lang w:val="en-GB"/>
        </w:rPr>
        <w:t xml:space="preserve"> if needed</w:t>
      </w:r>
      <w:r w:rsidR="00F52119">
        <w:rPr>
          <w:rFonts w:ascii="Times" w:hAnsi="Times"/>
          <w:color w:val="000000" w:themeColor="text1"/>
          <w:lang w:val="en-GB"/>
        </w:rPr>
        <w:t>,</w:t>
      </w:r>
      <w:r w:rsidRPr="000830EA">
        <w:rPr>
          <w:rFonts w:ascii="Times" w:hAnsi="Times"/>
          <w:color w:val="000000" w:themeColor="text1"/>
          <w:lang w:val="en-GB"/>
        </w:rPr>
        <w:t xml:space="preserve"> traditional MS methods can be used to identify the compounds of significance.</w:t>
      </w:r>
    </w:p>
    <w:p w14:paraId="37D52262" w14:textId="69702E50" w:rsidR="000830EA" w:rsidRPr="000830EA" w:rsidRDefault="000830EA" w:rsidP="00652CB7">
      <w:pPr>
        <w:pStyle w:val="Default"/>
        <w:spacing w:line="480" w:lineRule="auto"/>
        <w:ind w:right="424" w:firstLine="709"/>
        <w:jc w:val="both"/>
        <w:rPr>
          <w:rFonts w:ascii="Times" w:hAnsi="Times"/>
          <w:color w:val="000000" w:themeColor="text1"/>
          <w:lang w:val="en-GB"/>
        </w:rPr>
      </w:pPr>
      <w:r w:rsidRPr="000830EA">
        <w:rPr>
          <w:rFonts w:ascii="Times" w:hAnsi="Times"/>
          <w:color w:val="000000" w:themeColor="text1"/>
          <w:lang w:val="en-GB"/>
        </w:rPr>
        <w:t xml:space="preserve">As with all sensor technologies, problems with sensitivity and efficient sample collection </w:t>
      </w:r>
      <w:r w:rsidR="00090435">
        <w:rPr>
          <w:rFonts w:ascii="Times" w:hAnsi="Times"/>
          <w:color w:val="000000" w:themeColor="text1"/>
          <w:lang w:val="en-GB"/>
        </w:rPr>
        <w:t xml:space="preserve">provide barriers to </w:t>
      </w:r>
      <w:r w:rsidRPr="000830EA">
        <w:rPr>
          <w:rFonts w:ascii="Times" w:hAnsi="Times"/>
          <w:color w:val="000000" w:themeColor="text1"/>
          <w:lang w:val="en-GB"/>
        </w:rPr>
        <w:t>widespread acceptance in agricultural setting</w:t>
      </w:r>
      <w:r w:rsidR="00090435">
        <w:rPr>
          <w:rFonts w:ascii="Times" w:hAnsi="Times"/>
          <w:color w:val="000000" w:themeColor="text1"/>
          <w:lang w:val="en-GB"/>
        </w:rPr>
        <w:t>s</w:t>
      </w:r>
      <w:r w:rsidRPr="000830EA">
        <w:rPr>
          <w:rFonts w:ascii="Times" w:hAnsi="Times"/>
          <w:color w:val="000000" w:themeColor="text1"/>
          <w:lang w:val="en-GB"/>
        </w:rPr>
        <w:t xml:space="preserve"> </w:t>
      </w:r>
      <w:r w:rsidR="006D0301">
        <w:rPr>
          <w:rFonts w:ascii="Times" w:hAnsi="Times"/>
          <w:color w:val="000000" w:themeColor="text1"/>
          <w:lang w:val="en-GB"/>
        </w:rPr>
        <w:t>(</w:t>
      </w:r>
      <w:r w:rsidRPr="000830EA">
        <w:rPr>
          <w:rFonts w:ascii="Times" w:hAnsi="Times"/>
          <w:color w:val="000000" w:themeColor="text1"/>
          <w:lang w:val="en-GB"/>
        </w:rPr>
        <w:t>Cellini 2017</w:t>
      </w:r>
      <w:r w:rsidR="006D0301">
        <w:rPr>
          <w:rFonts w:ascii="Times" w:hAnsi="Times"/>
          <w:color w:val="000000" w:themeColor="text1"/>
          <w:lang w:val="en-GB"/>
        </w:rPr>
        <w:t>)</w:t>
      </w:r>
      <w:r w:rsidRPr="000830EA">
        <w:rPr>
          <w:rFonts w:ascii="Times" w:hAnsi="Times"/>
          <w:color w:val="000000" w:themeColor="text1"/>
          <w:lang w:val="en-GB"/>
        </w:rPr>
        <w:t>. For successful deployment in pest management, hypothesis</w:t>
      </w:r>
      <w:r w:rsidR="00090435">
        <w:rPr>
          <w:rFonts w:ascii="Times" w:hAnsi="Times"/>
          <w:color w:val="000000" w:themeColor="text1"/>
          <w:lang w:val="en-GB"/>
        </w:rPr>
        <w:t>-</w:t>
      </w:r>
      <w:r w:rsidRPr="000830EA">
        <w:rPr>
          <w:rFonts w:ascii="Times" w:hAnsi="Times"/>
          <w:color w:val="000000" w:themeColor="text1"/>
          <w:lang w:val="en-GB"/>
        </w:rPr>
        <w:t xml:space="preserve">driven science and </w:t>
      </w:r>
      <w:r w:rsidR="00090435">
        <w:rPr>
          <w:rFonts w:ascii="Times" w:hAnsi="Times"/>
          <w:color w:val="000000" w:themeColor="text1"/>
          <w:lang w:val="en-GB"/>
        </w:rPr>
        <w:t xml:space="preserve">proof-of-concept </w:t>
      </w:r>
      <w:r w:rsidRPr="000830EA">
        <w:rPr>
          <w:rFonts w:ascii="Times" w:hAnsi="Times"/>
          <w:color w:val="000000" w:themeColor="text1"/>
          <w:lang w:val="en-GB"/>
        </w:rPr>
        <w:t>field t</w:t>
      </w:r>
      <w:r w:rsidR="00090435">
        <w:rPr>
          <w:rFonts w:ascii="Times" w:hAnsi="Times"/>
          <w:color w:val="000000" w:themeColor="text1"/>
          <w:lang w:val="en-GB"/>
        </w:rPr>
        <w:t>esting</w:t>
      </w:r>
      <w:r w:rsidRPr="000830EA">
        <w:rPr>
          <w:rFonts w:ascii="Times" w:hAnsi="Times"/>
          <w:color w:val="000000" w:themeColor="text1"/>
          <w:lang w:val="en-GB"/>
        </w:rPr>
        <w:t xml:space="preserve"> are required to fully characterise crops and smart sentinel plants under different biotic and abiotic stressors. Next generation advanced statistical models, AI identification and discrimination between stressors, can be used to create digital libraries to help with farm management decisions on when and where to use crop protection tools.</w:t>
      </w:r>
    </w:p>
    <w:p w14:paraId="76916756" w14:textId="77777777" w:rsidR="000830EA" w:rsidRPr="00C2368A" w:rsidRDefault="000830EA" w:rsidP="000830EA">
      <w:pPr>
        <w:pStyle w:val="PargrafodaLista1"/>
        <w:spacing w:line="480" w:lineRule="auto"/>
        <w:ind w:left="0" w:right="424"/>
        <w:jc w:val="both"/>
        <w:rPr>
          <w:rFonts w:ascii="Times" w:hAnsi="Times"/>
          <w:highlight w:val="yellow"/>
        </w:rPr>
      </w:pPr>
    </w:p>
    <w:p w14:paraId="5EFCA355" w14:textId="7EE11EC2" w:rsidR="00396954" w:rsidRPr="00C2368A" w:rsidRDefault="006535D9" w:rsidP="001F4239">
      <w:pPr>
        <w:pStyle w:val="PargrafodaLista1"/>
        <w:spacing w:line="480" w:lineRule="auto"/>
        <w:ind w:left="0" w:right="424"/>
        <w:jc w:val="both"/>
        <w:rPr>
          <w:rFonts w:ascii="Times" w:hAnsi="Times"/>
        </w:rPr>
      </w:pPr>
      <w:r w:rsidRPr="00C2368A">
        <w:rPr>
          <w:rFonts w:ascii="Times" w:hAnsi="Times"/>
          <w:b/>
          <w:bCs/>
        </w:rPr>
        <w:t>Case studies</w:t>
      </w:r>
    </w:p>
    <w:p w14:paraId="110E10EF" w14:textId="77777777" w:rsidR="006D0301" w:rsidRDefault="006D0301" w:rsidP="001F4239">
      <w:pPr>
        <w:pStyle w:val="PargrafodaLista1"/>
        <w:spacing w:line="480" w:lineRule="auto"/>
        <w:ind w:left="0" w:right="424"/>
        <w:jc w:val="both"/>
        <w:rPr>
          <w:rFonts w:ascii="Times" w:hAnsi="Times"/>
          <w:i/>
        </w:rPr>
      </w:pPr>
    </w:p>
    <w:p w14:paraId="1D12EBE1" w14:textId="2AAB84B0" w:rsidR="00ED6630" w:rsidRPr="003820E1" w:rsidRDefault="00ED6630" w:rsidP="001F4239">
      <w:pPr>
        <w:pStyle w:val="PargrafodaLista1"/>
        <w:spacing w:line="480" w:lineRule="auto"/>
        <w:ind w:left="0" w:right="424"/>
        <w:jc w:val="both"/>
        <w:rPr>
          <w:rFonts w:ascii="Times" w:hAnsi="Times"/>
        </w:rPr>
      </w:pPr>
      <w:r w:rsidRPr="00C2368A">
        <w:rPr>
          <w:rFonts w:ascii="Times" w:hAnsi="Times"/>
          <w:i/>
        </w:rPr>
        <w:t>C</w:t>
      </w:r>
      <w:r w:rsidRPr="003820E1">
        <w:rPr>
          <w:rFonts w:ascii="Times" w:hAnsi="Times"/>
          <w:i/>
        </w:rPr>
        <w:t>ompanion and smart plants to manage pest in maize crops</w:t>
      </w:r>
      <w:r w:rsidRPr="003820E1">
        <w:rPr>
          <w:rFonts w:ascii="Times" w:hAnsi="Times"/>
        </w:rPr>
        <w:t xml:space="preserve"> </w:t>
      </w:r>
    </w:p>
    <w:p w14:paraId="79EFD96C" w14:textId="1AB59CE4" w:rsidR="00DF055D" w:rsidRPr="00C2368A" w:rsidRDefault="00B32CBD" w:rsidP="004B170A">
      <w:pPr>
        <w:autoSpaceDE w:val="0"/>
        <w:autoSpaceDN w:val="0"/>
        <w:adjustRightInd w:val="0"/>
        <w:spacing w:before="240" w:line="480" w:lineRule="auto"/>
        <w:ind w:right="424" w:firstLine="709"/>
        <w:jc w:val="both"/>
        <w:rPr>
          <w:rFonts w:ascii="Times" w:hAnsi="Times"/>
          <w:color w:val="000000"/>
        </w:rPr>
      </w:pPr>
      <w:r w:rsidRPr="003820E1">
        <w:rPr>
          <w:rFonts w:ascii="Times" w:hAnsi="Times"/>
          <w:color w:val="000000"/>
        </w:rPr>
        <w:t xml:space="preserve">Maize, </w:t>
      </w:r>
      <w:proofErr w:type="spellStart"/>
      <w:r w:rsidRPr="003820E1">
        <w:rPr>
          <w:rFonts w:ascii="Times" w:hAnsi="Times"/>
          <w:i/>
          <w:color w:val="000000"/>
        </w:rPr>
        <w:t>Zea</w:t>
      </w:r>
      <w:proofErr w:type="spellEnd"/>
      <w:r w:rsidRPr="003820E1">
        <w:rPr>
          <w:rFonts w:ascii="Times" w:hAnsi="Times"/>
          <w:i/>
          <w:color w:val="000000"/>
        </w:rPr>
        <w:t xml:space="preserve"> mays</w:t>
      </w:r>
      <w:r w:rsidRPr="003820E1">
        <w:rPr>
          <w:rFonts w:ascii="Times" w:hAnsi="Times"/>
          <w:color w:val="000000"/>
        </w:rPr>
        <w:t xml:space="preserve"> L. (</w:t>
      </w:r>
      <w:proofErr w:type="spellStart"/>
      <w:r w:rsidRPr="003820E1">
        <w:rPr>
          <w:rFonts w:ascii="Times" w:hAnsi="Times"/>
          <w:color w:val="000000"/>
        </w:rPr>
        <w:t>Poaceae</w:t>
      </w:r>
      <w:proofErr w:type="spellEnd"/>
      <w:r w:rsidRPr="003820E1">
        <w:rPr>
          <w:rFonts w:ascii="Times" w:hAnsi="Times"/>
          <w:color w:val="000000"/>
        </w:rPr>
        <w:t>), is one of the most important cultivated plant worldwide (</w:t>
      </w:r>
      <w:proofErr w:type="spellStart"/>
      <w:r w:rsidRPr="003820E1">
        <w:rPr>
          <w:rFonts w:ascii="Times" w:hAnsi="Times"/>
          <w:color w:val="000000"/>
        </w:rPr>
        <w:t>Ranum</w:t>
      </w:r>
      <w:proofErr w:type="spellEnd"/>
      <w:r w:rsidR="00CA689E" w:rsidRPr="003820E1">
        <w:rPr>
          <w:rFonts w:ascii="Times" w:hAnsi="Times"/>
          <w:color w:val="000000"/>
        </w:rPr>
        <w:t xml:space="preserve"> </w:t>
      </w:r>
      <w:r w:rsidR="00682174" w:rsidRPr="003820E1">
        <w:rPr>
          <w:rFonts w:ascii="Times" w:hAnsi="Times"/>
          <w:color w:val="000000"/>
        </w:rPr>
        <w:t>et al.</w:t>
      </w:r>
      <w:r w:rsidR="00CA689E" w:rsidRPr="003820E1">
        <w:rPr>
          <w:rFonts w:ascii="Times" w:hAnsi="Times"/>
          <w:i/>
          <w:color w:val="000000"/>
        </w:rPr>
        <w:t xml:space="preserve"> </w:t>
      </w:r>
      <w:r w:rsidRPr="003820E1">
        <w:rPr>
          <w:rFonts w:ascii="Times" w:hAnsi="Times"/>
          <w:color w:val="000000"/>
        </w:rPr>
        <w:t>2014)</w:t>
      </w:r>
      <w:r w:rsidR="0077297D" w:rsidRPr="003820E1">
        <w:rPr>
          <w:rFonts w:ascii="Times" w:hAnsi="Times"/>
          <w:color w:val="000000"/>
        </w:rPr>
        <w:t>.</w:t>
      </w:r>
      <w:r w:rsidR="00EB4D11" w:rsidRPr="003820E1">
        <w:rPr>
          <w:rFonts w:ascii="Times" w:hAnsi="Times"/>
          <w:color w:val="000000"/>
        </w:rPr>
        <w:t xml:space="preserve"> </w:t>
      </w:r>
      <w:r w:rsidR="0077297D" w:rsidRPr="003820E1">
        <w:rPr>
          <w:rFonts w:ascii="Times" w:hAnsi="Times"/>
          <w:color w:val="000000"/>
        </w:rPr>
        <w:t>O</w:t>
      </w:r>
      <w:r w:rsidRPr="003820E1">
        <w:rPr>
          <w:rFonts w:ascii="Times" w:hAnsi="Times"/>
          <w:color w:val="000000"/>
        </w:rPr>
        <w:t>ne of the biggest constraints to improv</w:t>
      </w:r>
      <w:r w:rsidR="0077297D" w:rsidRPr="003820E1">
        <w:rPr>
          <w:rFonts w:ascii="Times" w:hAnsi="Times"/>
          <w:color w:val="000000"/>
        </w:rPr>
        <w:t>ing</w:t>
      </w:r>
      <w:r w:rsidRPr="003820E1">
        <w:rPr>
          <w:rFonts w:ascii="Times" w:hAnsi="Times"/>
          <w:color w:val="000000"/>
        </w:rPr>
        <w:t xml:space="preserve"> the yield of maize crops in small</w:t>
      </w:r>
      <w:r w:rsidR="0077297D" w:rsidRPr="003820E1">
        <w:rPr>
          <w:rFonts w:ascii="Times" w:hAnsi="Times"/>
          <w:color w:val="000000"/>
        </w:rPr>
        <w:t>holder</w:t>
      </w:r>
      <w:r w:rsidR="008F0DB8" w:rsidRPr="003820E1">
        <w:rPr>
          <w:rFonts w:ascii="Times" w:hAnsi="Times"/>
          <w:color w:val="000000"/>
        </w:rPr>
        <w:t xml:space="preserve"> and family</w:t>
      </w:r>
      <w:r w:rsidR="0077297D" w:rsidRPr="003820E1">
        <w:rPr>
          <w:rFonts w:ascii="Times" w:hAnsi="Times"/>
          <w:color w:val="000000"/>
        </w:rPr>
        <w:t>-run</w:t>
      </w:r>
      <w:r w:rsidRPr="003820E1">
        <w:rPr>
          <w:rFonts w:ascii="Times" w:hAnsi="Times"/>
          <w:color w:val="000000"/>
        </w:rPr>
        <w:t xml:space="preserve"> farms is the high number of pests attacking maize, mainly herbivores and weeds.</w:t>
      </w:r>
      <w:r w:rsidR="00EB4D11" w:rsidRPr="003820E1">
        <w:rPr>
          <w:rFonts w:ascii="Times" w:hAnsi="Times"/>
          <w:color w:val="000000"/>
        </w:rPr>
        <w:t xml:space="preserve"> </w:t>
      </w:r>
      <w:r w:rsidR="002D6D21" w:rsidRPr="003820E1">
        <w:rPr>
          <w:rFonts w:ascii="Times" w:hAnsi="Times"/>
          <w:color w:val="000000"/>
        </w:rPr>
        <w:t>In Brazil</w:t>
      </w:r>
      <w:r w:rsidR="00DF055D" w:rsidRPr="003820E1">
        <w:rPr>
          <w:rFonts w:ascii="Times" w:hAnsi="Times"/>
          <w:color w:val="000000"/>
        </w:rPr>
        <w:t>,</w:t>
      </w:r>
      <w:r w:rsidR="002D6D21" w:rsidRPr="003820E1">
        <w:rPr>
          <w:rFonts w:ascii="Times" w:hAnsi="Times"/>
          <w:color w:val="000000"/>
        </w:rPr>
        <w:t xml:space="preserve"> m</w:t>
      </w:r>
      <w:r w:rsidR="00144F5B" w:rsidRPr="003820E1">
        <w:rPr>
          <w:rFonts w:ascii="Times" w:hAnsi="Times"/>
          <w:color w:val="000000"/>
        </w:rPr>
        <w:t>aize</w:t>
      </w:r>
      <w:r w:rsidR="008F0DB8" w:rsidRPr="003820E1">
        <w:rPr>
          <w:rFonts w:ascii="Times" w:hAnsi="Times"/>
          <w:color w:val="000000"/>
        </w:rPr>
        <w:t xml:space="preserve"> plants are</w:t>
      </w:r>
      <w:r w:rsidR="00144F5B" w:rsidRPr="003820E1">
        <w:rPr>
          <w:rFonts w:ascii="Times" w:hAnsi="Times"/>
          <w:color w:val="000000"/>
        </w:rPr>
        <w:t xml:space="preserve"> attacked by </w:t>
      </w:r>
      <w:r w:rsidR="004C5FE3" w:rsidRPr="003820E1">
        <w:rPr>
          <w:rFonts w:ascii="Times" w:hAnsi="Times"/>
          <w:color w:val="000000"/>
        </w:rPr>
        <w:t xml:space="preserve">several </w:t>
      </w:r>
      <w:r w:rsidR="008F0DB8" w:rsidRPr="003820E1">
        <w:rPr>
          <w:rFonts w:ascii="Times" w:hAnsi="Times"/>
          <w:color w:val="000000"/>
        </w:rPr>
        <w:t>insect</w:t>
      </w:r>
      <w:r w:rsidR="00C91367" w:rsidRPr="003820E1">
        <w:rPr>
          <w:rFonts w:ascii="Times" w:hAnsi="Times"/>
          <w:color w:val="000000"/>
        </w:rPr>
        <w:t xml:space="preserve"> </w:t>
      </w:r>
      <w:r w:rsidR="00144F5B" w:rsidRPr="003820E1">
        <w:rPr>
          <w:rFonts w:ascii="Times" w:hAnsi="Times"/>
          <w:color w:val="000000"/>
        </w:rPr>
        <w:t>pests</w:t>
      </w:r>
      <w:r w:rsidR="00DA638E" w:rsidRPr="003820E1">
        <w:rPr>
          <w:rFonts w:ascii="Times" w:hAnsi="Times"/>
          <w:color w:val="000000"/>
        </w:rPr>
        <w:t xml:space="preserve"> both aboveground and </w:t>
      </w:r>
      <w:r w:rsidR="007B6A1A" w:rsidRPr="003820E1">
        <w:rPr>
          <w:rFonts w:ascii="Times" w:hAnsi="Times"/>
          <w:color w:val="000000"/>
        </w:rPr>
        <w:t xml:space="preserve">belowground </w:t>
      </w:r>
      <w:r w:rsidR="00242C4D" w:rsidRPr="003820E1">
        <w:rPr>
          <w:rFonts w:ascii="Times" w:hAnsi="Times"/>
          <w:color w:val="000000"/>
        </w:rPr>
        <w:t xml:space="preserve">(Moreira </w:t>
      </w:r>
      <w:r w:rsidR="00F96BDD" w:rsidRPr="003820E1">
        <w:rPr>
          <w:rFonts w:ascii="Times" w:hAnsi="Times"/>
          <w:color w:val="000000"/>
        </w:rPr>
        <w:t xml:space="preserve">and </w:t>
      </w:r>
      <w:proofErr w:type="spellStart"/>
      <w:r w:rsidR="00242C4D" w:rsidRPr="003820E1">
        <w:rPr>
          <w:rFonts w:ascii="Times" w:hAnsi="Times"/>
          <w:color w:val="000000"/>
        </w:rPr>
        <w:t>Aragáo</w:t>
      </w:r>
      <w:proofErr w:type="spellEnd"/>
      <w:r w:rsidR="00151811" w:rsidRPr="003820E1">
        <w:rPr>
          <w:rFonts w:ascii="Times" w:hAnsi="Times"/>
          <w:color w:val="000000"/>
        </w:rPr>
        <w:t xml:space="preserve"> </w:t>
      </w:r>
      <w:r w:rsidR="008F0DB8" w:rsidRPr="003820E1">
        <w:rPr>
          <w:rFonts w:ascii="Times" w:hAnsi="Times"/>
          <w:color w:val="000000"/>
        </w:rPr>
        <w:t xml:space="preserve">2009), </w:t>
      </w:r>
      <w:r w:rsidR="00C91367" w:rsidRPr="003820E1">
        <w:rPr>
          <w:rFonts w:ascii="Times" w:hAnsi="Times"/>
          <w:color w:val="000000"/>
        </w:rPr>
        <w:t xml:space="preserve">with the fall armyworm, </w:t>
      </w:r>
      <w:r w:rsidR="004C5FE3" w:rsidRPr="003820E1">
        <w:rPr>
          <w:rFonts w:ascii="Times" w:hAnsi="Times"/>
          <w:i/>
          <w:color w:val="000000"/>
        </w:rPr>
        <w:t>Spodoptera</w:t>
      </w:r>
      <w:r w:rsidR="00EB4D11" w:rsidRPr="003820E1">
        <w:rPr>
          <w:rFonts w:ascii="Times" w:hAnsi="Times"/>
          <w:i/>
          <w:color w:val="000000"/>
        </w:rPr>
        <w:t xml:space="preserve"> </w:t>
      </w:r>
      <w:proofErr w:type="spellStart"/>
      <w:r w:rsidR="004C5FE3" w:rsidRPr="003820E1">
        <w:rPr>
          <w:rFonts w:ascii="Times" w:hAnsi="Times"/>
          <w:i/>
          <w:color w:val="000000"/>
        </w:rPr>
        <w:t>frugiperda</w:t>
      </w:r>
      <w:proofErr w:type="spellEnd"/>
      <w:r w:rsidR="004C5FE3" w:rsidRPr="003820E1">
        <w:rPr>
          <w:rFonts w:ascii="Times" w:hAnsi="Times"/>
          <w:color w:val="000000"/>
        </w:rPr>
        <w:t xml:space="preserve"> Smith, 1797 (Lepidoptera: </w:t>
      </w:r>
      <w:proofErr w:type="spellStart"/>
      <w:r w:rsidR="004C5FE3" w:rsidRPr="003820E1">
        <w:rPr>
          <w:rFonts w:ascii="Times" w:hAnsi="Times"/>
          <w:color w:val="000000"/>
        </w:rPr>
        <w:t>Noctuidae</w:t>
      </w:r>
      <w:proofErr w:type="spellEnd"/>
      <w:r w:rsidR="004C5FE3" w:rsidRPr="003820E1">
        <w:rPr>
          <w:rFonts w:ascii="Times" w:hAnsi="Times"/>
          <w:color w:val="000000"/>
        </w:rPr>
        <w:t>)</w:t>
      </w:r>
      <w:r w:rsidR="00C91367" w:rsidRPr="003820E1">
        <w:rPr>
          <w:rFonts w:ascii="Times" w:hAnsi="Times"/>
          <w:color w:val="000000"/>
        </w:rPr>
        <w:t xml:space="preserve">, </w:t>
      </w:r>
      <w:r w:rsidR="00144F5B" w:rsidRPr="003820E1">
        <w:rPr>
          <w:rFonts w:ascii="Times" w:hAnsi="Times"/>
          <w:color w:val="000000"/>
        </w:rPr>
        <w:t xml:space="preserve">being considered as the primary pest in Brazil (Cruz </w:t>
      </w:r>
      <w:r w:rsidR="00682174" w:rsidRPr="003820E1">
        <w:rPr>
          <w:rFonts w:ascii="Times" w:hAnsi="Times"/>
          <w:color w:val="000000"/>
        </w:rPr>
        <w:t>et al.</w:t>
      </w:r>
      <w:r w:rsidR="00C91367" w:rsidRPr="003820E1">
        <w:rPr>
          <w:rFonts w:ascii="Times" w:hAnsi="Times"/>
          <w:i/>
          <w:color w:val="000000"/>
        </w:rPr>
        <w:t xml:space="preserve"> </w:t>
      </w:r>
      <w:r w:rsidR="007B6A1A" w:rsidRPr="003820E1">
        <w:rPr>
          <w:rFonts w:ascii="Times" w:hAnsi="Times"/>
          <w:color w:val="000000"/>
        </w:rPr>
        <w:t>2010</w:t>
      </w:r>
      <w:r w:rsidR="00144F5B" w:rsidRPr="003820E1">
        <w:rPr>
          <w:rFonts w:ascii="Times" w:hAnsi="Times"/>
          <w:color w:val="000000"/>
        </w:rPr>
        <w:t>)</w:t>
      </w:r>
      <w:r w:rsidR="00040C0C" w:rsidRPr="003820E1">
        <w:rPr>
          <w:rFonts w:ascii="Times" w:hAnsi="Times"/>
          <w:color w:val="000000"/>
        </w:rPr>
        <w:t xml:space="preserve">. </w:t>
      </w:r>
      <w:r w:rsidR="00C91367" w:rsidRPr="003820E1">
        <w:rPr>
          <w:rFonts w:ascii="Times" w:hAnsi="Times"/>
          <w:color w:val="000000"/>
        </w:rPr>
        <w:t>F</w:t>
      </w:r>
      <w:r w:rsidR="00040C0C" w:rsidRPr="003820E1">
        <w:rPr>
          <w:rFonts w:ascii="Times" w:hAnsi="Times"/>
          <w:color w:val="000000"/>
        </w:rPr>
        <w:t>armers have few alternatives</w:t>
      </w:r>
      <w:r w:rsidR="004C5FE3" w:rsidRPr="003820E1">
        <w:rPr>
          <w:rFonts w:ascii="Times" w:hAnsi="Times"/>
          <w:color w:val="000000"/>
        </w:rPr>
        <w:t xml:space="preserve"> to manage these pest</w:t>
      </w:r>
      <w:r w:rsidR="00DF055D" w:rsidRPr="003820E1">
        <w:rPr>
          <w:rFonts w:ascii="Times" w:hAnsi="Times"/>
          <w:color w:val="000000"/>
        </w:rPr>
        <w:t>s</w:t>
      </w:r>
      <w:r w:rsidR="00EB4D11" w:rsidRPr="003820E1">
        <w:rPr>
          <w:rFonts w:ascii="Times" w:hAnsi="Times"/>
          <w:color w:val="000000"/>
        </w:rPr>
        <w:t xml:space="preserve"> </w:t>
      </w:r>
      <w:r w:rsidR="00DF055D" w:rsidRPr="003820E1">
        <w:rPr>
          <w:rFonts w:ascii="Times" w:hAnsi="Times"/>
          <w:color w:val="000000"/>
        </w:rPr>
        <w:t xml:space="preserve">other </w:t>
      </w:r>
      <w:r w:rsidR="00A73C73" w:rsidRPr="003820E1">
        <w:rPr>
          <w:rFonts w:ascii="Times" w:hAnsi="Times"/>
          <w:color w:val="000000"/>
        </w:rPr>
        <w:t xml:space="preserve">than </w:t>
      </w:r>
      <w:r w:rsidR="00A73C73" w:rsidRPr="003820E1">
        <w:rPr>
          <w:rFonts w:ascii="Times" w:hAnsi="Times"/>
          <w:color w:val="000000"/>
        </w:rPr>
        <w:lastRenderedPageBreak/>
        <w:t>intensive</w:t>
      </w:r>
      <w:r w:rsidR="00144F5B" w:rsidRPr="003820E1">
        <w:rPr>
          <w:rFonts w:ascii="Times" w:hAnsi="Times"/>
          <w:color w:val="000000"/>
        </w:rPr>
        <w:t xml:space="preserve"> insecticide </w:t>
      </w:r>
      <w:r w:rsidR="004C5FE3" w:rsidRPr="003820E1">
        <w:rPr>
          <w:rFonts w:ascii="Times" w:hAnsi="Times"/>
          <w:color w:val="000000"/>
        </w:rPr>
        <w:t>application</w:t>
      </w:r>
      <w:r w:rsidR="00C91367" w:rsidRPr="003820E1">
        <w:rPr>
          <w:rFonts w:ascii="Times" w:hAnsi="Times"/>
          <w:color w:val="000000"/>
        </w:rPr>
        <w:t>s</w:t>
      </w:r>
      <w:r w:rsidR="00FD545E" w:rsidRPr="003820E1">
        <w:rPr>
          <w:rFonts w:ascii="Times" w:hAnsi="Times"/>
          <w:color w:val="000000"/>
        </w:rPr>
        <w:t xml:space="preserve">, </w:t>
      </w:r>
      <w:r w:rsidR="00036700" w:rsidRPr="003820E1">
        <w:rPr>
          <w:rFonts w:ascii="Times" w:hAnsi="Times"/>
          <w:color w:val="000000"/>
        </w:rPr>
        <w:t xml:space="preserve">which </w:t>
      </w:r>
      <w:r w:rsidR="00DF055D" w:rsidRPr="003820E1">
        <w:rPr>
          <w:rFonts w:ascii="Times" w:hAnsi="Times"/>
          <w:color w:val="000000"/>
        </w:rPr>
        <w:t xml:space="preserve">are </w:t>
      </w:r>
      <w:r w:rsidR="0077297D" w:rsidRPr="003820E1">
        <w:rPr>
          <w:rFonts w:ascii="Times" w:hAnsi="Times"/>
          <w:color w:val="000000"/>
        </w:rPr>
        <w:t xml:space="preserve">usually </w:t>
      </w:r>
      <w:r w:rsidR="00DF055D" w:rsidRPr="003820E1">
        <w:rPr>
          <w:rFonts w:ascii="Times" w:hAnsi="Times"/>
          <w:color w:val="000000"/>
        </w:rPr>
        <w:t xml:space="preserve">not fully </w:t>
      </w:r>
      <w:r w:rsidR="00A73C73" w:rsidRPr="003820E1">
        <w:rPr>
          <w:rFonts w:ascii="Times" w:hAnsi="Times"/>
          <w:color w:val="000000"/>
        </w:rPr>
        <w:t xml:space="preserve">effective </w:t>
      </w:r>
      <w:r w:rsidR="00036700" w:rsidRPr="003820E1">
        <w:rPr>
          <w:rFonts w:ascii="Times" w:hAnsi="Times"/>
          <w:color w:val="000000"/>
        </w:rPr>
        <w:t xml:space="preserve">because of </w:t>
      </w:r>
      <w:r w:rsidR="00A73C73" w:rsidRPr="003820E1">
        <w:rPr>
          <w:rFonts w:ascii="Times" w:hAnsi="Times"/>
          <w:color w:val="000000"/>
        </w:rPr>
        <w:t>the</w:t>
      </w:r>
      <w:r w:rsidR="00EB4D11" w:rsidRPr="003820E1">
        <w:rPr>
          <w:rFonts w:ascii="Times" w:hAnsi="Times"/>
          <w:color w:val="000000"/>
        </w:rPr>
        <w:t xml:space="preserve"> </w:t>
      </w:r>
      <w:r w:rsidR="00A73C73" w:rsidRPr="003820E1">
        <w:rPr>
          <w:rFonts w:ascii="Times" w:hAnsi="Times"/>
          <w:color w:val="000000"/>
        </w:rPr>
        <w:t>development</w:t>
      </w:r>
      <w:r w:rsidR="00144F5B" w:rsidRPr="003820E1">
        <w:rPr>
          <w:rFonts w:ascii="Times" w:hAnsi="Times"/>
          <w:color w:val="000000"/>
        </w:rPr>
        <w:t xml:space="preserve"> of </w:t>
      </w:r>
      <w:r w:rsidR="0077297D" w:rsidRPr="003820E1">
        <w:rPr>
          <w:rFonts w:ascii="Times" w:hAnsi="Times"/>
          <w:color w:val="000000"/>
        </w:rPr>
        <w:t>insecticide resistance</w:t>
      </w:r>
      <w:r w:rsidR="004F1FAA" w:rsidRPr="003820E1">
        <w:rPr>
          <w:color w:val="000000"/>
        </w:rPr>
        <w:t xml:space="preserve"> (</w:t>
      </w:r>
      <w:r w:rsidR="007B6A1A" w:rsidRPr="003820E1">
        <w:rPr>
          <w:color w:val="000000"/>
        </w:rPr>
        <w:t xml:space="preserve">Lira </w:t>
      </w:r>
      <w:r w:rsidR="00682174" w:rsidRPr="003820E1">
        <w:rPr>
          <w:color w:val="000000"/>
        </w:rPr>
        <w:t>et al.</w:t>
      </w:r>
      <w:r w:rsidR="007B6A1A" w:rsidRPr="003820E1">
        <w:rPr>
          <w:color w:val="000000"/>
        </w:rPr>
        <w:t xml:space="preserve"> 2020</w:t>
      </w:r>
      <w:r w:rsidR="004F1FAA" w:rsidRPr="003820E1">
        <w:rPr>
          <w:color w:val="000000"/>
        </w:rPr>
        <w:t>)</w:t>
      </w:r>
      <w:r w:rsidR="00144F5B" w:rsidRPr="003820E1">
        <w:rPr>
          <w:color w:val="000000"/>
        </w:rPr>
        <w:t>.</w:t>
      </w:r>
      <w:r w:rsidR="00144F5B" w:rsidRPr="003820E1">
        <w:rPr>
          <w:rFonts w:ascii="Times" w:hAnsi="Times"/>
          <w:color w:val="000000"/>
        </w:rPr>
        <w:t xml:space="preserve"> </w:t>
      </w:r>
      <w:r w:rsidR="00DF055D" w:rsidRPr="003820E1">
        <w:rPr>
          <w:rFonts w:ascii="Times" w:hAnsi="Times"/>
          <w:color w:val="000000"/>
        </w:rPr>
        <w:t xml:space="preserve">Use </w:t>
      </w:r>
      <w:r w:rsidR="004C5FE3" w:rsidRPr="003820E1">
        <w:rPr>
          <w:rFonts w:ascii="Times" w:hAnsi="Times"/>
          <w:color w:val="000000"/>
        </w:rPr>
        <w:t>of</w:t>
      </w:r>
      <w:r w:rsidR="00EB4D11" w:rsidRPr="003820E1">
        <w:rPr>
          <w:rFonts w:ascii="Times" w:hAnsi="Times"/>
          <w:color w:val="000000"/>
        </w:rPr>
        <w:t xml:space="preserve"> </w:t>
      </w:r>
      <w:proofErr w:type="spellStart"/>
      <w:r w:rsidR="00144F5B" w:rsidRPr="003820E1">
        <w:rPr>
          <w:rFonts w:ascii="Times" w:hAnsi="Times"/>
          <w:color w:val="000000"/>
        </w:rPr>
        <w:t>Bt</w:t>
      </w:r>
      <w:proofErr w:type="spellEnd"/>
      <w:r w:rsidR="00144F5B" w:rsidRPr="003820E1">
        <w:rPr>
          <w:rFonts w:ascii="Times" w:hAnsi="Times"/>
          <w:color w:val="000000"/>
        </w:rPr>
        <w:t xml:space="preserve"> maize </w:t>
      </w:r>
      <w:r w:rsidR="004C5FE3" w:rsidRPr="003820E1">
        <w:rPr>
          <w:rFonts w:ascii="Times" w:hAnsi="Times"/>
          <w:color w:val="000000"/>
        </w:rPr>
        <w:t xml:space="preserve">in Brazil </w:t>
      </w:r>
      <w:r w:rsidR="0077297D" w:rsidRPr="003820E1">
        <w:rPr>
          <w:rFonts w:ascii="Times" w:hAnsi="Times"/>
          <w:color w:val="000000"/>
        </w:rPr>
        <w:t xml:space="preserve">has </w:t>
      </w:r>
      <w:r w:rsidR="00A73C73" w:rsidRPr="003820E1">
        <w:rPr>
          <w:rFonts w:ascii="Times" w:hAnsi="Times"/>
          <w:color w:val="000000"/>
        </w:rPr>
        <w:t>significantly reduce</w:t>
      </w:r>
      <w:r w:rsidR="00036700" w:rsidRPr="003820E1">
        <w:rPr>
          <w:rFonts w:ascii="Times" w:hAnsi="Times"/>
          <w:color w:val="000000"/>
        </w:rPr>
        <w:t>d</w:t>
      </w:r>
      <w:r w:rsidR="00EB4D11" w:rsidRPr="003820E1">
        <w:rPr>
          <w:rFonts w:ascii="Times" w:hAnsi="Times"/>
          <w:color w:val="000000"/>
        </w:rPr>
        <w:t xml:space="preserve"> </w:t>
      </w:r>
      <w:r w:rsidR="00040C0C" w:rsidRPr="003820E1">
        <w:rPr>
          <w:rFonts w:ascii="Times" w:hAnsi="Times"/>
          <w:color w:val="000000"/>
        </w:rPr>
        <w:t>lepidopteran</w:t>
      </w:r>
      <w:r w:rsidR="00144F5B" w:rsidRPr="003820E1">
        <w:rPr>
          <w:rFonts w:ascii="Times" w:hAnsi="Times"/>
          <w:color w:val="000000"/>
        </w:rPr>
        <w:t xml:space="preserve"> populations </w:t>
      </w:r>
      <w:r w:rsidR="004C5FE3" w:rsidRPr="003820E1">
        <w:rPr>
          <w:rFonts w:ascii="Times" w:hAnsi="Times"/>
          <w:color w:val="000000"/>
        </w:rPr>
        <w:t>and insecticide application</w:t>
      </w:r>
      <w:r w:rsidR="00144F5B" w:rsidRPr="003820E1">
        <w:rPr>
          <w:rFonts w:ascii="Times" w:hAnsi="Times"/>
          <w:color w:val="000000"/>
        </w:rPr>
        <w:t xml:space="preserve"> (Farias </w:t>
      </w:r>
      <w:r w:rsidR="00682174" w:rsidRPr="003820E1">
        <w:rPr>
          <w:rFonts w:ascii="Times" w:hAnsi="Times"/>
          <w:color w:val="000000"/>
        </w:rPr>
        <w:t>et al.</w:t>
      </w:r>
      <w:r w:rsidR="00C2368A" w:rsidRPr="003820E1">
        <w:rPr>
          <w:rFonts w:ascii="Times" w:hAnsi="Times"/>
          <w:i/>
          <w:color w:val="000000"/>
        </w:rPr>
        <w:t xml:space="preserve"> </w:t>
      </w:r>
      <w:r w:rsidR="00144F5B" w:rsidRPr="003820E1">
        <w:rPr>
          <w:rFonts w:ascii="Times" w:hAnsi="Times"/>
          <w:color w:val="000000"/>
        </w:rPr>
        <w:t>2014)</w:t>
      </w:r>
      <w:r w:rsidR="004C5FE3" w:rsidRPr="003820E1">
        <w:rPr>
          <w:rFonts w:ascii="Times" w:hAnsi="Times"/>
          <w:color w:val="000000"/>
        </w:rPr>
        <w:t xml:space="preserve">. </w:t>
      </w:r>
      <w:r w:rsidR="002340D1" w:rsidRPr="003820E1">
        <w:rPr>
          <w:rFonts w:ascii="Times" w:hAnsi="Times"/>
          <w:color w:val="000000"/>
        </w:rPr>
        <w:t>However</w:t>
      </w:r>
      <w:r w:rsidR="004C5FE3" w:rsidRPr="003820E1">
        <w:rPr>
          <w:rFonts w:ascii="Times" w:hAnsi="Times"/>
          <w:color w:val="000000"/>
        </w:rPr>
        <w:t>,</w:t>
      </w:r>
      <w:r w:rsidR="00144F5B" w:rsidRPr="003820E1">
        <w:rPr>
          <w:rFonts w:ascii="Times" w:hAnsi="Times"/>
          <w:color w:val="000000"/>
        </w:rPr>
        <w:t xml:space="preserve"> this technology is still not accessible to smallholder and fa</w:t>
      </w:r>
      <w:r w:rsidR="00040C0C" w:rsidRPr="003820E1">
        <w:rPr>
          <w:rFonts w:ascii="Times" w:hAnsi="Times"/>
          <w:color w:val="000000"/>
        </w:rPr>
        <w:t>mily</w:t>
      </w:r>
      <w:r w:rsidR="0077297D" w:rsidRPr="003820E1">
        <w:rPr>
          <w:rFonts w:ascii="Times" w:hAnsi="Times"/>
          <w:color w:val="000000"/>
        </w:rPr>
        <w:t>-run</w:t>
      </w:r>
      <w:r w:rsidR="00040C0C" w:rsidRPr="003820E1">
        <w:rPr>
          <w:rFonts w:ascii="Times" w:hAnsi="Times"/>
          <w:color w:val="000000"/>
        </w:rPr>
        <w:t xml:space="preserve"> farms due to its high cost</w:t>
      </w:r>
      <w:r w:rsidR="00DF055D" w:rsidRPr="003820E1">
        <w:rPr>
          <w:rFonts w:ascii="Times" w:hAnsi="Times"/>
          <w:color w:val="000000"/>
        </w:rPr>
        <w:t>. In addition, fai</w:t>
      </w:r>
      <w:r w:rsidR="00C91367" w:rsidRPr="003820E1">
        <w:rPr>
          <w:rFonts w:ascii="Times" w:hAnsi="Times"/>
          <w:color w:val="000000"/>
        </w:rPr>
        <w:t>lure</w:t>
      </w:r>
      <w:r w:rsidR="00DF055D" w:rsidRPr="003820E1">
        <w:rPr>
          <w:rFonts w:ascii="Times" w:hAnsi="Times"/>
          <w:color w:val="000000"/>
        </w:rPr>
        <w:t xml:space="preserve"> of </w:t>
      </w:r>
      <w:proofErr w:type="spellStart"/>
      <w:r w:rsidR="00144F5B" w:rsidRPr="003820E1">
        <w:rPr>
          <w:rFonts w:ascii="Times" w:hAnsi="Times"/>
          <w:color w:val="000000"/>
        </w:rPr>
        <w:t>Bt</w:t>
      </w:r>
      <w:proofErr w:type="spellEnd"/>
      <w:r w:rsidR="00144F5B" w:rsidRPr="003820E1">
        <w:rPr>
          <w:rFonts w:ascii="Times" w:hAnsi="Times"/>
          <w:color w:val="000000"/>
        </w:rPr>
        <w:t xml:space="preserve"> maize </w:t>
      </w:r>
      <w:r w:rsidR="00DF055D" w:rsidRPr="003820E1">
        <w:rPr>
          <w:rFonts w:ascii="Times" w:hAnsi="Times"/>
          <w:color w:val="000000"/>
        </w:rPr>
        <w:t xml:space="preserve">to </w:t>
      </w:r>
      <w:r w:rsidR="00A73C73" w:rsidRPr="003820E1">
        <w:rPr>
          <w:rFonts w:ascii="Times" w:hAnsi="Times"/>
          <w:color w:val="000000"/>
        </w:rPr>
        <w:t>control fall</w:t>
      </w:r>
      <w:r w:rsidR="00144F5B" w:rsidRPr="003820E1">
        <w:rPr>
          <w:rFonts w:ascii="Times" w:hAnsi="Times"/>
          <w:color w:val="000000"/>
        </w:rPr>
        <w:t xml:space="preserve"> armyworm </w:t>
      </w:r>
      <w:r w:rsidR="00A73C73" w:rsidRPr="003820E1">
        <w:rPr>
          <w:rFonts w:ascii="Times" w:hAnsi="Times"/>
          <w:color w:val="000000"/>
        </w:rPr>
        <w:t xml:space="preserve">populations </w:t>
      </w:r>
      <w:r w:rsidR="00ED1F79" w:rsidRPr="003820E1">
        <w:rPr>
          <w:rFonts w:ascii="Times" w:hAnsi="Times"/>
          <w:color w:val="000000"/>
        </w:rPr>
        <w:t xml:space="preserve">has been reported </w:t>
      </w:r>
      <w:r w:rsidR="00A73C73" w:rsidRPr="003820E1">
        <w:rPr>
          <w:rFonts w:ascii="Times" w:hAnsi="Times"/>
          <w:color w:val="000000"/>
        </w:rPr>
        <w:t>(</w:t>
      </w:r>
      <w:r w:rsidR="00144F5B" w:rsidRPr="003820E1">
        <w:rPr>
          <w:rFonts w:ascii="Times" w:hAnsi="Times"/>
          <w:color w:val="000000"/>
        </w:rPr>
        <w:t xml:space="preserve">Farias </w:t>
      </w:r>
      <w:r w:rsidR="00682174" w:rsidRPr="003820E1">
        <w:rPr>
          <w:rFonts w:ascii="Times" w:hAnsi="Times"/>
          <w:color w:val="000000"/>
        </w:rPr>
        <w:t>et al.</w:t>
      </w:r>
      <w:r w:rsidR="00EC6955" w:rsidRPr="003820E1">
        <w:rPr>
          <w:rFonts w:ascii="Times" w:hAnsi="Times"/>
          <w:i/>
          <w:color w:val="000000"/>
        </w:rPr>
        <w:t xml:space="preserve"> </w:t>
      </w:r>
      <w:r w:rsidR="00144F5B" w:rsidRPr="003820E1">
        <w:rPr>
          <w:rFonts w:ascii="Times" w:hAnsi="Times"/>
          <w:color w:val="000000"/>
        </w:rPr>
        <w:t>2014</w:t>
      </w:r>
      <w:r w:rsidR="00637396" w:rsidRPr="003820E1">
        <w:rPr>
          <w:rFonts w:ascii="Times" w:hAnsi="Times"/>
          <w:color w:val="000000"/>
        </w:rPr>
        <w:t>;</w:t>
      </w:r>
      <w:r w:rsidR="003C35DB" w:rsidRPr="003820E1">
        <w:rPr>
          <w:rFonts w:ascii="Times" w:hAnsi="Times"/>
          <w:color w:val="000000"/>
        </w:rPr>
        <w:t xml:space="preserve"> </w:t>
      </w:r>
      <w:proofErr w:type="spellStart"/>
      <w:r w:rsidR="00E6228F" w:rsidRPr="003820E1">
        <w:rPr>
          <w:lang w:val="en-US"/>
        </w:rPr>
        <w:t>Bernardi</w:t>
      </w:r>
      <w:proofErr w:type="spellEnd"/>
      <w:r w:rsidR="00E6228F" w:rsidRPr="003820E1">
        <w:rPr>
          <w:rFonts w:ascii="Times" w:hAnsi="Times"/>
          <w:color w:val="000000"/>
        </w:rPr>
        <w:t xml:space="preserve"> </w:t>
      </w:r>
      <w:r w:rsidR="00682174" w:rsidRPr="003820E1">
        <w:rPr>
          <w:rFonts w:ascii="Times" w:hAnsi="Times"/>
          <w:color w:val="000000"/>
        </w:rPr>
        <w:t>et al.</w:t>
      </w:r>
      <w:r w:rsidR="00EC6955" w:rsidRPr="003820E1">
        <w:rPr>
          <w:rFonts w:ascii="Times" w:hAnsi="Times"/>
          <w:i/>
          <w:color w:val="000000"/>
        </w:rPr>
        <w:t xml:space="preserve"> </w:t>
      </w:r>
      <w:r w:rsidR="00144F5B" w:rsidRPr="003820E1">
        <w:rPr>
          <w:rFonts w:ascii="Times" w:hAnsi="Times"/>
          <w:color w:val="000000"/>
        </w:rPr>
        <w:t>2015).</w:t>
      </w:r>
      <w:r w:rsidR="00144F5B" w:rsidRPr="00C2368A">
        <w:rPr>
          <w:rFonts w:ascii="Times" w:hAnsi="Times"/>
          <w:color w:val="000000"/>
        </w:rPr>
        <w:t xml:space="preserve"> </w:t>
      </w:r>
    </w:p>
    <w:p w14:paraId="7F43E4EF" w14:textId="06796481" w:rsidR="00446B89" w:rsidRPr="003820E1" w:rsidRDefault="00446B89" w:rsidP="004B170A">
      <w:pPr>
        <w:autoSpaceDE w:val="0"/>
        <w:autoSpaceDN w:val="0"/>
        <w:adjustRightInd w:val="0"/>
        <w:spacing w:line="480" w:lineRule="auto"/>
        <w:ind w:right="424" w:firstLine="709"/>
        <w:jc w:val="both"/>
        <w:rPr>
          <w:rFonts w:ascii="Times" w:hAnsi="Times"/>
        </w:rPr>
      </w:pPr>
      <w:r w:rsidRPr="00BF3961">
        <w:rPr>
          <w:rFonts w:ascii="Times" w:hAnsi="Times"/>
          <w:color w:val="000000"/>
        </w:rPr>
        <w:t>The International Centre of Insect Physiology and Ecology (</w:t>
      </w:r>
      <w:r w:rsidR="00FB40D9" w:rsidRPr="003C35DB">
        <w:rPr>
          <w:color w:val="000000"/>
        </w:rPr>
        <w:t>ICIPE</w:t>
      </w:r>
      <w:r w:rsidRPr="00BF3961">
        <w:rPr>
          <w:rFonts w:ascii="Times" w:hAnsi="Times"/>
          <w:color w:val="000000"/>
        </w:rPr>
        <w:t xml:space="preserve">) </w:t>
      </w:r>
      <w:r w:rsidR="00ED1F79" w:rsidRPr="00BF3961">
        <w:rPr>
          <w:rFonts w:ascii="Times" w:hAnsi="Times"/>
          <w:color w:val="000000"/>
        </w:rPr>
        <w:t xml:space="preserve">successfully </w:t>
      </w:r>
      <w:r w:rsidRPr="00BF3961">
        <w:rPr>
          <w:rFonts w:ascii="Times" w:hAnsi="Times"/>
          <w:color w:val="000000"/>
        </w:rPr>
        <w:t>develop</w:t>
      </w:r>
      <w:r w:rsidR="00036700" w:rsidRPr="00BF3961">
        <w:rPr>
          <w:rFonts w:ascii="Times" w:hAnsi="Times"/>
          <w:color w:val="000000"/>
        </w:rPr>
        <w:t>ed</w:t>
      </w:r>
      <w:r w:rsidRPr="00BF3961">
        <w:rPr>
          <w:rFonts w:ascii="Times" w:hAnsi="Times"/>
          <w:color w:val="000000"/>
        </w:rPr>
        <w:t xml:space="preserve"> the use of companion plants to protect maize crop</w:t>
      </w:r>
      <w:r w:rsidR="00C91367" w:rsidRPr="00BF3961">
        <w:rPr>
          <w:rFonts w:ascii="Times" w:hAnsi="Times"/>
          <w:color w:val="000000"/>
        </w:rPr>
        <w:t>s</w:t>
      </w:r>
      <w:r w:rsidRPr="00BF3961">
        <w:rPr>
          <w:rFonts w:ascii="Times" w:hAnsi="Times"/>
          <w:color w:val="000000"/>
        </w:rPr>
        <w:t xml:space="preserve"> </w:t>
      </w:r>
      <w:r w:rsidR="00C91367" w:rsidRPr="00BF3961">
        <w:rPr>
          <w:rFonts w:ascii="Times" w:hAnsi="Times"/>
          <w:color w:val="000000"/>
        </w:rPr>
        <w:t>i</w:t>
      </w:r>
      <w:r w:rsidR="00036700" w:rsidRPr="00BF3961">
        <w:rPr>
          <w:rFonts w:ascii="Times" w:hAnsi="Times"/>
          <w:color w:val="000000"/>
        </w:rPr>
        <w:t xml:space="preserve">n Sub-Saharan countries </w:t>
      </w:r>
      <w:r w:rsidRPr="00BF3961">
        <w:rPr>
          <w:rFonts w:ascii="Times" w:hAnsi="Times"/>
          <w:color w:val="000000"/>
        </w:rPr>
        <w:t xml:space="preserve">against </w:t>
      </w:r>
      <w:r w:rsidR="00036700" w:rsidRPr="00BF3961">
        <w:rPr>
          <w:rFonts w:ascii="Times" w:hAnsi="Times"/>
          <w:color w:val="000000"/>
        </w:rPr>
        <w:t xml:space="preserve">lepidopteran </w:t>
      </w:r>
      <w:r w:rsidRPr="00BF3961">
        <w:rPr>
          <w:rFonts w:ascii="Times" w:hAnsi="Times"/>
          <w:color w:val="000000"/>
        </w:rPr>
        <w:t>pests</w:t>
      </w:r>
      <w:r w:rsidR="00C91367" w:rsidRPr="00BF3961">
        <w:rPr>
          <w:rFonts w:ascii="Times" w:hAnsi="Times"/>
          <w:color w:val="000000"/>
        </w:rPr>
        <w:t>,</w:t>
      </w:r>
      <w:r w:rsidRPr="00BF3961">
        <w:rPr>
          <w:rFonts w:ascii="Times" w:hAnsi="Times"/>
          <w:color w:val="000000"/>
        </w:rPr>
        <w:t xml:space="preserve"> based on plant </w:t>
      </w:r>
      <w:proofErr w:type="spellStart"/>
      <w:r w:rsidRPr="00BF3961">
        <w:rPr>
          <w:rFonts w:ascii="Times" w:hAnsi="Times"/>
          <w:color w:val="000000"/>
        </w:rPr>
        <w:t>semiochemicals</w:t>
      </w:r>
      <w:proofErr w:type="spellEnd"/>
      <w:r w:rsidR="00036700" w:rsidRPr="00BF3961">
        <w:rPr>
          <w:rFonts w:ascii="Times" w:hAnsi="Times"/>
          <w:color w:val="000000"/>
        </w:rPr>
        <w:t xml:space="preserve"> in a push-pull system</w:t>
      </w:r>
      <w:r w:rsidR="00CA689E" w:rsidRPr="00BF3961">
        <w:rPr>
          <w:rFonts w:ascii="Times" w:hAnsi="Times"/>
          <w:color w:val="000000"/>
        </w:rPr>
        <w:t>.</w:t>
      </w:r>
      <w:r w:rsidR="009A3629" w:rsidRPr="00BF3961">
        <w:rPr>
          <w:rFonts w:ascii="Times" w:hAnsi="Times"/>
          <w:color w:val="000000"/>
        </w:rPr>
        <w:t xml:space="preserve"> </w:t>
      </w:r>
      <w:r w:rsidR="00036700" w:rsidRPr="00BF3961">
        <w:rPr>
          <w:rFonts w:ascii="Times" w:hAnsi="Times"/>
          <w:color w:val="000000"/>
        </w:rPr>
        <w:t xml:space="preserve">The </w:t>
      </w:r>
      <w:r w:rsidR="00AE1661" w:rsidRPr="00BF3961">
        <w:rPr>
          <w:rFonts w:ascii="Times" w:hAnsi="Times"/>
          <w:color w:val="000000"/>
        </w:rPr>
        <w:t xml:space="preserve">target species to be controlled were the </w:t>
      </w:r>
      <w:r w:rsidRPr="00BF3961">
        <w:rPr>
          <w:rFonts w:ascii="Times" w:hAnsi="Times"/>
          <w:color w:val="000000"/>
        </w:rPr>
        <w:t xml:space="preserve">exotic stemborer </w:t>
      </w:r>
      <w:proofErr w:type="spellStart"/>
      <w:r w:rsidRPr="00BF3961">
        <w:rPr>
          <w:rFonts w:ascii="Times" w:hAnsi="Times"/>
          <w:i/>
          <w:color w:val="000000"/>
        </w:rPr>
        <w:t>Chilo</w:t>
      </w:r>
      <w:proofErr w:type="spellEnd"/>
      <w:r w:rsidR="009B2AEE" w:rsidRPr="00BF3961">
        <w:rPr>
          <w:rFonts w:ascii="Times" w:hAnsi="Times"/>
          <w:i/>
          <w:color w:val="000000"/>
        </w:rPr>
        <w:t xml:space="preserve"> </w:t>
      </w:r>
      <w:proofErr w:type="spellStart"/>
      <w:r w:rsidRPr="00BF3961">
        <w:rPr>
          <w:rFonts w:ascii="Times" w:hAnsi="Times"/>
          <w:i/>
          <w:color w:val="000000"/>
        </w:rPr>
        <w:t>partellus</w:t>
      </w:r>
      <w:proofErr w:type="spellEnd"/>
      <w:r w:rsidR="009B2AEE" w:rsidRPr="00BF3961">
        <w:rPr>
          <w:rFonts w:ascii="Times" w:hAnsi="Times"/>
          <w:i/>
          <w:color w:val="000000"/>
        </w:rPr>
        <w:t xml:space="preserve"> </w:t>
      </w:r>
      <w:proofErr w:type="spellStart"/>
      <w:r w:rsidRPr="00BF3961">
        <w:rPr>
          <w:rFonts w:ascii="Times" w:hAnsi="Times"/>
          <w:color w:val="000000"/>
        </w:rPr>
        <w:t>Swinhoe</w:t>
      </w:r>
      <w:proofErr w:type="spellEnd"/>
      <w:r w:rsidR="00A062E9" w:rsidRPr="00BF3961">
        <w:rPr>
          <w:rFonts w:ascii="Times" w:hAnsi="Times"/>
          <w:color w:val="000000"/>
        </w:rPr>
        <w:t>,</w:t>
      </w:r>
      <w:r w:rsidRPr="00BF3961">
        <w:rPr>
          <w:rFonts w:ascii="Times" w:hAnsi="Times"/>
          <w:color w:val="000000"/>
        </w:rPr>
        <w:t xml:space="preserve"> 1885 (</w:t>
      </w:r>
      <w:proofErr w:type="spellStart"/>
      <w:r w:rsidRPr="00BF3961">
        <w:rPr>
          <w:rFonts w:ascii="Times" w:hAnsi="Times"/>
          <w:color w:val="000000"/>
        </w:rPr>
        <w:t>Lepidopetra</w:t>
      </w:r>
      <w:proofErr w:type="spellEnd"/>
      <w:r w:rsidRPr="00BF3961">
        <w:rPr>
          <w:rFonts w:ascii="Times" w:hAnsi="Times"/>
          <w:color w:val="000000"/>
        </w:rPr>
        <w:t xml:space="preserve">: </w:t>
      </w:r>
      <w:proofErr w:type="spellStart"/>
      <w:r w:rsidRPr="00BF3961">
        <w:rPr>
          <w:rFonts w:ascii="Times" w:hAnsi="Times"/>
          <w:color w:val="000000"/>
        </w:rPr>
        <w:t>Crambidae</w:t>
      </w:r>
      <w:proofErr w:type="spellEnd"/>
      <w:r w:rsidRPr="00BF3961">
        <w:rPr>
          <w:rFonts w:ascii="Times" w:hAnsi="Times"/>
          <w:color w:val="000000"/>
        </w:rPr>
        <w:t>)</w:t>
      </w:r>
      <w:r w:rsidR="00AE1661" w:rsidRPr="00BF3961">
        <w:rPr>
          <w:rFonts w:ascii="Times" w:hAnsi="Times"/>
          <w:color w:val="000000"/>
        </w:rPr>
        <w:t>,</w:t>
      </w:r>
      <w:r w:rsidRPr="00BF3961">
        <w:rPr>
          <w:rFonts w:ascii="Times" w:hAnsi="Times"/>
          <w:color w:val="000000"/>
        </w:rPr>
        <w:t xml:space="preserve"> the </w:t>
      </w:r>
      <w:proofErr w:type="spellStart"/>
      <w:r w:rsidRPr="00BF3961">
        <w:rPr>
          <w:rFonts w:ascii="Times" w:hAnsi="Times"/>
          <w:color w:val="000000"/>
        </w:rPr>
        <w:t>indigineous</w:t>
      </w:r>
      <w:proofErr w:type="spellEnd"/>
      <w:r w:rsidR="009B2AEE" w:rsidRPr="00BF3961">
        <w:rPr>
          <w:rFonts w:ascii="Times" w:hAnsi="Times"/>
          <w:color w:val="000000"/>
        </w:rPr>
        <w:t xml:space="preserve"> </w:t>
      </w:r>
      <w:proofErr w:type="spellStart"/>
      <w:r w:rsidRPr="00BF3961">
        <w:rPr>
          <w:rFonts w:ascii="Times" w:hAnsi="Times"/>
          <w:i/>
          <w:color w:val="000000"/>
        </w:rPr>
        <w:t>Busseola</w:t>
      </w:r>
      <w:proofErr w:type="spellEnd"/>
      <w:r w:rsidR="009B2AEE" w:rsidRPr="00BF3961">
        <w:rPr>
          <w:rFonts w:ascii="Times" w:hAnsi="Times"/>
          <w:i/>
          <w:color w:val="000000"/>
        </w:rPr>
        <w:t xml:space="preserve"> </w:t>
      </w:r>
      <w:proofErr w:type="spellStart"/>
      <w:r w:rsidRPr="00BF3961">
        <w:rPr>
          <w:rFonts w:ascii="Times" w:hAnsi="Times"/>
          <w:i/>
          <w:color w:val="000000"/>
        </w:rPr>
        <w:t>fusca</w:t>
      </w:r>
      <w:proofErr w:type="spellEnd"/>
      <w:r w:rsidR="009B2AEE" w:rsidRPr="00BF3961">
        <w:rPr>
          <w:rFonts w:ascii="Times" w:hAnsi="Times"/>
          <w:i/>
          <w:color w:val="000000"/>
        </w:rPr>
        <w:t xml:space="preserve"> </w:t>
      </w:r>
      <w:r w:rsidRPr="00BF3961">
        <w:rPr>
          <w:rFonts w:ascii="Times" w:hAnsi="Times"/>
          <w:color w:val="000000"/>
        </w:rPr>
        <w:t>Fuller</w:t>
      </w:r>
      <w:r w:rsidR="00A062E9" w:rsidRPr="00BF3961">
        <w:rPr>
          <w:rFonts w:ascii="Times" w:hAnsi="Times"/>
          <w:color w:val="000000"/>
        </w:rPr>
        <w:t>,</w:t>
      </w:r>
      <w:r w:rsidRPr="00BF3961">
        <w:rPr>
          <w:rFonts w:ascii="Times" w:hAnsi="Times"/>
          <w:color w:val="000000"/>
        </w:rPr>
        <w:t xml:space="preserve"> 1901 (Lepidoptera: </w:t>
      </w:r>
      <w:proofErr w:type="spellStart"/>
      <w:r w:rsidRPr="00BF3961">
        <w:rPr>
          <w:rFonts w:ascii="Times" w:hAnsi="Times"/>
          <w:color w:val="000000"/>
        </w:rPr>
        <w:t>Noctuidae</w:t>
      </w:r>
      <w:proofErr w:type="spellEnd"/>
      <w:r w:rsidRPr="00BF3961">
        <w:rPr>
          <w:rFonts w:ascii="Times" w:hAnsi="Times"/>
          <w:color w:val="000000"/>
        </w:rPr>
        <w:t xml:space="preserve">) </w:t>
      </w:r>
      <w:r w:rsidR="00A37A82" w:rsidRPr="00BF3961">
        <w:rPr>
          <w:rFonts w:ascii="Times" w:hAnsi="Times"/>
          <w:color w:val="000000"/>
        </w:rPr>
        <w:t>and</w:t>
      </w:r>
      <w:r w:rsidR="009B2AEE" w:rsidRPr="00BF3961">
        <w:rPr>
          <w:rFonts w:ascii="Times" w:hAnsi="Times"/>
          <w:color w:val="000000"/>
        </w:rPr>
        <w:t xml:space="preserve"> </w:t>
      </w:r>
      <w:r w:rsidRPr="00BF3961">
        <w:rPr>
          <w:rFonts w:ascii="Times" w:hAnsi="Times"/>
          <w:color w:val="000000"/>
        </w:rPr>
        <w:t>the weed</w:t>
      </w:r>
      <w:r w:rsidR="009B2AEE" w:rsidRPr="00BF3961">
        <w:rPr>
          <w:rFonts w:ascii="Times" w:hAnsi="Times"/>
          <w:color w:val="000000"/>
        </w:rPr>
        <w:t xml:space="preserve"> </w:t>
      </w:r>
      <w:r w:rsidRPr="00BF3961">
        <w:rPr>
          <w:rFonts w:ascii="Times" w:hAnsi="Times"/>
          <w:i/>
          <w:color w:val="000000"/>
        </w:rPr>
        <w:t>Striga</w:t>
      </w:r>
      <w:r w:rsidR="009B2AEE" w:rsidRPr="00BF3961">
        <w:rPr>
          <w:rFonts w:ascii="Times" w:hAnsi="Times"/>
          <w:i/>
          <w:color w:val="000000"/>
        </w:rPr>
        <w:t xml:space="preserve"> </w:t>
      </w:r>
      <w:proofErr w:type="spellStart"/>
      <w:r w:rsidRPr="00BF3961">
        <w:rPr>
          <w:rFonts w:ascii="Times" w:hAnsi="Times"/>
          <w:i/>
        </w:rPr>
        <w:t>hermonthica</w:t>
      </w:r>
      <w:proofErr w:type="spellEnd"/>
      <w:r w:rsidR="009B2AEE" w:rsidRPr="00BF3961">
        <w:rPr>
          <w:rFonts w:ascii="Times" w:hAnsi="Times"/>
          <w:i/>
        </w:rPr>
        <w:t xml:space="preserve"> </w:t>
      </w:r>
      <w:proofErr w:type="spellStart"/>
      <w:r w:rsidRPr="00BF3961">
        <w:rPr>
          <w:rFonts w:ascii="Times" w:hAnsi="Times"/>
        </w:rPr>
        <w:t>Benth</w:t>
      </w:r>
      <w:proofErr w:type="spellEnd"/>
      <w:r w:rsidRPr="00BF3961">
        <w:rPr>
          <w:rFonts w:ascii="Times" w:hAnsi="Times"/>
        </w:rPr>
        <w:t>.</w:t>
      </w:r>
      <w:r w:rsidR="003C35DB" w:rsidRPr="00BF3961">
        <w:rPr>
          <w:rFonts w:ascii="Times" w:hAnsi="Times"/>
        </w:rPr>
        <w:t xml:space="preserve"> </w:t>
      </w:r>
      <w:r w:rsidR="00242C4D" w:rsidRPr="00BF3961">
        <w:rPr>
          <w:rFonts w:ascii="Times" w:hAnsi="Times"/>
        </w:rPr>
        <w:t>(</w:t>
      </w:r>
      <w:r w:rsidRPr="00BF3961">
        <w:rPr>
          <w:rFonts w:ascii="Times" w:hAnsi="Times"/>
        </w:rPr>
        <w:t>Orobanchaceae)</w:t>
      </w:r>
      <w:r w:rsidRPr="00BF3961">
        <w:rPr>
          <w:rFonts w:ascii="Times" w:hAnsi="Times"/>
          <w:color w:val="000000"/>
        </w:rPr>
        <w:t>. Napier</w:t>
      </w:r>
      <w:r w:rsidR="00D053B9">
        <w:rPr>
          <w:rFonts w:ascii="Times" w:hAnsi="Times"/>
          <w:color w:val="000000"/>
        </w:rPr>
        <w:t xml:space="preserve"> </w:t>
      </w:r>
      <w:r w:rsidRPr="00BF3961">
        <w:rPr>
          <w:rFonts w:ascii="Times" w:hAnsi="Times"/>
          <w:color w:val="000000"/>
        </w:rPr>
        <w:t>grass</w:t>
      </w:r>
      <w:r w:rsidRPr="00BF3961">
        <w:rPr>
          <w:rFonts w:ascii="Times" w:hAnsi="Times"/>
        </w:rPr>
        <w:t xml:space="preserve"> </w:t>
      </w:r>
      <w:r w:rsidRPr="00BF3961">
        <w:rPr>
          <w:rFonts w:ascii="Times" w:hAnsi="Times"/>
          <w:i/>
        </w:rPr>
        <w:t>Pennisetum purpureum</w:t>
      </w:r>
      <w:r w:rsidR="009B2AEE" w:rsidRPr="00BF3961">
        <w:rPr>
          <w:rFonts w:ascii="Times" w:hAnsi="Times"/>
          <w:i/>
        </w:rPr>
        <w:t xml:space="preserve"> </w:t>
      </w:r>
      <w:proofErr w:type="spellStart"/>
      <w:r w:rsidRPr="00BF3961">
        <w:rPr>
          <w:rFonts w:ascii="Times" w:hAnsi="Times"/>
        </w:rPr>
        <w:t>Schumach</w:t>
      </w:r>
      <w:proofErr w:type="spellEnd"/>
      <w:r w:rsidRPr="00BF3961">
        <w:rPr>
          <w:rFonts w:ascii="Times" w:hAnsi="Times"/>
        </w:rPr>
        <w:t xml:space="preserve">. </w:t>
      </w:r>
      <w:r w:rsidR="00242C4D" w:rsidRPr="00BF3961">
        <w:rPr>
          <w:rFonts w:ascii="Times" w:hAnsi="Times"/>
        </w:rPr>
        <w:t>(</w:t>
      </w:r>
      <w:proofErr w:type="spellStart"/>
      <w:r w:rsidRPr="00BF3961">
        <w:rPr>
          <w:rFonts w:ascii="Times" w:hAnsi="Times"/>
        </w:rPr>
        <w:t>Poaceae</w:t>
      </w:r>
      <w:proofErr w:type="spellEnd"/>
      <w:r w:rsidRPr="00BF3961">
        <w:rPr>
          <w:rFonts w:ascii="Times" w:hAnsi="Times"/>
        </w:rPr>
        <w:t>),</w:t>
      </w:r>
      <w:r w:rsidR="009B2AEE" w:rsidRPr="00BF3961">
        <w:rPr>
          <w:rFonts w:ascii="Times" w:hAnsi="Times"/>
        </w:rPr>
        <w:t xml:space="preserve"> </w:t>
      </w:r>
      <w:r w:rsidRPr="00BF3961">
        <w:rPr>
          <w:rFonts w:ascii="Times" w:hAnsi="Times"/>
          <w:color w:val="000000"/>
        </w:rPr>
        <w:t xml:space="preserve">was selected as </w:t>
      </w:r>
      <w:r w:rsidR="00FD545E" w:rsidRPr="00BF3961">
        <w:rPr>
          <w:rFonts w:ascii="Times" w:hAnsi="Times"/>
          <w:color w:val="000000"/>
        </w:rPr>
        <w:t>a trap</w:t>
      </w:r>
      <w:r w:rsidR="00C91367" w:rsidRPr="00BF3961">
        <w:rPr>
          <w:rFonts w:ascii="Times" w:hAnsi="Times"/>
          <w:color w:val="000000"/>
        </w:rPr>
        <w:t xml:space="preserve"> </w:t>
      </w:r>
      <w:r w:rsidR="00FD545E" w:rsidRPr="00BF3961">
        <w:rPr>
          <w:rFonts w:ascii="Times" w:hAnsi="Times"/>
          <w:color w:val="000000"/>
        </w:rPr>
        <w:t xml:space="preserve">plant from a group of </w:t>
      </w:r>
      <w:r w:rsidRPr="00BF3961">
        <w:rPr>
          <w:rFonts w:ascii="Times" w:hAnsi="Times"/>
          <w:color w:val="000000"/>
        </w:rPr>
        <w:t>natural host</w:t>
      </w:r>
      <w:r w:rsidR="00C91367" w:rsidRPr="00BF3961">
        <w:rPr>
          <w:rFonts w:ascii="Times" w:hAnsi="Times"/>
          <w:color w:val="000000"/>
        </w:rPr>
        <w:t>s</w:t>
      </w:r>
      <w:r w:rsidRPr="00BF3961">
        <w:rPr>
          <w:rFonts w:ascii="Times" w:hAnsi="Times"/>
          <w:color w:val="000000"/>
        </w:rPr>
        <w:t xml:space="preserve"> of the borers</w:t>
      </w:r>
      <w:r w:rsidR="009B2AEE" w:rsidRPr="00BF3961">
        <w:rPr>
          <w:rFonts w:ascii="Times" w:hAnsi="Times"/>
          <w:color w:val="000000"/>
        </w:rPr>
        <w:t xml:space="preserve"> </w:t>
      </w:r>
      <w:r w:rsidR="00294C54" w:rsidRPr="00BF3961">
        <w:rPr>
          <w:rFonts w:ascii="Times" w:hAnsi="Times"/>
          <w:color w:val="000000"/>
        </w:rPr>
        <w:t>(</w:t>
      </w:r>
      <w:proofErr w:type="spellStart"/>
      <w:r w:rsidRPr="00BF3961">
        <w:rPr>
          <w:rFonts w:ascii="Times" w:hAnsi="Times"/>
        </w:rPr>
        <w:t>Schulthess</w:t>
      </w:r>
      <w:proofErr w:type="spellEnd"/>
      <w:r w:rsidR="009B2AEE" w:rsidRPr="00BF3961">
        <w:rPr>
          <w:rFonts w:ascii="Times" w:hAnsi="Times"/>
        </w:rPr>
        <w:t xml:space="preserve"> </w:t>
      </w:r>
      <w:r w:rsidR="00682174" w:rsidRPr="00682174">
        <w:rPr>
          <w:rFonts w:ascii="Times" w:hAnsi="Times"/>
        </w:rPr>
        <w:t>et al.</w:t>
      </w:r>
      <w:r w:rsidR="000633E6" w:rsidRPr="00BF3961">
        <w:rPr>
          <w:rFonts w:ascii="Times" w:hAnsi="Times"/>
          <w:i/>
        </w:rPr>
        <w:t xml:space="preserve">  </w:t>
      </w:r>
      <w:r w:rsidRPr="00BF3961">
        <w:rPr>
          <w:rFonts w:ascii="Times" w:hAnsi="Times"/>
        </w:rPr>
        <w:t xml:space="preserve"> </w:t>
      </w:r>
      <w:r w:rsidR="00722010" w:rsidRPr="00BF3961">
        <w:rPr>
          <w:rFonts w:ascii="Times" w:hAnsi="Times"/>
        </w:rPr>
        <w:t>19</w:t>
      </w:r>
      <w:r w:rsidR="00722010">
        <w:rPr>
          <w:rFonts w:ascii="Times" w:hAnsi="Times"/>
        </w:rPr>
        <w:t>9</w:t>
      </w:r>
      <w:r w:rsidR="00722010" w:rsidRPr="00BF3961">
        <w:rPr>
          <w:rFonts w:ascii="Times" w:hAnsi="Times"/>
        </w:rPr>
        <w:t>7</w:t>
      </w:r>
      <w:r w:rsidRPr="00BF3961">
        <w:rPr>
          <w:rFonts w:ascii="Times" w:hAnsi="Times"/>
        </w:rPr>
        <w:t xml:space="preserve">). </w:t>
      </w:r>
      <w:proofErr w:type="spellStart"/>
      <w:r w:rsidRPr="00BF3961">
        <w:rPr>
          <w:rFonts w:ascii="Times" w:hAnsi="Times"/>
          <w:i/>
        </w:rPr>
        <w:t>Desmodium</w:t>
      </w:r>
      <w:proofErr w:type="spellEnd"/>
      <w:r w:rsidR="009B2AEE" w:rsidRPr="00BF3961">
        <w:rPr>
          <w:rFonts w:ascii="Times" w:hAnsi="Times"/>
          <w:i/>
        </w:rPr>
        <w:t xml:space="preserve"> </w:t>
      </w:r>
      <w:r w:rsidRPr="00BF3961">
        <w:rPr>
          <w:rFonts w:ascii="Times" w:hAnsi="Times"/>
          <w:i/>
        </w:rPr>
        <w:t>uncinatum</w:t>
      </w:r>
      <w:r w:rsidR="009B2AEE" w:rsidRPr="00BF3961">
        <w:rPr>
          <w:rFonts w:ascii="Times" w:hAnsi="Times"/>
          <w:i/>
        </w:rPr>
        <w:t xml:space="preserve"> </w:t>
      </w:r>
      <w:proofErr w:type="spellStart"/>
      <w:r w:rsidRPr="00BF3961">
        <w:rPr>
          <w:rFonts w:ascii="Times" w:hAnsi="Times"/>
        </w:rPr>
        <w:t>Jacq.</w:t>
      </w:r>
      <w:r w:rsidR="00242C4D" w:rsidRPr="00BF3961">
        <w:rPr>
          <w:rFonts w:ascii="Times" w:hAnsi="Times"/>
        </w:rPr>
        <w:t>DC</w:t>
      </w:r>
      <w:proofErr w:type="spellEnd"/>
      <w:r w:rsidR="00242C4D" w:rsidRPr="00BF3961">
        <w:rPr>
          <w:rFonts w:ascii="Times" w:hAnsi="Times"/>
        </w:rPr>
        <w:t xml:space="preserve"> (</w:t>
      </w:r>
      <w:r w:rsidRPr="00BF3961">
        <w:rPr>
          <w:rFonts w:ascii="Times" w:hAnsi="Times"/>
        </w:rPr>
        <w:t>Fabaceae) was used as</w:t>
      </w:r>
      <w:r w:rsidR="00C91367" w:rsidRPr="00BF3961">
        <w:rPr>
          <w:rFonts w:ascii="Times" w:hAnsi="Times"/>
        </w:rPr>
        <w:t xml:space="preserve"> the</w:t>
      </w:r>
      <w:r w:rsidRPr="00BF3961">
        <w:rPr>
          <w:rFonts w:ascii="Times" w:hAnsi="Times"/>
        </w:rPr>
        <w:t xml:space="preserve"> push plant</w:t>
      </w:r>
      <w:r w:rsidR="00ED1F79" w:rsidRPr="00BF3961">
        <w:rPr>
          <w:rFonts w:ascii="Times" w:hAnsi="Times"/>
        </w:rPr>
        <w:t xml:space="preserve">, as it </w:t>
      </w:r>
      <w:r w:rsidRPr="00BF3961">
        <w:rPr>
          <w:rFonts w:ascii="Times" w:hAnsi="Times"/>
        </w:rPr>
        <w:t>repel</w:t>
      </w:r>
      <w:r w:rsidR="00C91367" w:rsidRPr="00BF3961">
        <w:rPr>
          <w:rFonts w:ascii="Times" w:hAnsi="Times"/>
        </w:rPr>
        <w:t>s</w:t>
      </w:r>
      <w:r w:rsidRPr="00BF3961">
        <w:rPr>
          <w:rFonts w:ascii="Times" w:hAnsi="Times"/>
        </w:rPr>
        <w:t xml:space="preserve"> the herbivor</w:t>
      </w:r>
      <w:r w:rsidR="00C91367" w:rsidRPr="00BF3961">
        <w:rPr>
          <w:rFonts w:ascii="Times" w:hAnsi="Times"/>
        </w:rPr>
        <w:t>es</w:t>
      </w:r>
      <w:r w:rsidRPr="00BF3961">
        <w:rPr>
          <w:rFonts w:ascii="Times" w:hAnsi="Times"/>
        </w:rPr>
        <w:t xml:space="preserve"> </w:t>
      </w:r>
      <w:r w:rsidR="00977D0A" w:rsidRPr="00BF3961">
        <w:rPr>
          <w:rFonts w:ascii="Times" w:hAnsi="Times"/>
        </w:rPr>
        <w:t>and</w:t>
      </w:r>
      <w:r w:rsidRPr="00BF3961">
        <w:rPr>
          <w:rFonts w:ascii="Times" w:hAnsi="Times"/>
        </w:rPr>
        <w:t xml:space="preserve"> reduce</w:t>
      </w:r>
      <w:r w:rsidR="00C91367" w:rsidRPr="00BF3961">
        <w:rPr>
          <w:rFonts w:ascii="Times" w:hAnsi="Times"/>
        </w:rPr>
        <w:t>s</w:t>
      </w:r>
      <w:r w:rsidRPr="00BF3961">
        <w:rPr>
          <w:rFonts w:ascii="Times" w:hAnsi="Times"/>
        </w:rPr>
        <w:t xml:space="preserve"> emergence of </w:t>
      </w:r>
      <w:r w:rsidRPr="00BF3961">
        <w:rPr>
          <w:rFonts w:ascii="Times" w:hAnsi="Times"/>
          <w:i/>
        </w:rPr>
        <w:t>S.</w:t>
      </w:r>
      <w:r w:rsidR="00EB4D11" w:rsidRPr="00BF3961">
        <w:rPr>
          <w:rFonts w:ascii="Times" w:hAnsi="Times"/>
          <w:i/>
        </w:rPr>
        <w:t xml:space="preserve"> </w:t>
      </w:r>
      <w:proofErr w:type="spellStart"/>
      <w:r w:rsidRPr="00BF3961">
        <w:rPr>
          <w:rFonts w:ascii="Times" w:hAnsi="Times"/>
          <w:i/>
        </w:rPr>
        <w:t>hermonthica</w:t>
      </w:r>
      <w:proofErr w:type="spellEnd"/>
      <w:r w:rsidRPr="00BF3961">
        <w:rPr>
          <w:rFonts w:ascii="Times" w:hAnsi="Times"/>
        </w:rPr>
        <w:t xml:space="preserve"> in maize fields. Chemical ecology studies showed </w:t>
      </w:r>
      <w:r w:rsidR="00ED1F79" w:rsidRPr="00BF3961">
        <w:rPr>
          <w:rFonts w:ascii="Times" w:hAnsi="Times"/>
        </w:rPr>
        <w:t xml:space="preserve">that </w:t>
      </w:r>
      <w:r w:rsidR="00532094" w:rsidRPr="00BF3961">
        <w:rPr>
          <w:rFonts w:ascii="Times" w:hAnsi="Times"/>
        </w:rPr>
        <w:t>Napier grass</w:t>
      </w:r>
      <w:r w:rsidRPr="00BF3961">
        <w:rPr>
          <w:rFonts w:ascii="Times" w:hAnsi="Times"/>
        </w:rPr>
        <w:t xml:space="preserve"> and maize plants release a blend of green leaf volatiles (hexanal, (</w:t>
      </w:r>
      <w:r w:rsidRPr="00BF3961">
        <w:rPr>
          <w:rFonts w:ascii="Times" w:hAnsi="Times"/>
          <w:i/>
        </w:rPr>
        <w:t>E</w:t>
      </w:r>
      <w:r w:rsidRPr="00BF3961">
        <w:rPr>
          <w:rFonts w:ascii="Times" w:hAnsi="Times"/>
        </w:rPr>
        <w:t xml:space="preserve">)-2-hexenal, (Z)-3-hexen-1-ol, (Z)-3-hexen-1-yl acetate) that attracts the herbivores. However, </w:t>
      </w:r>
      <w:r w:rsidR="00ED1F79" w:rsidRPr="00BF3961">
        <w:rPr>
          <w:rFonts w:ascii="Times" w:hAnsi="Times"/>
        </w:rPr>
        <w:t>Napier grass</w:t>
      </w:r>
      <w:r w:rsidRPr="00BF3961">
        <w:rPr>
          <w:rFonts w:ascii="Times" w:hAnsi="Times"/>
        </w:rPr>
        <w:t xml:space="preserve"> produce</w:t>
      </w:r>
      <w:r w:rsidR="00C91367" w:rsidRPr="00BF3961">
        <w:rPr>
          <w:rFonts w:ascii="Times" w:hAnsi="Times"/>
        </w:rPr>
        <w:t>s</w:t>
      </w:r>
      <w:r w:rsidRPr="00BF3961">
        <w:rPr>
          <w:rFonts w:ascii="Times" w:hAnsi="Times"/>
        </w:rPr>
        <w:t xml:space="preserve"> higher levels of these compounds in the first hour of nightfall, when lepidopterans </w:t>
      </w:r>
      <w:r w:rsidR="00A37A82" w:rsidRPr="00BF3961">
        <w:rPr>
          <w:rFonts w:ascii="Times" w:hAnsi="Times"/>
        </w:rPr>
        <w:t>actively</w:t>
      </w:r>
      <w:r w:rsidRPr="00BF3961">
        <w:rPr>
          <w:rFonts w:ascii="Times" w:hAnsi="Times"/>
        </w:rPr>
        <w:t xml:space="preserve"> forage for host plants. On the other hand, </w:t>
      </w:r>
      <w:r w:rsidRPr="00BF3961">
        <w:rPr>
          <w:rFonts w:ascii="Times" w:hAnsi="Times"/>
          <w:i/>
        </w:rPr>
        <w:t>D. uncinatum</w:t>
      </w:r>
      <w:r w:rsidRPr="00BF3961">
        <w:rPr>
          <w:rFonts w:ascii="Times" w:hAnsi="Times"/>
        </w:rPr>
        <w:t xml:space="preserve"> produce</w:t>
      </w:r>
      <w:r w:rsidR="00ED1F79" w:rsidRPr="00BF3961">
        <w:rPr>
          <w:rFonts w:ascii="Times" w:hAnsi="Times"/>
        </w:rPr>
        <w:t xml:space="preserve">s </w:t>
      </w:r>
      <w:r w:rsidR="00AE1661" w:rsidRPr="00BF3961">
        <w:rPr>
          <w:rFonts w:ascii="Times" w:hAnsi="Times"/>
        </w:rPr>
        <w:t>a blend</w:t>
      </w:r>
      <w:r w:rsidR="00532094" w:rsidRPr="00BF3961">
        <w:rPr>
          <w:rFonts w:ascii="Times" w:hAnsi="Times"/>
        </w:rPr>
        <w:t xml:space="preserve"> of repellent volatiles</w:t>
      </w:r>
      <w:r w:rsidRPr="00BF3961">
        <w:rPr>
          <w:rFonts w:ascii="Times" w:hAnsi="Times"/>
        </w:rPr>
        <w:t xml:space="preserve"> </w:t>
      </w:r>
      <w:r w:rsidR="00C91367" w:rsidRPr="00BF3961">
        <w:rPr>
          <w:rFonts w:ascii="Times" w:hAnsi="Times"/>
        </w:rPr>
        <w:t>including</w:t>
      </w:r>
      <w:r w:rsidRPr="00BF3961">
        <w:rPr>
          <w:rFonts w:ascii="Times" w:hAnsi="Times"/>
        </w:rPr>
        <w:t xml:space="preserve"> (</w:t>
      </w:r>
      <w:r w:rsidRPr="00BF3961">
        <w:rPr>
          <w:rFonts w:ascii="Times" w:hAnsi="Times"/>
          <w:i/>
        </w:rPr>
        <w:t>E</w:t>
      </w:r>
      <w:r w:rsidRPr="00BF3961">
        <w:rPr>
          <w:rFonts w:ascii="Times" w:hAnsi="Times"/>
        </w:rPr>
        <w:t>)-4,8-dimethyl-1,3,7-nonatriene (DMNT), (</w:t>
      </w:r>
      <w:r w:rsidRPr="00BF3961">
        <w:rPr>
          <w:rFonts w:ascii="Times" w:hAnsi="Times"/>
          <w:i/>
        </w:rPr>
        <w:t>E</w:t>
      </w:r>
      <w:r w:rsidRPr="00BF3961">
        <w:rPr>
          <w:rFonts w:ascii="Times" w:hAnsi="Times"/>
        </w:rPr>
        <w:t xml:space="preserve">)-ocimene, </w:t>
      </w:r>
      <w:r w:rsidR="0077297D" w:rsidRPr="00BF3961">
        <w:rPr>
          <w:rFonts w:ascii="Times" w:hAnsi="Times"/>
        </w:rPr>
        <w:t>(</w:t>
      </w:r>
      <w:r w:rsidR="0077297D" w:rsidRPr="00BF3961">
        <w:rPr>
          <w:rFonts w:ascii="Times" w:hAnsi="Times"/>
          <w:i/>
        </w:rPr>
        <w:t>E</w:t>
      </w:r>
      <w:r w:rsidR="0077297D" w:rsidRPr="00BF3961">
        <w:rPr>
          <w:rFonts w:ascii="Times" w:hAnsi="Times"/>
        </w:rPr>
        <w:t>)</w:t>
      </w:r>
      <w:r w:rsidRPr="00BF3961">
        <w:rPr>
          <w:rFonts w:ascii="Times" w:hAnsi="Times"/>
        </w:rPr>
        <w:t xml:space="preserve">-caryophyllene, α-humulene and α-terpinolene. In addition, studies reported that </w:t>
      </w:r>
      <w:r w:rsidRPr="00BF3961">
        <w:rPr>
          <w:rFonts w:ascii="Times" w:hAnsi="Times"/>
          <w:i/>
        </w:rPr>
        <w:t>D. uncinatum</w:t>
      </w:r>
      <w:r w:rsidRPr="00BF3961">
        <w:rPr>
          <w:rFonts w:ascii="Times" w:hAnsi="Times"/>
        </w:rPr>
        <w:t xml:space="preserve"> flowers are attractive to the natural enemy</w:t>
      </w:r>
      <w:r w:rsidR="00ED1F79" w:rsidRPr="00BF3961">
        <w:rPr>
          <w:rFonts w:ascii="Times" w:hAnsi="Times"/>
        </w:rPr>
        <w:t>,</w:t>
      </w:r>
      <w:r w:rsidRPr="00BF3961">
        <w:rPr>
          <w:rFonts w:ascii="Times" w:hAnsi="Times"/>
        </w:rPr>
        <w:t xml:space="preserve"> </w:t>
      </w:r>
      <w:proofErr w:type="spellStart"/>
      <w:r w:rsidRPr="00BF3961">
        <w:rPr>
          <w:rFonts w:ascii="Times" w:hAnsi="Times"/>
          <w:i/>
        </w:rPr>
        <w:t>Cotesia</w:t>
      </w:r>
      <w:proofErr w:type="spellEnd"/>
      <w:r w:rsidR="00ED1F79" w:rsidRPr="00BF3961">
        <w:rPr>
          <w:rFonts w:ascii="Times" w:hAnsi="Times"/>
          <w:i/>
        </w:rPr>
        <w:t xml:space="preserve"> </w:t>
      </w:r>
      <w:proofErr w:type="spellStart"/>
      <w:r w:rsidRPr="00BF3961">
        <w:rPr>
          <w:rFonts w:ascii="Times" w:hAnsi="Times"/>
          <w:i/>
        </w:rPr>
        <w:t>sesamiae</w:t>
      </w:r>
      <w:proofErr w:type="spellEnd"/>
      <w:r w:rsidR="00C91367" w:rsidRPr="00BF3961">
        <w:rPr>
          <w:rFonts w:ascii="Times" w:hAnsi="Times"/>
          <w:i/>
        </w:rPr>
        <w:t xml:space="preserve"> </w:t>
      </w:r>
      <w:r w:rsidRPr="00BF3961">
        <w:rPr>
          <w:rFonts w:ascii="Times" w:hAnsi="Times"/>
        </w:rPr>
        <w:t>Cameron 1906 (Hymenoptera: Braconidae). Finally, the striga weed</w:t>
      </w:r>
      <w:r w:rsidR="00EB4D11" w:rsidRPr="00BF3961">
        <w:rPr>
          <w:rFonts w:ascii="Times" w:hAnsi="Times"/>
        </w:rPr>
        <w:t xml:space="preserve"> </w:t>
      </w:r>
      <w:r w:rsidRPr="00BF3961">
        <w:rPr>
          <w:rFonts w:ascii="Times" w:hAnsi="Times"/>
        </w:rPr>
        <w:t xml:space="preserve">is </w:t>
      </w:r>
      <w:r w:rsidRPr="003820E1">
        <w:rPr>
          <w:rFonts w:ascii="Times" w:hAnsi="Times"/>
        </w:rPr>
        <w:t xml:space="preserve">controlled by a complex mechanism involving different </w:t>
      </w:r>
      <w:proofErr w:type="spellStart"/>
      <w:r w:rsidR="00AE1661" w:rsidRPr="003820E1">
        <w:rPr>
          <w:rFonts w:ascii="Times" w:hAnsi="Times"/>
        </w:rPr>
        <w:t>isoflavonones</w:t>
      </w:r>
      <w:proofErr w:type="spellEnd"/>
      <w:r w:rsidR="009B2AEE" w:rsidRPr="003820E1">
        <w:rPr>
          <w:rFonts w:ascii="Times" w:hAnsi="Times"/>
        </w:rPr>
        <w:t xml:space="preserve"> </w:t>
      </w:r>
      <w:r w:rsidRPr="003820E1">
        <w:rPr>
          <w:rFonts w:ascii="Times" w:hAnsi="Times"/>
        </w:rPr>
        <w:t xml:space="preserve">released by </w:t>
      </w:r>
      <w:r w:rsidR="00C91367" w:rsidRPr="003820E1">
        <w:rPr>
          <w:rFonts w:ascii="Times" w:hAnsi="Times"/>
        </w:rPr>
        <w:t xml:space="preserve">the </w:t>
      </w:r>
      <w:r w:rsidRPr="003820E1">
        <w:rPr>
          <w:rFonts w:ascii="Times" w:hAnsi="Times"/>
        </w:rPr>
        <w:t>root</w:t>
      </w:r>
      <w:r w:rsidR="00C91367" w:rsidRPr="003820E1">
        <w:rPr>
          <w:rFonts w:ascii="Times" w:hAnsi="Times"/>
        </w:rPr>
        <w:t>s</w:t>
      </w:r>
      <w:r w:rsidRPr="003820E1">
        <w:rPr>
          <w:rFonts w:ascii="Times" w:hAnsi="Times"/>
        </w:rPr>
        <w:t xml:space="preserve"> of</w:t>
      </w:r>
      <w:r w:rsidR="00266D1F" w:rsidRPr="003820E1">
        <w:rPr>
          <w:rFonts w:ascii="Times" w:hAnsi="Times"/>
        </w:rPr>
        <w:t xml:space="preserve"> </w:t>
      </w:r>
      <w:r w:rsidRPr="003820E1">
        <w:rPr>
          <w:rFonts w:ascii="Times" w:hAnsi="Times"/>
          <w:i/>
        </w:rPr>
        <w:t>D. uncinatum</w:t>
      </w:r>
      <w:r w:rsidR="00934BF7" w:rsidRPr="003820E1">
        <w:rPr>
          <w:rFonts w:ascii="Times" w:hAnsi="Times"/>
          <w:i/>
        </w:rPr>
        <w:t xml:space="preserve"> </w:t>
      </w:r>
      <w:r w:rsidR="00934BF7" w:rsidRPr="003820E1">
        <w:rPr>
          <w:rFonts w:ascii="Times" w:hAnsi="Times"/>
        </w:rPr>
        <w:t xml:space="preserve">(Khan </w:t>
      </w:r>
      <w:r w:rsidR="00682174" w:rsidRPr="003820E1">
        <w:rPr>
          <w:rFonts w:ascii="Times" w:hAnsi="Times"/>
        </w:rPr>
        <w:t>et al.</w:t>
      </w:r>
      <w:r w:rsidR="00934BF7" w:rsidRPr="003820E1">
        <w:rPr>
          <w:rFonts w:ascii="Times" w:hAnsi="Times"/>
        </w:rPr>
        <w:t xml:space="preserve"> 200</w:t>
      </w:r>
      <w:r w:rsidR="00710D4E" w:rsidRPr="003820E1">
        <w:rPr>
          <w:rFonts w:ascii="Times" w:hAnsi="Times"/>
        </w:rPr>
        <w:t>8</w:t>
      </w:r>
      <w:r w:rsidR="00C44D6C" w:rsidRPr="003820E1">
        <w:rPr>
          <w:rFonts w:ascii="Times" w:hAnsi="Times"/>
        </w:rPr>
        <w:t>, 2007</w:t>
      </w:r>
      <w:r w:rsidR="00934BF7" w:rsidRPr="003820E1">
        <w:rPr>
          <w:rFonts w:ascii="Times" w:hAnsi="Times"/>
        </w:rPr>
        <w:t>)</w:t>
      </w:r>
      <w:r w:rsidR="008E7B64" w:rsidRPr="003820E1">
        <w:rPr>
          <w:rFonts w:ascii="Times" w:hAnsi="Times"/>
        </w:rPr>
        <w:t>.</w:t>
      </w:r>
    </w:p>
    <w:p w14:paraId="6AB29FB5" w14:textId="645E2751" w:rsidR="00B717F5" w:rsidRPr="003F18E9" w:rsidRDefault="008E7B64" w:rsidP="001D12F9">
      <w:pPr>
        <w:autoSpaceDE w:val="0"/>
        <w:autoSpaceDN w:val="0"/>
        <w:adjustRightInd w:val="0"/>
        <w:spacing w:line="480" w:lineRule="auto"/>
        <w:ind w:right="424" w:firstLine="284"/>
        <w:jc w:val="both"/>
        <w:rPr>
          <w:rFonts w:ascii="Times" w:eastAsia="SimSun" w:hAnsi="Times" w:cs="Arial"/>
          <w:kern w:val="1"/>
          <w:lang w:eastAsia="hi-IN" w:bidi="hi-IN"/>
        </w:rPr>
      </w:pPr>
      <w:r w:rsidRPr="003820E1">
        <w:rPr>
          <w:rFonts w:ascii="Times" w:hAnsi="Times"/>
        </w:rPr>
        <w:lastRenderedPageBreak/>
        <w:tab/>
        <w:t xml:space="preserve">Another alternative to manage lepidopteran pests </w:t>
      </w:r>
      <w:r w:rsidR="00ED1F79" w:rsidRPr="003820E1">
        <w:rPr>
          <w:rFonts w:ascii="Times" w:hAnsi="Times"/>
        </w:rPr>
        <w:t xml:space="preserve">on maize </w:t>
      </w:r>
      <w:r w:rsidRPr="003820E1">
        <w:rPr>
          <w:rFonts w:ascii="Times" w:hAnsi="Times"/>
        </w:rPr>
        <w:t xml:space="preserve">could be </w:t>
      </w:r>
      <w:r w:rsidR="00CA689E" w:rsidRPr="003820E1">
        <w:rPr>
          <w:rFonts w:ascii="Times" w:hAnsi="Times"/>
        </w:rPr>
        <w:t xml:space="preserve">to </w:t>
      </w:r>
      <w:r w:rsidRPr="003820E1">
        <w:rPr>
          <w:rFonts w:ascii="Times" w:hAnsi="Times"/>
        </w:rPr>
        <w:t>explore t</w:t>
      </w:r>
      <w:r w:rsidR="00CE79B5" w:rsidRPr="003820E1">
        <w:rPr>
          <w:rFonts w:ascii="Times" w:hAnsi="Times"/>
        </w:rPr>
        <w:t xml:space="preserve">he genetic variability of different cultivars </w:t>
      </w:r>
      <w:r w:rsidRPr="003820E1">
        <w:rPr>
          <w:rFonts w:ascii="Times" w:hAnsi="Times"/>
        </w:rPr>
        <w:t xml:space="preserve">that </w:t>
      </w:r>
      <w:r w:rsidR="00CE79B5" w:rsidRPr="003820E1">
        <w:rPr>
          <w:rFonts w:ascii="Times" w:hAnsi="Times"/>
        </w:rPr>
        <w:t>can influence the secondary metabolites that are involve</w:t>
      </w:r>
      <w:r w:rsidR="00B717F5" w:rsidRPr="003820E1">
        <w:rPr>
          <w:rFonts w:ascii="Times" w:hAnsi="Times"/>
        </w:rPr>
        <w:t>d in insect-plant</w:t>
      </w:r>
      <w:r w:rsidR="00CE79B5" w:rsidRPr="003820E1">
        <w:rPr>
          <w:rFonts w:ascii="Times" w:hAnsi="Times"/>
        </w:rPr>
        <w:t xml:space="preserve"> interactions. Michereff </w:t>
      </w:r>
      <w:r w:rsidR="00682174" w:rsidRPr="003820E1">
        <w:rPr>
          <w:rFonts w:ascii="Times" w:hAnsi="Times"/>
        </w:rPr>
        <w:t>et al.</w:t>
      </w:r>
      <w:r w:rsidR="00CA689E" w:rsidRPr="003820E1">
        <w:rPr>
          <w:rFonts w:ascii="Times" w:hAnsi="Times"/>
          <w:i/>
        </w:rPr>
        <w:t xml:space="preserve"> </w:t>
      </w:r>
      <w:r w:rsidRPr="003820E1">
        <w:rPr>
          <w:rFonts w:ascii="Times" w:hAnsi="Times"/>
        </w:rPr>
        <w:t>(</w:t>
      </w:r>
      <w:r w:rsidR="00CE79B5" w:rsidRPr="003820E1">
        <w:rPr>
          <w:rFonts w:ascii="Times" w:hAnsi="Times"/>
        </w:rPr>
        <w:t>2019</w:t>
      </w:r>
      <w:r w:rsidRPr="003820E1">
        <w:rPr>
          <w:rFonts w:ascii="Times" w:hAnsi="Times"/>
        </w:rPr>
        <w:t>)</w:t>
      </w:r>
      <w:r w:rsidR="00CA689E" w:rsidRPr="003820E1">
        <w:rPr>
          <w:rFonts w:ascii="Times" w:hAnsi="Times"/>
        </w:rPr>
        <w:t xml:space="preserve"> </w:t>
      </w:r>
      <w:r w:rsidR="00CE79B5" w:rsidRPr="003820E1">
        <w:rPr>
          <w:rFonts w:ascii="Times" w:hAnsi="Times"/>
        </w:rPr>
        <w:t>showed that from six different neotropical maize genotypes, only one</w:t>
      </w:r>
      <w:r w:rsidR="00B717F5" w:rsidRPr="003820E1">
        <w:rPr>
          <w:rFonts w:ascii="Times" w:hAnsi="Times"/>
        </w:rPr>
        <w:t xml:space="preserve"> genotype, i.e</w:t>
      </w:r>
      <w:r w:rsidR="00242C4D" w:rsidRPr="003820E1">
        <w:rPr>
          <w:rFonts w:ascii="Times" w:hAnsi="Times"/>
        </w:rPr>
        <w:t xml:space="preserve">. </w:t>
      </w:r>
      <w:proofErr w:type="spellStart"/>
      <w:r w:rsidR="00CE79B5" w:rsidRPr="003820E1">
        <w:rPr>
          <w:rFonts w:ascii="Times" w:hAnsi="Times"/>
        </w:rPr>
        <w:t>Sintetico</w:t>
      </w:r>
      <w:proofErr w:type="spellEnd"/>
      <w:r w:rsidR="009B2AEE" w:rsidRPr="003820E1">
        <w:rPr>
          <w:rFonts w:ascii="Times" w:hAnsi="Times"/>
        </w:rPr>
        <w:t xml:space="preserve"> </w:t>
      </w:r>
      <w:r w:rsidR="00CE79B5" w:rsidRPr="003820E1">
        <w:rPr>
          <w:rFonts w:ascii="Times" w:hAnsi="Times"/>
        </w:rPr>
        <w:t>Spodoptera</w:t>
      </w:r>
      <w:r w:rsidR="00E40014" w:rsidRPr="003820E1">
        <w:rPr>
          <w:rFonts w:ascii="Times" w:hAnsi="Times"/>
        </w:rPr>
        <w:t xml:space="preserve"> (SS)</w:t>
      </w:r>
      <w:r w:rsidR="00CE79B5" w:rsidRPr="003820E1">
        <w:rPr>
          <w:rFonts w:ascii="Times" w:hAnsi="Times"/>
        </w:rPr>
        <w:t>, produce</w:t>
      </w:r>
      <w:r w:rsidR="00ED1F79" w:rsidRPr="003820E1">
        <w:rPr>
          <w:rFonts w:ascii="Times" w:hAnsi="Times"/>
        </w:rPr>
        <w:t>d</w:t>
      </w:r>
      <w:r w:rsidR="00CE79B5" w:rsidRPr="003820E1">
        <w:rPr>
          <w:rFonts w:ascii="Times" w:hAnsi="Times"/>
        </w:rPr>
        <w:t xml:space="preserve"> a specific blend of</w:t>
      </w:r>
      <w:r w:rsidR="00446B89" w:rsidRPr="003820E1">
        <w:rPr>
          <w:rFonts w:ascii="Times" w:hAnsi="Times"/>
        </w:rPr>
        <w:t xml:space="preserve"> herbivore induced plant volatiles (HIPVs) after </w:t>
      </w:r>
      <w:r w:rsidR="00CE79B5" w:rsidRPr="003820E1">
        <w:rPr>
          <w:rFonts w:ascii="Times" w:hAnsi="Times"/>
          <w:i/>
        </w:rPr>
        <w:t xml:space="preserve">S. </w:t>
      </w:r>
      <w:proofErr w:type="spellStart"/>
      <w:r w:rsidR="00CE79B5" w:rsidRPr="003820E1">
        <w:rPr>
          <w:rFonts w:ascii="Times" w:hAnsi="Times"/>
          <w:i/>
        </w:rPr>
        <w:t>frugiperda</w:t>
      </w:r>
      <w:proofErr w:type="spellEnd"/>
      <w:r w:rsidR="00ED1F79" w:rsidRPr="003820E1">
        <w:rPr>
          <w:rFonts w:ascii="Times" w:hAnsi="Times"/>
        </w:rPr>
        <w:t xml:space="preserve"> feeding damage,</w:t>
      </w:r>
      <w:r w:rsidR="00CE79B5" w:rsidRPr="003820E1">
        <w:rPr>
          <w:rFonts w:ascii="Times" w:hAnsi="Times"/>
        </w:rPr>
        <w:t xml:space="preserve"> that attract</w:t>
      </w:r>
      <w:r w:rsidR="0065089A" w:rsidRPr="003820E1">
        <w:rPr>
          <w:rFonts w:ascii="Times" w:hAnsi="Times"/>
        </w:rPr>
        <w:t>s</w:t>
      </w:r>
      <w:r w:rsidR="00CE79B5" w:rsidRPr="003820E1">
        <w:rPr>
          <w:rFonts w:ascii="Times" w:hAnsi="Times"/>
        </w:rPr>
        <w:t xml:space="preserve"> its natural enemy, the </w:t>
      </w:r>
      <w:r w:rsidR="00376BD4" w:rsidRPr="003820E1">
        <w:rPr>
          <w:rFonts w:ascii="Times" w:hAnsi="Times"/>
        </w:rPr>
        <w:t xml:space="preserve">egg </w:t>
      </w:r>
      <w:proofErr w:type="spellStart"/>
      <w:r w:rsidR="00CE79B5" w:rsidRPr="003820E1">
        <w:rPr>
          <w:rFonts w:ascii="Times" w:hAnsi="Times"/>
        </w:rPr>
        <w:t>parasitoid</w:t>
      </w:r>
      <w:proofErr w:type="spellEnd"/>
      <w:r w:rsidR="009B2AEE" w:rsidRPr="003820E1">
        <w:rPr>
          <w:rFonts w:ascii="Times" w:hAnsi="Times"/>
        </w:rPr>
        <w:t xml:space="preserve"> </w:t>
      </w:r>
      <w:proofErr w:type="spellStart"/>
      <w:r w:rsidR="00CE79B5" w:rsidRPr="003820E1">
        <w:rPr>
          <w:rFonts w:ascii="Times" w:hAnsi="Times"/>
          <w:i/>
        </w:rPr>
        <w:t>Telenomus</w:t>
      </w:r>
      <w:proofErr w:type="spellEnd"/>
      <w:r w:rsidR="009B2AEE" w:rsidRPr="003820E1">
        <w:rPr>
          <w:rFonts w:ascii="Times" w:hAnsi="Times"/>
          <w:i/>
        </w:rPr>
        <w:t xml:space="preserve"> </w:t>
      </w:r>
      <w:proofErr w:type="spellStart"/>
      <w:r w:rsidR="00CE79B5" w:rsidRPr="003820E1">
        <w:rPr>
          <w:rFonts w:ascii="Times" w:hAnsi="Times"/>
          <w:i/>
        </w:rPr>
        <w:t>remus</w:t>
      </w:r>
      <w:proofErr w:type="spellEnd"/>
      <w:r w:rsidR="00E40014" w:rsidRPr="003820E1">
        <w:rPr>
          <w:rFonts w:ascii="Times" w:hAnsi="Times"/>
        </w:rPr>
        <w:t xml:space="preserve"> (Nixon</w:t>
      </w:r>
      <w:r w:rsidR="003A4634" w:rsidRPr="003820E1">
        <w:rPr>
          <w:rFonts w:ascii="Times" w:hAnsi="Times"/>
        </w:rPr>
        <w:t>, 1937</w:t>
      </w:r>
      <w:r w:rsidR="00E40014" w:rsidRPr="003820E1">
        <w:rPr>
          <w:rFonts w:ascii="Times" w:hAnsi="Times"/>
        </w:rPr>
        <w:t>) (Hymenoptera:</w:t>
      </w:r>
      <w:r w:rsidR="009B2AEE" w:rsidRPr="003820E1">
        <w:rPr>
          <w:rFonts w:ascii="Times" w:hAnsi="Times"/>
        </w:rPr>
        <w:t xml:space="preserve"> </w:t>
      </w:r>
      <w:proofErr w:type="spellStart"/>
      <w:r w:rsidR="00FE7F65" w:rsidRPr="003820E1">
        <w:rPr>
          <w:rFonts w:ascii="Times" w:hAnsi="Times"/>
        </w:rPr>
        <w:t>Platygastridae</w:t>
      </w:r>
      <w:proofErr w:type="spellEnd"/>
      <w:r w:rsidR="00E40014" w:rsidRPr="003820E1">
        <w:rPr>
          <w:rFonts w:ascii="Times" w:hAnsi="Times"/>
        </w:rPr>
        <w:t>)</w:t>
      </w:r>
      <w:r w:rsidR="00CE79B5" w:rsidRPr="003820E1">
        <w:rPr>
          <w:rFonts w:ascii="Times" w:hAnsi="Times"/>
        </w:rPr>
        <w:t xml:space="preserve">. </w:t>
      </w:r>
      <w:r w:rsidR="00B717F5" w:rsidRPr="003820E1">
        <w:rPr>
          <w:rFonts w:ascii="Times" w:hAnsi="Times"/>
        </w:rPr>
        <w:t>The study suggest</w:t>
      </w:r>
      <w:r w:rsidR="00DE66D1" w:rsidRPr="003820E1">
        <w:rPr>
          <w:rFonts w:ascii="Times" w:hAnsi="Times"/>
        </w:rPr>
        <w:t>s</w:t>
      </w:r>
      <w:r w:rsidR="0065089A" w:rsidRPr="003820E1">
        <w:rPr>
          <w:rFonts w:ascii="Times" w:hAnsi="Times"/>
        </w:rPr>
        <w:t xml:space="preserve"> that</w:t>
      </w:r>
      <w:r w:rsidR="00B717F5" w:rsidRPr="003820E1">
        <w:rPr>
          <w:rFonts w:ascii="Times" w:hAnsi="Times"/>
        </w:rPr>
        <w:t xml:space="preserve"> two factors could be involved in this natural enemy attraction</w:t>
      </w:r>
      <w:r w:rsidR="00C91367" w:rsidRPr="003820E1">
        <w:rPr>
          <w:rFonts w:ascii="Times" w:hAnsi="Times"/>
        </w:rPr>
        <w:t xml:space="preserve">, </w:t>
      </w:r>
      <w:r w:rsidR="00BF3961" w:rsidRPr="003820E1">
        <w:t>i.e.,</w:t>
      </w:r>
      <w:r w:rsidR="00B717F5" w:rsidRPr="003820E1">
        <w:rPr>
          <w:rFonts w:ascii="Times" w:hAnsi="Times"/>
        </w:rPr>
        <w:t xml:space="preserve"> the higher concentration of the compounds</w:t>
      </w:r>
      <w:r w:rsidR="0065089A" w:rsidRPr="003820E1">
        <w:rPr>
          <w:rFonts w:ascii="Times" w:hAnsi="Times"/>
        </w:rPr>
        <w:t xml:space="preserve"> in the SS </w:t>
      </w:r>
      <w:r w:rsidR="00E40014" w:rsidRPr="003820E1">
        <w:rPr>
          <w:rFonts w:ascii="Times" w:hAnsi="Times"/>
        </w:rPr>
        <w:t>genotype</w:t>
      </w:r>
      <w:r w:rsidR="00EB4D11" w:rsidRPr="003820E1">
        <w:rPr>
          <w:rFonts w:ascii="Times" w:hAnsi="Times"/>
        </w:rPr>
        <w:t xml:space="preserve"> </w:t>
      </w:r>
      <w:r w:rsidR="00B717F5" w:rsidRPr="003820E1">
        <w:rPr>
          <w:rFonts w:ascii="Times" w:hAnsi="Times"/>
        </w:rPr>
        <w:t>and the ratio</w:t>
      </w:r>
      <w:r w:rsidR="00AE1661" w:rsidRPr="003820E1">
        <w:rPr>
          <w:rFonts w:ascii="Times" w:hAnsi="Times"/>
        </w:rPr>
        <w:t xml:space="preserve"> between the compounds in the HIPV blend</w:t>
      </w:r>
      <w:r w:rsidR="00B717F5" w:rsidRPr="003820E1">
        <w:rPr>
          <w:rFonts w:ascii="Times" w:hAnsi="Times"/>
        </w:rPr>
        <w:t>.</w:t>
      </w:r>
      <w:r w:rsidR="003C7B1D" w:rsidRPr="003820E1">
        <w:rPr>
          <w:rFonts w:ascii="Times" w:hAnsi="Times"/>
        </w:rPr>
        <w:t xml:space="preserve"> The SS maize genotype appear to have a great potential as a sentinel and smart plant, since it produces higher level of HIPVs, and this genotype is primed by HIPVs released by neighbour plants, triggering earlier and stronger defence against herbivory of </w:t>
      </w:r>
      <w:r w:rsidR="003C7B1D" w:rsidRPr="003820E1">
        <w:rPr>
          <w:rFonts w:ascii="Times" w:hAnsi="Times"/>
          <w:i/>
        </w:rPr>
        <w:t xml:space="preserve">S. </w:t>
      </w:r>
      <w:proofErr w:type="spellStart"/>
      <w:r w:rsidR="003C7B1D" w:rsidRPr="003820E1">
        <w:rPr>
          <w:rFonts w:ascii="Times" w:hAnsi="Times"/>
          <w:i/>
        </w:rPr>
        <w:t>frugiperda</w:t>
      </w:r>
      <w:proofErr w:type="spellEnd"/>
      <w:r w:rsidR="003C7B1D" w:rsidRPr="003820E1">
        <w:rPr>
          <w:rFonts w:ascii="Times" w:hAnsi="Times"/>
          <w:i/>
        </w:rPr>
        <w:t xml:space="preserve"> </w:t>
      </w:r>
      <w:r w:rsidR="003C7B1D" w:rsidRPr="003820E1">
        <w:rPr>
          <w:rFonts w:ascii="Times" w:hAnsi="Times"/>
        </w:rPr>
        <w:t>(</w:t>
      </w:r>
      <w:proofErr w:type="spellStart"/>
      <w:r w:rsidR="003C7B1D" w:rsidRPr="003820E1">
        <w:rPr>
          <w:rFonts w:ascii="Times" w:hAnsi="Times"/>
        </w:rPr>
        <w:t>Michereff</w:t>
      </w:r>
      <w:proofErr w:type="spellEnd"/>
      <w:r w:rsidR="003C7B1D" w:rsidRPr="003820E1">
        <w:rPr>
          <w:rFonts w:ascii="Times" w:hAnsi="Times"/>
        </w:rPr>
        <w:t xml:space="preserve"> </w:t>
      </w:r>
      <w:r w:rsidR="00682174" w:rsidRPr="003820E1">
        <w:rPr>
          <w:rFonts w:ascii="Times" w:hAnsi="Times"/>
          <w:iCs/>
        </w:rPr>
        <w:t>et al.</w:t>
      </w:r>
      <w:r w:rsidR="003C7B1D" w:rsidRPr="003820E1">
        <w:rPr>
          <w:rFonts w:ascii="Times" w:hAnsi="Times"/>
        </w:rPr>
        <w:t xml:space="preserve"> 2021).</w:t>
      </w:r>
      <w:r w:rsidR="003C7B1D" w:rsidRPr="00BF3961">
        <w:rPr>
          <w:rFonts w:ascii="Times" w:hAnsi="Times"/>
        </w:rPr>
        <w:t xml:space="preserve"> </w:t>
      </w:r>
    </w:p>
    <w:p w14:paraId="048F8B82" w14:textId="1F7DD300" w:rsidR="000C37A6" w:rsidRPr="001A765D" w:rsidRDefault="00396954" w:rsidP="001D12F9">
      <w:pPr>
        <w:autoSpaceDE w:val="0"/>
        <w:autoSpaceDN w:val="0"/>
        <w:adjustRightInd w:val="0"/>
        <w:spacing w:line="480" w:lineRule="auto"/>
        <w:ind w:right="424" w:firstLine="284"/>
        <w:jc w:val="both"/>
        <w:rPr>
          <w:rFonts w:ascii="Times" w:hAnsi="Times"/>
        </w:rPr>
      </w:pPr>
      <w:r w:rsidRPr="001D12F9">
        <w:rPr>
          <w:rFonts w:ascii="Times" w:hAnsi="Times"/>
        </w:rPr>
        <w:tab/>
      </w:r>
      <w:r w:rsidR="00A37A82" w:rsidRPr="001D12F9">
        <w:rPr>
          <w:rFonts w:ascii="Times" w:hAnsi="Times"/>
        </w:rPr>
        <w:t>Recently</w:t>
      </w:r>
      <w:r w:rsidR="00C91367" w:rsidRPr="001D12F9">
        <w:rPr>
          <w:rFonts w:ascii="Times" w:hAnsi="Times"/>
        </w:rPr>
        <w:t>,</w:t>
      </w:r>
      <w:r w:rsidR="00A37A82" w:rsidRPr="001D12F9">
        <w:rPr>
          <w:rFonts w:ascii="Times" w:hAnsi="Times"/>
        </w:rPr>
        <w:t xml:space="preserve"> several field studies have reported that </w:t>
      </w:r>
      <w:r w:rsidR="00C91367" w:rsidRPr="001D12F9">
        <w:rPr>
          <w:rFonts w:ascii="Times" w:hAnsi="Times"/>
        </w:rPr>
        <w:t xml:space="preserve">the stink bugs </w:t>
      </w:r>
      <w:r w:rsidR="001C61B7" w:rsidRPr="001D12F9">
        <w:rPr>
          <w:rFonts w:ascii="Times" w:hAnsi="Times"/>
          <w:i/>
        </w:rPr>
        <w:t>D</w:t>
      </w:r>
      <w:r w:rsidR="00F47EE2" w:rsidRPr="001D12F9">
        <w:rPr>
          <w:rFonts w:ascii="Times" w:hAnsi="Times"/>
          <w:i/>
        </w:rPr>
        <w:t>.</w:t>
      </w:r>
      <w:r w:rsidR="00EB4D11" w:rsidRPr="001D12F9">
        <w:rPr>
          <w:rFonts w:ascii="Times" w:hAnsi="Times"/>
          <w:i/>
        </w:rPr>
        <w:t xml:space="preserve"> </w:t>
      </w:r>
      <w:proofErr w:type="spellStart"/>
      <w:r w:rsidR="001C61B7" w:rsidRPr="001D12F9">
        <w:rPr>
          <w:rFonts w:ascii="Times" w:hAnsi="Times"/>
          <w:i/>
        </w:rPr>
        <w:t>melacanthus</w:t>
      </w:r>
      <w:proofErr w:type="spellEnd"/>
      <w:r w:rsidR="00EB4D11" w:rsidRPr="001D12F9">
        <w:rPr>
          <w:rFonts w:ascii="Times" w:hAnsi="Times"/>
          <w:i/>
        </w:rPr>
        <w:t xml:space="preserve"> </w:t>
      </w:r>
      <w:r w:rsidR="001C61B7" w:rsidRPr="001D12F9">
        <w:rPr>
          <w:rFonts w:ascii="Times" w:hAnsi="Times"/>
        </w:rPr>
        <w:t xml:space="preserve">and </w:t>
      </w:r>
      <w:r w:rsidR="001C61B7" w:rsidRPr="001D12F9">
        <w:rPr>
          <w:rFonts w:ascii="Times" w:hAnsi="Times"/>
          <w:i/>
        </w:rPr>
        <w:t>D.</w:t>
      </w:r>
      <w:r w:rsidR="00EB4D11" w:rsidRPr="001D12F9">
        <w:rPr>
          <w:rFonts w:ascii="Times" w:hAnsi="Times"/>
          <w:i/>
        </w:rPr>
        <w:t xml:space="preserve"> </w:t>
      </w:r>
      <w:r w:rsidR="001C61B7" w:rsidRPr="001D12F9">
        <w:rPr>
          <w:rFonts w:ascii="Times" w:hAnsi="Times"/>
          <w:i/>
        </w:rPr>
        <w:t>furcatus</w:t>
      </w:r>
      <w:r w:rsidR="00EB4D11" w:rsidRPr="001D12F9">
        <w:rPr>
          <w:rFonts w:ascii="Times" w:hAnsi="Times"/>
          <w:i/>
        </w:rPr>
        <w:t xml:space="preserve"> </w:t>
      </w:r>
      <w:r w:rsidR="00C4232D" w:rsidRPr="001D12F9">
        <w:rPr>
          <w:rFonts w:ascii="Times" w:hAnsi="Times"/>
        </w:rPr>
        <w:t xml:space="preserve">move </w:t>
      </w:r>
      <w:r w:rsidR="00B62430" w:rsidRPr="001D12F9">
        <w:rPr>
          <w:rFonts w:ascii="Times" w:hAnsi="Times"/>
        </w:rPr>
        <w:t xml:space="preserve">from harvested soybean to </w:t>
      </w:r>
      <w:r w:rsidR="00C4232D" w:rsidRPr="001D12F9">
        <w:rPr>
          <w:rFonts w:ascii="Times" w:hAnsi="Times"/>
        </w:rPr>
        <w:t>seedling</w:t>
      </w:r>
      <w:r w:rsidR="001C61B7" w:rsidRPr="001D12F9">
        <w:rPr>
          <w:rFonts w:ascii="Times" w:hAnsi="Times"/>
        </w:rPr>
        <w:t xml:space="preserve"> maize</w:t>
      </w:r>
      <w:r w:rsidR="006918E7" w:rsidRPr="001D12F9">
        <w:rPr>
          <w:rFonts w:ascii="Times" w:hAnsi="Times"/>
        </w:rPr>
        <w:t xml:space="preserve">. </w:t>
      </w:r>
      <w:r w:rsidR="00C4232D" w:rsidRPr="001D12F9">
        <w:rPr>
          <w:rFonts w:ascii="Times" w:hAnsi="Times"/>
        </w:rPr>
        <w:t>A potential trap</w:t>
      </w:r>
      <w:r w:rsidR="00C91367" w:rsidRPr="001D12F9">
        <w:rPr>
          <w:rFonts w:ascii="Times" w:hAnsi="Times"/>
        </w:rPr>
        <w:t xml:space="preserve"> </w:t>
      </w:r>
      <w:r w:rsidR="00C4232D" w:rsidRPr="001D12F9">
        <w:rPr>
          <w:rFonts w:ascii="Times" w:hAnsi="Times"/>
        </w:rPr>
        <w:t xml:space="preserve">crop </w:t>
      </w:r>
      <w:r w:rsidR="001C61B7" w:rsidRPr="001D12F9">
        <w:rPr>
          <w:rFonts w:ascii="Times" w:hAnsi="Times"/>
        </w:rPr>
        <w:t xml:space="preserve">for these pests </w:t>
      </w:r>
      <w:r w:rsidR="00C4232D" w:rsidRPr="001D12F9">
        <w:rPr>
          <w:rFonts w:ascii="Times" w:hAnsi="Times"/>
        </w:rPr>
        <w:t xml:space="preserve">is </w:t>
      </w:r>
      <w:r w:rsidR="0018623D" w:rsidRPr="001D12F9">
        <w:rPr>
          <w:rFonts w:ascii="Times" w:hAnsi="Times"/>
        </w:rPr>
        <w:t xml:space="preserve">pigeon pea, </w:t>
      </w:r>
      <w:r w:rsidR="006918E7" w:rsidRPr="001D12F9">
        <w:rPr>
          <w:rFonts w:ascii="Times" w:hAnsi="Times"/>
          <w:i/>
        </w:rPr>
        <w:t>Cajanus</w:t>
      </w:r>
      <w:r w:rsidR="00EC6955" w:rsidRPr="001D12F9">
        <w:rPr>
          <w:rFonts w:ascii="Times" w:hAnsi="Times"/>
          <w:i/>
        </w:rPr>
        <w:t xml:space="preserve"> </w:t>
      </w:r>
      <w:proofErr w:type="spellStart"/>
      <w:r w:rsidR="006918E7" w:rsidRPr="001D12F9">
        <w:rPr>
          <w:rFonts w:ascii="Times" w:hAnsi="Times"/>
          <w:i/>
        </w:rPr>
        <w:t>cajan</w:t>
      </w:r>
      <w:proofErr w:type="spellEnd"/>
      <w:r w:rsidR="00EC6955" w:rsidRPr="001D12F9">
        <w:rPr>
          <w:rFonts w:ascii="Times" w:hAnsi="Times"/>
          <w:i/>
        </w:rPr>
        <w:t xml:space="preserve"> </w:t>
      </w:r>
      <w:r w:rsidR="003A4634" w:rsidRPr="001D12F9">
        <w:rPr>
          <w:rFonts w:ascii="Times" w:hAnsi="Times"/>
        </w:rPr>
        <w:t>(</w:t>
      </w:r>
      <w:proofErr w:type="spellStart"/>
      <w:r w:rsidR="003A4634" w:rsidRPr="001D12F9">
        <w:rPr>
          <w:rFonts w:ascii="Times" w:hAnsi="Times"/>
        </w:rPr>
        <w:t>Millsp</w:t>
      </w:r>
      <w:proofErr w:type="spellEnd"/>
      <w:r w:rsidR="003A4634" w:rsidRPr="001D12F9">
        <w:rPr>
          <w:rFonts w:ascii="Times" w:hAnsi="Times"/>
        </w:rPr>
        <w:t>.) (Fabaceae)</w:t>
      </w:r>
      <w:r w:rsidR="0018623D" w:rsidRPr="001D12F9">
        <w:rPr>
          <w:rFonts w:ascii="Times" w:hAnsi="Times"/>
        </w:rPr>
        <w:t>.</w:t>
      </w:r>
      <w:r w:rsidR="00C91367" w:rsidRPr="001D12F9">
        <w:rPr>
          <w:rFonts w:ascii="Times" w:hAnsi="Times"/>
        </w:rPr>
        <w:t xml:space="preserve"> </w:t>
      </w:r>
      <w:r w:rsidR="0018623D" w:rsidRPr="001D12F9">
        <w:rPr>
          <w:rFonts w:ascii="Times" w:hAnsi="Times"/>
        </w:rPr>
        <w:t>N</w:t>
      </w:r>
      <w:r w:rsidR="00072BC6" w:rsidRPr="001D12F9">
        <w:rPr>
          <w:rFonts w:ascii="Times" w:hAnsi="Times"/>
        </w:rPr>
        <w:t xml:space="preserve">ymphs of </w:t>
      </w:r>
      <w:r w:rsidR="00072BC6" w:rsidRPr="001D12F9">
        <w:rPr>
          <w:rFonts w:ascii="Times" w:hAnsi="Times"/>
          <w:i/>
        </w:rPr>
        <w:t xml:space="preserve">D. </w:t>
      </w:r>
      <w:proofErr w:type="spellStart"/>
      <w:r w:rsidR="00072BC6" w:rsidRPr="001D12F9">
        <w:rPr>
          <w:rFonts w:ascii="Times" w:hAnsi="Times"/>
          <w:i/>
        </w:rPr>
        <w:t>melacanthus</w:t>
      </w:r>
      <w:proofErr w:type="spellEnd"/>
      <w:r w:rsidR="00072BC6" w:rsidRPr="001D12F9">
        <w:rPr>
          <w:rFonts w:ascii="Times" w:hAnsi="Times"/>
        </w:rPr>
        <w:t xml:space="preserve"> are not able to develop when </w:t>
      </w:r>
      <w:r w:rsidR="00B62430" w:rsidRPr="001D12F9">
        <w:rPr>
          <w:rFonts w:ascii="Times" w:hAnsi="Times"/>
        </w:rPr>
        <w:t>fed</w:t>
      </w:r>
      <w:r w:rsidR="00EB4D11" w:rsidRPr="001D12F9">
        <w:rPr>
          <w:rFonts w:ascii="Times" w:hAnsi="Times"/>
        </w:rPr>
        <w:t xml:space="preserve"> </w:t>
      </w:r>
      <w:r w:rsidR="00AC73FD" w:rsidRPr="001D12F9">
        <w:rPr>
          <w:rFonts w:ascii="Times" w:hAnsi="Times"/>
        </w:rPr>
        <w:t xml:space="preserve">with </w:t>
      </w:r>
      <w:r w:rsidR="006918E7" w:rsidRPr="001D12F9">
        <w:rPr>
          <w:rFonts w:ascii="Times" w:hAnsi="Times"/>
        </w:rPr>
        <w:t>pigeon</w:t>
      </w:r>
      <w:r w:rsidR="00ED1F79" w:rsidRPr="001D12F9">
        <w:rPr>
          <w:rFonts w:ascii="Times" w:hAnsi="Times"/>
        </w:rPr>
        <w:t xml:space="preserve"> </w:t>
      </w:r>
      <w:r w:rsidR="006918E7" w:rsidRPr="001D12F9">
        <w:rPr>
          <w:rFonts w:ascii="Times" w:hAnsi="Times"/>
        </w:rPr>
        <w:t>pea</w:t>
      </w:r>
      <w:r w:rsidR="00072BC6" w:rsidRPr="001D12F9">
        <w:rPr>
          <w:rFonts w:ascii="Times" w:hAnsi="Times"/>
        </w:rPr>
        <w:t xml:space="preserve"> pods</w:t>
      </w:r>
      <w:r w:rsidR="0018623D" w:rsidRPr="001D12F9">
        <w:rPr>
          <w:rFonts w:ascii="Times" w:hAnsi="Times"/>
        </w:rPr>
        <w:t xml:space="preserve"> (Borges and </w:t>
      </w:r>
      <w:r w:rsidR="0018623D" w:rsidRPr="001A765D">
        <w:rPr>
          <w:rFonts w:ascii="Times" w:hAnsi="Times"/>
        </w:rPr>
        <w:t>Blassioli-Moraes unpublished data</w:t>
      </w:r>
      <w:r w:rsidR="001B0674" w:rsidRPr="001A765D">
        <w:rPr>
          <w:rFonts w:ascii="Times" w:hAnsi="Times"/>
        </w:rPr>
        <w:t>)</w:t>
      </w:r>
      <w:r w:rsidR="00B62430" w:rsidRPr="001A765D">
        <w:rPr>
          <w:rFonts w:ascii="Times" w:hAnsi="Times"/>
        </w:rPr>
        <w:t>.</w:t>
      </w:r>
      <w:r w:rsidR="00C91367" w:rsidRPr="001A765D">
        <w:rPr>
          <w:rFonts w:ascii="Times" w:hAnsi="Times"/>
        </w:rPr>
        <w:t xml:space="preserve"> </w:t>
      </w:r>
      <w:r w:rsidR="0018623D" w:rsidRPr="001A765D">
        <w:rPr>
          <w:rFonts w:ascii="Times" w:hAnsi="Times"/>
        </w:rPr>
        <w:t>To test the potential effect of this trap</w:t>
      </w:r>
      <w:r w:rsidR="00C91367" w:rsidRPr="001A765D">
        <w:rPr>
          <w:rFonts w:ascii="Times" w:hAnsi="Times"/>
        </w:rPr>
        <w:t xml:space="preserve"> </w:t>
      </w:r>
      <w:r w:rsidR="0018623D" w:rsidRPr="001A765D">
        <w:rPr>
          <w:rFonts w:ascii="Times" w:hAnsi="Times"/>
        </w:rPr>
        <w:t xml:space="preserve">crop and </w:t>
      </w:r>
      <w:r w:rsidR="00AE3D2A" w:rsidRPr="001A765D">
        <w:rPr>
          <w:rFonts w:ascii="Times" w:hAnsi="Times"/>
        </w:rPr>
        <w:t xml:space="preserve">other </w:t>
      </w:r>
      <w:r w:rsidR="001C11D3" w:rsidRPr="001A765D">
        <w:rPr>
          <w:rFonts w:ascii="Times" w:hAnsi="Times"/>
        </w:rPr>
        <w:t>companion plants (CP)</w:t>
      </w:r>
      <w:r w:rsidR="00AE3D2A" w:rsidRPr="001A765D">
        <w:rPr>
          <w:rFonts w:ascii="Times" w:hAnsi="Times"/>
        </w:rPr>
        <w:t xml:space="preserve"> as border </w:t>
      </w:r>
      <w:r w:rsidR="001C61B7" w:rsidRPr="001A765D">
        <w:rPr>
          <w:rFonts w:ascii="Times" w:hAnsi="Times"/>
        </w:rPr>
        <w:t>plots</w:t>
      </w:r>
      <w:r w:rsidR="00AE3D2A" w:rsidRPr="001A765D">
        <w:rPr>
          <w:rFonts w:ascii="Times" w:hAnsi="Times"/>
        </w:rPr>
        <w:t xml:space="preserve"> on maize insect pests and natural </w:t>
      </w:r>
      <w:r w:rsidR="00AE1661" w:rsidRPr="001A765D">
        <w:rPr>
          <w:rFonts w:ascii="Times" w:hAnsi="Times"/>
        </w:rPr>
        <w:t>enem</w:t>
      </w:r>
      <w:r w:rsidR="00C91367" w:rsidRPr="001A765D">
        <w:rPr>
          <w:rFonts w:ascii="Times" w:hAnsi="Times"/>
        </w:rPr>
        <w:t>y</w:t>
      </w:r>
      <w:r w:rsidR="00AE3D2A" w:rsidRPr="001A765D">
        <w:rPr>
          <w:rFonts w:ascii="Times" w:hAnsi="Times"/>
        </w:rPr>
        <w:t xml:space="preserve"> diversity</w:t>
      </w:r>
      <w:r w:rsidR="00C91367" w:rsidRPr="001A765D">
        <w:rPr>
          <w:rFonts w:ascii="Times" w:hAnsi="Times"/>
        </w:rPr>
        <w:t>,</w:t>
      </w:r>
      <w:r w:rsidR="00AE3D2A" w:rsidRPr="001A765D">
        <w:rPr>
          <w:rFonts w:ascii="Times" w:hAnsi="Times"/>
        </w:rPr>
        <w:t xml:space="preserve"> a field experiment with </w:t>
      </w:r>
      <w:r w:rsidR="00C91367" w:rsidRPr="001A765D">
        <w:rPr>
          <w:rFonts w:ascii="Times" w:hAnsi="Times"/>
        </w:rPr>
        <w:t xml:space="preserve">four different </w:t>
      </w:r>
      <w:r w:rsidR="001C11D3" w:rsidRPr="001A765D">
        <w:rPr>
          <w:rFonts w:ascii="Times" w:hAnsi="Times"/>
        </w:rPr>
        <w:t>treatment</w:t>
      </w:r>
      <w:r w:rsidR="00C91367" w:rsidRPr="001A765D">
        <w:rPr>
          <w:rFonts w:ascii="Times" w:hAnsi="Times"/>
        </w:rPr>
        <w:t>s</w:t>
      </w:r>
      <w:r w:rsidR="001C11D3" w:rsidRPr="001A765D">
        <w:rPr>
          <w:rFonts w:ascii="Times" w:hAnsi="Times"/>
        </w:rPr>
        <w:t xml:space="preserve"> was set up in small </w:t>
      </w:r>
      <w:r w:rsidR="00C91367" w:rsidRPr="001A765D">
        <w:rPr>
          <w:rFonts w:ascii="Times" w:hAnsi="Times"/>
        </w:rPr>
        <w:t>(25 m</w:t>
      </w:r>
      <w:r w:rsidR="00C91367" w:rsidRPr="001A765D">
        <w:rPr>
          <w:rFonts w:ascii="Times" w:hAnsi="Times"/>
          <w:vertAlign w:val="superscript"/>
        </w:rPr>
        <w:t>2</w:t>
      </w:r>
      <w:r w:rsidR="00C91367" w:rsidRPr="001A765D">
        <w:rPr>
          <w:rFonts w:ascii="Times" w:hAnsi="Times"/>
        </w:rPr>
        <w:t>) p</w:t>
      </w:r>
      <w:r w:rsidR="001C11D3" w:rsidRPr="001A765D">
        <w:rPr>
          <w:rFonts w:ascii="Times" w:hAnsi="Times"/>
        </w:rPr>
        <w:t>lots</w:t>
      </w:r>
      <w:r w:rsidR="00AE3D2A" w:rsidRPr="001A765D">
        <w:rPr>
          <w:rFonts w:ascii="Times" w:hAnsi="Times"/>
        </w:rPr>
        <w:t>. The treatments wer</w:t>
      </w:r>
      <w:r w:rsidR="001C61B7" w:rsidRPr="001A765D">
        <w:rPr>
          <w:rFonts w:ascii="Times" w:hAnsi="Times"/>
        </w:rPr>
        <w:t>e</w:t>
      </w:r>
      <w:r w:rsidR="00390CEE" w:rsidRPr="001A765D">
        <w:rPr>
          <w:rFonts w:ascii="Times" w:hAnsi="Times"/>
        </w:rPr>
        <w:t xml:space="preserve">: </w:t>
      </w:r>
      <w:r w:rsidR="001C11D3" w:rsidRPr="001A765D">
        <w:rPr>
          <w:rFonts w:ascii="Times" w:hAnsi="Times"/>
        </w:rPr>
        <w:t xml:space="preserve">1) maize as a monocrop, 2) maize with </w:t>
      </w:r>
      <w:r w:rsidR="001C11D3" w:rsidRPr="001A765D">
        <w:rPr>
          <w:rFonts w:ascii="Times" w:hAnsi="Times"/>
          <w:i/>
        </w:rPr>
        <w:t xml:space="preserve">C. </w:t>
      </w:r>
      <w:proofErr w:type="spellStart"/>
      <w:r w:rsidR="001C11D3" w:rsidRPr="001A765D">
        <w:rPr>
          <w:rFonts w:ascii="Times" w:hAnsi="Times"/>
          <w:i/>
        </w:rPr>
        <w:t>cajan</w:t>
      </w:r>
      <w:proofErr w:type="spellEnd"/>
      <w:r w:rsidR="001C11D3" w:rsidRPr="001A765D">
        <w:rPr>
          <w:rFonts w:ascii="Times" w:hAnsi="Times"/>
        </w:rPr>
        <w:t xml:space="preserve">, 3) maize with </w:t>
      </w:r>
      <w:r w:rsidR="001C11D3" w:rsidRPr="001A765D">
        <w:rPr>
          <w:rFonts w:ascii="Times" w:hAnsi="Times"/>
          <w:i/>
        </w:rPr>
        <w:t>P. purpureum</w:t>
      </w:r>
      <w:r w:rsidR="001C11D3" w:rsidRPr="001A765D">
        <w:rPr>
          <w:rFonts w:ascii="Times" w:hAnsi="Times"/>
        </w:rPr>
        <w:t xml:space="preserve"> </w:t>
      </w:r>
      <w:r w:rsidR="00842A80" w:rsidRPr="001A765D">
        <w:rPr>
          <w:rFonts w:ascii="Times" w:hAnsi="Times"/>
        </w:rPr>
        <w:t xml:space="preserve">and </w:t>
      </w:r>
      <w:r w:rsidR="001C11D3" w:rsidRPr="001A765D">
        <w:rPr>
          <w:rFonts w:ascii="Times" w:hAnsi="Times"/>
        </w:rPr>
        <w:t xml:space="preserve">4) maize with </w:t>
      </w:r>
      <w:r w:rsidR="001C11D3" w:rsidRPr="001A765D">
        <w:rPr>
          <w:rFonts w:ascii="Times" w:hAnsi="Times"/>
          <w:i/>
        </w:rPr>
        <w:t>Crotalaria spectabilis</w:t>
      </w:r>
      <w:r w:rsidR="00EB4D11" w:rsidRPr="001A765D">
        <w:rPr>
          <w:rFonts w:ascii="Times" w:hAnsi="Times"/>
          <w:i/>
        </w:rPr>
        <w:t xml:space="preserve"> </w:t>
      </w:r>
      <w:r w:rsidR="00EC4225" w:rsidRPr="001A765D">
        <w:rPr>
          <w:rFonts w:ascii="Times" w:hAnsi="Times"/>
        </w:rPr>
        <w:t>Roth. (Fabaceae)</w:t>
      </w:r>
      <w:r w:rsidR="00C91367" w:rsidRPr="001A765D">
        <w:rPr>
          <w:rFonts w:ascii="Times" w:hAnsi="Times"/>
        </w:rPr>
        <w:t xml:space="preserve">. </w:t>
      </w:r>
      <w:r w:rsidR="00B828FC" w:rsidRPr="001A765D">
        <w:rPr>
          <w:rFonts w:ascii="Times" w:hAnsi="Times"/>
        </w:rPr>
        <w:t>P</w:t>
      </w:r>
      <w:r w:rsidR="000C37A6" w:rsidRPr="001A765D">
        <w:rPr>
          <w:rFonts w:ascii="Times" w:hAnsi="Times"/>
        </w:rPr>
        <w:t xml:space="preserve">lots with maize </w:t>
      </w:r>
      <w:r w:rsidR="00B828FC" w:rsidRPr="001A765D">
        <w:rPr>
          <w:rFonts w:ascii="Times" w:hAnsi="Times"/>
        </w:rPr>
        <w:t>and</w:t>
      </w:r>
      <w:r w:rsidR="00EB4D11" w:rsidRPr="001A765D">
        <w:rPr>
          <w:rFonts w:ascii="Times" w:hAnsi="Times"/>
        </w:rPr>
        <w:t xml:space="preserve"> </w:t>
      </w:r>
      <w:r w:rsidR="000C37A6" w:rsidRPr="001A765D">
        <w:rPr>
          <w:rFonts w:ascii="Times" w:hAnsi="Times"/>
          <w:i/>
        </w:rPr>
        <w:t>C. spectabilis</w:t>
      </w:r>
      <w:r w:rsidR="00EB4D11" w:rsidRPr="001A765D">
        <w:rPr>
          <w:rFonts w:ascii="Times" w:hAnsi="Times"/>
          <w:i/>
        </w:rPr>
        <w:t xml:space="preserve"> </w:t>
      </w:r>
      <w:r w:rsidR="001A76E9" w:rsidRPr="001A765D">
        <w:rPr>
          <w:rFonts w:ascii="Times" w:hAnsi="Times"/>
        </w:rPr>
        <w:t xml:space="preserve">as </w:t>
      </w:r>
      <w:r w:rsidR="00C91367" w:rsidRPr="001A765D">
        <w:rPr>
          <w:rFonts w:ascii="Times" w:hAnsi="Times"/>
        </w:rPr>
        <w:t xml:space="preserve">the </w:t>
      </w:r>
      <w:r w:rsidR="001A76E9" w:rsidRPr="001A765D">
        <w:rPr>
          <w:rFonts w:ascii="Times" w:hAnsi="Times"/>
        </w:rPr>
        <w:t>border crop</w:t>
      </w:r>
      <w:r w:rsidR="00AE3D2A" w:rsidRPr="001A765D">
        <w:rPr>
          <w:rFonts w:ascii="Times" w:hAnsi="Times"/>
        </w:rPr>
        <w:t xml:space="preserve"> showed </w:t>
      </w:r>
      <w:r w:rsidR="00FB40D9" w:rsidRPr="003C35DB">
        <w:t>a smaller</w:t>
      </w:r>
      <w:r w:rsidR="00111597" w:rsidRPr="001A765D">
        <w:rPr>
          <w:rFonts w:ascii="Times" w:hAnsi="Times"/>
        </w:rPr>
        <w:t xml:space="preserve"> number of plants wit</w:t>
      </w:r>
      <w:r w:rsidR="005A763E" w:rsidRPr="001A765D">
        <w:rPr>
          <w:rFonts w:ascii="Times" w:hAnsi="Times"/>
        </w:rPr>
        <w:t>h</w:t>
      </w:r>
      <w:r w:rsidR="00390CEE" w:rsidRPr="001A765D">
        <w:rPr>
          <w:rFonts w:ascii="Times" w:hAnsi="Times"/>
        </w:rPr>
        <w:t xml:space="preserve"> severe</w:t>
      </w:r>
      <w:r w:rsidR="005A763E" w:rsidRPr="001A765D">
        <w:rPr>
          <w:rFonts w:ascii="Times" w:hAnsi="Times"/>
        </w:rPr>
        <w:t xml:space="preserve"> injury </w:t>
      </w:r>
      <w:r w:rsidR="00C91367" w:rsidRPr="001A765D">
        <w:rPr>
          <w:rFonts w:ascii="Times" w:hAnsi="Times"/>
        </w:rPr>
        <w:t xml:space="preserve">from </w:t>
      </w:r>
      <w:r w:rsidR="00390CEE" w:rsidRPr="001A765D">
        <w:rPr>
          <w:rFonts w:ascii="Times" w:hAnsi="Times"/>
          <w:i/>
        </w:rPr>
        <w:t xml:space="preserve">S. </w:t>
      </w:r>
      <w:proofErr w:type="spellStart"/>
      <w:r w:rsidR="00390CEE" w:rsidRPr="001A765D">
        <w:rPr>
          <w:rFonts w:ascii="Times" w:hAnsi="Times"/>
          <w:i/>
        </w:rPr>
        <w:t>frugiperda</w:t>
      </w:r>
      <w:proofErr w:type="spellEnd"/>
      <w:r w:rsidR="00EB4D11" w:rsidRPr="001A765D">
        <w:rPr>
          <w:rFonts w:ascii="Times" w:hAnsi="Times"/>
          <w:i/>
        </w:rPr>
        <w:t xml:space="preserve"> </w:t>
      </w:r>
      <w:r w:rsidR="00111597" w:rsidRPr="001A765D">
        <w:rPr>
          <w:rFonts w:ascii="Times" w:hAnsi="Times"/>
        </w:rPr>
        <w:t xml:space="preserve">compared to </w:t>
      </w:r>
      <w:r w:rsidR="007B6A1A">
        <w:rPr>
          <w:rFonts w:ascii="Times" w:hAnsi="Times"/>
        </w:rPr>
        <w:t xml:space="preserve">monocrop </w:t>
      </w:r>
      <w:r w:rsidR="00111597" w:rsidRPr="001A765D">
        <w:rPr>
          <w:rFonts w:ascii="Times" w:hAnsi="Times"/>
        </w:rPr>
        <w:t xml:space="preserve">maize, </w:t>
      </w:r>
      <w:r w:rsidR="00111597" w:rsidRPr="001A765D">
        <w:rPr>
          <w:rFonts w:ascii="Times" w:hAnsi="Times"/>
          <w:i/>
        </w:rPr>
        <w:t xml:space="preserve">C. </w:t>
      </w:r>
      <w:proofErr w:type="spellStart"/>
      <w:r w:rsidR="00111597" w:rsidRPr="001A765D">
        <w:rPr>
          <w:rFonts w:ascii="Times" w:hAnsi="Times"/>
          <w:i/>
        </w:rPr>
        <w:t>cajan</w:t>
      </w:r>
      <w:proofErr w:type="spellEnd"/>
      <w:r w:rsidR="00EB4D11" w:rsidRPr="001A765D">
        <w:rPr>
          <w:rFonts w:ascii="Times" w:hAnsi="Times"/>
          <w:i/>
        </w:rPr>
        <w:t xml:space="preserve"> </w:t>
      </w:r>
      <w:r w:rsidR="00111597" w:rsidRPr="001A765D">
        <w:rPr>
          <w:rFonts w:ascii="Times" w:hAnsi="Times"/>
        </w:rPr>
        <w:t>maize plot and</w:t>
      </w:r>
      <w:r w:rsidR="00EB4D11" w:rsidRPr="001A765D">
        <w:rPr>
          <w:rFonts w:ascii="Times" w:hAnsi="Times"/>
        </w:rPr>
        <w:t xml:space="preserve"> </w:t>
      </w:r>
      <w:r w:rsidR="00111597" w:rsidRPr="001A765D">
        <w:rPr>
          <w:rFonts w:ascii="Times" w:hAnsi="Times"/>
        </w:rPr>
        <w:t>to</w:t>
      </w:r>
      <w:r w:rsidR="00EB4D11" w:rsidRPr="001A765D">
        <w:rPr>
          <w:rFonts w:ascii="Times" w:hAnsi="Times"/>
        </w:rPr>
        <w:t xml:space="preserve"> </w:t>
      </w:r>
      <w:r w:rsidR="00111597" w:rsidRPr="001A765D">
        <w:rPr>
          <w:rFonts w:ascii="Times" w:hAnsi="Times"/>
          <w:i/>
        </w:rPr>
        <w:t>P. purpureum</w:t>
      </w:r>
      <w:r w:rsidR="00111597" w:rsidRPr="001A765D">
        <w:rPr>
          <w:rFonts w:ascii="Times" w:hAnsi="Times"/>
        </w:rPr>
        <w:t>/maize</w:t>
      </w:r>
      <w:r w:rsidR="000C37A6" w:rsidRPr="001A765D">
        <w:rPr>
          <w:rFonts w:ascii="Times" w:hAnsi="Times"/>
        </w:rPr>
        <w:t xml:space="preserve">. </w:t>
      </w:r>
    </w:p>
    <w:p w14:paraId="675DDAF0" w14:textId="13099E47" w:rsidR="00021D8C" w:rsidRPr="004F7E27" w:rsidRDefault="00042C56" w:rsidP="001D12F9">
      <w:pPr>
        <w:autoSpaceDE w:val="0"/>
        <w:autoSpaceDN w:val="0"/>
        <w:adjustRightInd w:val="0"/>
        <w:spacing w:line="480" w:lineRule="auto"/>
        <w:ind w:right="424" w:firstLine="709"/>
        <w:jc w:val="both"/>
        <w:rPr>
          <w:rFonts w:ascii="Times" w:eastAsia="SimSun" w:hAnsi="Times" w:cs="Arial"/>
          <w:kern w:val="1"/>
          <w:lang w:eastAsia="hi-IN" w:bidi="hi-IN"/>
        </w:rPr>
      </w:pPr>
      <w:r w:rsidRPr="004F7E27">
        <w:rPr>
          <w:rFonts w:ascii="Times" w:hAnsi="Times"/>
        </w:rPr>
        <w:t xml:space="preserve">Other </w:t>
      </w:r>
      <w:r w:rsidR="0065089A" w:rsidRPr="004F7E27">
        <w:rPr>
          <w:rFonts w:ascii="Times" w:hAnsi="Times"/>
        </w:rPr>
        <w:t>studies</w:t>
      </w:r>
      <w:r w:rsidRPr="004F7E27">
        <w:rPr>
          <w:rFonts w:ascii="Times" w:hAnsi="Times"/>
        </w:rPr>
        <w:t xml:space="preserve"> have shown a negative effect </w:t>
      </w:r>
      <w:r w:rsidR="0065089A" w:rsidRPr="004F7E27">
        <w:rPr>
          <w:rFonts w:ascii="Times" w:hAnsi="Times"/>
        </w:rPr>
        <w:t xml:space="preserve">on </w:t>
      </w:r>
      <w:r w:rsidRPr="004F7E27">
        <w:rPr>
          <w:rFonts w:ascii="Times" w:hAnsi="Times"/>
          <w:i/>
        </w:rPr>
        <w:t xml:space="preserve">S. </w:t>
      </w:r>
      <w:proofErr w:type="spellStart"/>
      <w:r w:rsidRPr="004F7E27">
        <w:rPr>
          <w:rFonts w:ascii="Times" w:hAnsi="Times"/>
          <w:i/>
        </w:rPr>
        <w:t>frugiperda</w:t>
      </w:r>
      <w:proofErr w:type="spellEnd"/>
      <w:r w:rsidRPr="004F7E27">
        <w:rPr>
          <w:rFonts w:ascii="Times" w:hAnsi="Times"/>
        </w:rPr>
        <w:t xml:space="preserve"> population</w:t>
      </w:r>
      <w:r w:rsidR="0065089A" w:rsidRPr="004F7E27">
        <w:rPr>
          <w:rFonts w:ascii="Times" w:hAnsi="Times"/>
        </w:rPr>
        <w:t xml:space="preserve"> in maize</w:t>
      </w:r>
      <w:r w:rsidR="00ED1F79" w:rsidRPr="004F7E27">
        <w:rPr>
          <w:rFonts w:ascii="Times" w:hAnsi="Times"/>
        </w:rPr>
        <w:t xml:space="preserve"> when</w:t>
      </w:r>
      <w:r w:rsidR="0065089A" w:rsidRPr="004F7E27">
        <w:rPr>
          <w:rFonts w:ascii="Times" w:hAnsi="Times"/>
        </w:rPr>
        <w:t xml:space="preserve"> cultivated with </w:t>
      </w:r>
      <w:r w:rsidR="0065089A" w:rsidRPr="004F7E27">
        <w:rPr>
          <w:rFonts w:ascii="Times" w:hAnsi="Times"/>
          <w:i/>
        </w:rPr>
        <w:t xml:space="preserve">Crotalaria </w:t>
      </w:r>
      <w:r w:rsidR="0065089A" w:rsidRPr="004F7E27">
        <w:rPr>
          <w:rFonts w:ascii="Times" w:hAnsi="Times"/>
        </w:rPr>
        <w:t>sp</w:t>
      </w:r>
      <w:r w:rsidRPr="004F7E27">
        <w:rPr>
          <w:rFonts w:ascii="Times" w:hAnsi="Times"/>
        </w:rPr>
        <w:t xml:space="preserve">. </w:t>
      </w:r>
      <w:r w:rsidR="00ED1F79" w:rsidRPr="004F7E27">
        <w:rPr>
          <w:rFonts w:ascii="Times" w:hAnsi="Times"/>
        </w:rPr>
        <w:t xml:space="preserve">The </w:t>
      </w:r>
      <w:r w:rsidRPr="004F7E27">
        <w:rPr>
          <w:rFonts w:ascii="Times" w:hAnsi="Times"/>
        </w:rPr>
        <w:t>mechanism</w:t>
      </w:r>
      <w:r w:rsidR="00ED1F79" w:rsidRPr="004F7E27">
        <w:rPr>
          <w:rFonts w:ascii="Times" w:hAnsi="Times"/>
        </w:rPr>
        <w:t>s</w:t>
      </w:r>
      <w:r w:rsidR="00F408F5" w:rsidRPr="004F7E27">
        <w:rPr>
          <w:rFonts w:ascii="Times" w:hAnsi="Times"/>
        </w:rPr>
        <w:t xml:space="preserve"> </w:t>
      </w:r>
      <w:r w:rsidR="00ED1F79" w:rsidRPr="004F7E27">
        <w:rPr>
          <w:rFonts w:ascii="Times" w:hAnsi="Times"/>
        </w:rPr>
        <w:t>underlying the</w:t>
      </w:r>
      <w:r w:rsidR="00F408F5" w:rsidRPr="004F7E27">
        <w:rPr>
          <w:rFonts w:ascii="Times" w:hAnsi="Times"/>
        </w:rPr>
        <w:t xml:space="preserve"> effects of these </w:t>
      </w:r>
      <w:r w:rsidR="00ED372A" w:rsidRPr="004F7E27">
        <w:rPr>
          <w:rFonts w:ascii="Times" w:hAnsi="Times"/>
        </w:rPr>
        <w:t>CP</w:t>
      </w:r>
      <w:r w:rsidR="00F408F5" w:rsidRPr="004F7E27">
        <w:rPr>
          <w:rFonts w:ascii="Times" w:hAnsi="Times"/>
        </w:rPr>
        <w:t xml:space="preserve"> with maize are still </w:t>
      </w:r>
      <w:r w:rsidR="00ED1F79" w:rsidRPr="004F7E27">
        <w:rPr>
          <w:rFonts w:ascii="Times" w:hAnsi="Times"/>
        </w:rPr>
        <w:t>to be determined</w:t>
      </w:r>
      <w:r w:rsidR="00F408F5" w:rsidRPr="004F7E27">
        <w:rPr>
          <w:rFonts w:ascii="Times" w:hAnsi="Times"/>
        </w:rPr>
        <w:t xml:space="preserve">. Therefore, more laboratory studies </w:t>
      </w:r>
      <w:r w:rsidR="00C91367" w:rsidRPr="004F7E27">
        <w:rPr>
          <w:rFonts w:ascii="Times" w:hAnsi="Times"/>
        </w:rPr>
        <w:t xml:space="preserve">are required </w:t>
      </w:r>
      <w:r w:rsidR="00F408F5" w:rsidRPr="004F7E27">
        <w:rPr>
          <w:rFonts w:ascii="Times" w:hAnsi="Times"/>
        </w:rPr>
        <w:t>to understand</w:t>
      </w:r>
      <w:r w:rsidR="00EB4D11" w:rsidRPr="004F7E27">
        <w:rPr>
          <w:rFonts w:ascii="Times" w:hAnsi="Times"/>
        </w:rPr>
        <w:t xml:space="preserve"> </w:t>
      </w:r>
      <w:r w:rsidR="00F408F5" w:rsidRPr="004F7E27">
        <w:rPr>
          <w:rFonts w:ascii="Times" w:hAnsi="Times"/>
        </w:rPr>
        <w:t xml:space="preserve">these </w:t>
      </w:r>
      <w:r w:rsidR="00ED372A" w:rsidRPr="004F7E27">
        <w:rPr>
          <w:rFonts w:ascii="Times" w:hAnsi="Times"/>
        </w:rPr>
        <w:lastRenderedPageBreak/>
        <w:t>interactions</w:t>
      </w:r>
      <w:r w:rsidR="00C91367" w:rsidRPr="004F7E27">
        <w:rPr>
          <w:rFonts w:ascii="Times" w:hAnsi="Times"/>
        </w:rPr>
        <w:t>,</w:t>
      </w:r>
      <w:r w:rsidR="00F408F5" w:rsidRPr="004F7E27">
        <w:rPr>
          <w:rFonts w:ascii="Times" w:hAnsi="Times"/>
        </w:rPr>
        <w:t xml:space="preserve"> and</w:t>
      </w:r>
      <w:r w:rsidRPr="004F7E27">
        <w:rPr>
          <w:rFonts w:ascii="Times" w:hAnsi="Times"/>
        </w:rPr>
        <w:t xml:space="preserve"> more</w:t>
      </w:r>
      <w:r w:rsidR="00F408F5" w:rsidRPr="004F7E27">
        <w:rPr>
          <w:rFonts w:ascii="Times" w:hAnsi="Times"/>
        </w:rPr>
        <w:t xml:space="preserve"> fie</w:t>
      </w:r>
      <w:r w:rsidR="00A37A82" w:rsidRPr="004F7E27">
        <w:rPr>
          <w:rFonts w:ascii="Times" w:hAnsi="Times"/>
        </w:rPr>
        <w:t>l</w:t>
      </w:r>
      <w:r w:rsidR="00F408F5" w:rsidRPr="004F7E27">
        <w:rPr>
          <w:rFonts w:ascii="Times" w:hAnsi="Times"/>
        </w:rPr>
        <w:t>d</w:t>
      </w:r>
      <w:r w:rsidRPr="004F7E27">
        <w:rPr>
          <w:rFonts w:ascii="Times" w:hAnsi="Times"/>
        </w:rPr>
        <w:t xml:space="preserve"> studies are necessary to establish </w:t>
      </w:r>
      <w:r w:rsidR="0065089A" w:rsidRPr="004F7E27">
        <w:rPr>
          <w:rFonts w:ascii="Times" w:hAnsi="Times"/>
        </w:rPr>
        <w:t xml:space="preserve">the use of </w:t>
      </w:r>
      <w:r w:rsidR="00ED1F79" w:rsidRPr="004F7E27">
        <w:rPr>
          <w:rFonts w:ascii="Times" w:hAnsi="Times"/>
        </w:rPr>
        <w:t>CPs</w:t>
      </w:r>
      <w:r w:rsidR="0065089A" w:rsidRPr="004F7E27">
        <w:rPr>
          <w:rFonts w:ascii="Times" w:hAnsi="Times"/>
        </w:rPr>
        <w:t xml:space="preserve"> </w:t>
      </w:r>
      <w:r w:rsidR="00AE1661" w:rsidRPr="004F7E27">
        <w:rPr>
          <w:rFonts w:ascii="Times" w:hAnsi="Times"/>
        </w:rPr>
        <w:t xml:space="preserve">in </w:t>
      </w:r>
      <w:r w:rsidR="0065089A" w:rsidRPr="004F7E27">
        <w:rPr>
          <w:rFonts w:ascii="Times" w:hAnsi="Times"/>
        </w:rPr>
        <w:t xml:space="preserve">maize </w:t>
      </w:r>
      <w:r w:rsidR="00AE1661" w:rsidRPr="004F7E27">
        <w:rPr>
          <w:rFonts w:ascii="Times" w:hAnsi="Times"/>
        </w:rPr>
        <w:t xml:space="preserve">crops </w:t>
      </w:r>
      <w:r w:rsidR="00C91367" w:rsidRPr="004F7E27">
        <w:rPr>
          <w:rFonts w:ascii="Times" w:hAnsi="Times"/>
        </w:rPr>
        <w:t>on small</w:t>
      </w:r>
      <w:r w:rsidR="00ED1F79" w:rsidRPr="004F7E27">
        <w:rPr>
          <w:rFonts w:ascii="Times" w:hAnsi="Times"/>
        </w:rPr>
        <w:t>holder</w:t>
      </w:r>
      <w:r w:rsidR="00C91367" w:rsidRPr="004F7E27">
        <w:rPr>
          <w:rFonts w:ascii="Times" w:hAnsi="Times"/>
        </w:rPr>
        <w:t xml:space="preserve"> and family-run farms </w:t>
      </w:r>
      <w:r w:rsidR="0065089A" w:rsidRPr="004F7E27">
        <w:rPr>
          <w:rFonts w:ascii="Times" w:hAnsi="Times"/>
        </w:rPr>
        <w:t>in Brazil</w:t>
      </w:r>
      <w:r w:rsidRPr="004F7E27">
        <w:rPr>
          <w:rFonts w:ascii="Times" w:hAnsi="Times"/>
        </w:rPr>
        <w:t xml:space="preserve">. </w:t>
      </w:r>
    </w:p>
    <w:p w14:paraId="16A50859" w14:textId="77777777" w:rsidR="00BB4CC1" w:rsidRPr="004F7E27" w:rsidRDefault="00BB4CC1" w:rsidP="001D12F9">
      <w:pPr>
        <w:pStyle w:val="PargrafodaLista1"/>
        <w:spacing w:before="60" w:after="60" w:line="480" w:lineRule="auto"/>
        <w:ind w:left="0" w:right="424" w:firstLine="284"/>
        <w:jc w:val="both"/>
        <w:rPr>
          <w:rFonts w:ascii="Times" w:hAnsi="Times"/>
        </w:rPr>
      </w:pPr>
    </w:p>
    <w:p w14:paraId="5EC16BD3" w14:textId="6FD4FDE0" w:rsidR="008C200D" w:rsidRDefault="00ED6630" w:rsidP="001D12F9">
      <w:pPr>
        <w:pStyle w:val="PargrafodaLista1"/>
        <w:spacing w:before="60" w:after="60" w:line="480" w:lineRule="auto"/>
        <w:ind w:left="0" w:right="424"/>
        <w:jc w:val="both"/>
        <w:rPr>
          <w:rFonts w:ascii="Times" w:hAnsi="Times"/>
          <w:i/>
        </w:rPr>
      </w:pPr>
      <w:r w:rsidRPr="004F7E27">
        <w:rPr>
          <w:rFonts w:ascii="Times" w:hAnsi="Times"/>
          <w:i/>
        </w:rPr>
        <w:t>Companion and smart plants to manage stink bugs in soybean crops</w:t>
      </w:r>
    </w:p>
    <w:p w14:paraId="591C5E1A" w14:textId="77777777" w:rsidR="006D0301" w:rsidRPr="004F7E27" w:rsidRDefault="006D0301" w:rsidP="001D12F9">
      <w:pPr>
        <w:pStyle w:val="PargrafodaLista1"/>
        <w:spacing w:before="60" w:after="60" w:line="480" w:lineRule="auto"/>
        <w:ind w:left="0" w:right="424"/>
        <w:jc w:val="both"/>
        <w:rPr>
          <w:rFonts w:ascii="Times" w:hAnsi="Times"/>
          <w:i/>
        </w:rPr>
      </w:pPr>
    </w:p>
    <w:p w14:paraId="7D967A4B" w14:textId="01078226" w:rsidR="008C200D" w:rsidRDefault="00ED6630" w:rsidP="001D12F9">
      <w:pPr>
        <w:pStyle w:val="PargrafodaLista1"/>
        <w:spacing w:before="60" w:after="60" w:line="480" w:lineRule="auto"/>
        <w:ind w:left="0" w:right="424" w:firstLine="709"/>
        <w:jc w:val="both"/>
        <w:rPr>
          <w:rFonts w:ascii="Times" w:eastAsia="AdvP46CB" w:hAnsi="Times"/>
          <w:color w:val="000000"/>
        </w:rPr>
      </w:pPr>
      <w:r w:rsidRPr="004F7E27">
        <w:rPr>
          <w:rFonts w:ascii="Times" w:eastAsia="AdvP46CB" w:hAnsi="Times"/>
          <w:color w:val="000000"/>
        </w:rPr>
        <w:t xml:space="preserve">Stink bugs are </w:t>
      </w:r>
      <w:r w:rsidRPr="00965554">
        <w:rPr>
          <w:rFonts w:ascii="Times" w:eastAsia="AdvP46CB" w:hAnsi="Times"/>
          <w:color w:val="000000"/>
        </w:rPr>
        <w:t>oligophagous or pol</w:t>
      </w:r>
      <w:r w:rsidR="00C91367" w:rsidRPr="00965554">
        <w:rPr>
          <w:rFonts w:ascii="Times" w:eastAsia="AdvP46CB" w:hAnsi="Times"/>
          <w:color w:val="000000"/>
        </w:rPr>
        <w:t>y</w:t>
      </w:r>
      <w:r w:rsidRPr="00965554">
        <w:rPr>
          <w:rFonts w:ascii="Times" w:eastAsia="AdvP46CB" w:hAnsi="Times"/>
          <w:color w:val="000000"/>
        </w:rPr>
        <w:t xml:space="preserve">phagous insects that use a wide variety of plants </w:t>
      </w:r>
      <w:r w:rsidR="00C91367" w:rsidRPr="00965554">
        <w:rPr>
          <w:rFonts w:ascii="Times" w:eastAsia="AdvP46CB" w:hAnsi="Times"/>
          <w:color w:val="000000"/>
        </w:rPr>
        <w:t xml:space="preserve">belonging to </w:t>
      </w:r>
      <w:r w:rsidRPr="00965554">
        <w:rPr>
          <w:rFonts w:ascii="Times" w:eastAsia="AdvP46CB" w:hAnsi="Times"/>
          <w:color w:val="000000"/>
        </w:rPr>
        <w:t xml:space="preserve">more than 10 </w:t>
      </w:r>
      <w:r w:rsidR="009977C3" w:rsidRPr="00965554">
        <w:rPr>
          <w:rFonts w:ascii="Times" w:eastAsia="AdvP46CB" w:hAnsi="Times"/>
          <w:color w:val="000000"/>
        </w:rPr>
        <w:t>families</w:t>
      </w:r>
      <w:r w:rsidRPr="00965554">
        <w:rPr>
          <w:rFonts w:ascii="Times" w:eastAsia="AdvP46CB" w:hAnsi="Times"/>
          <w:color w:val="000000"/>
        </w:rPr>
        <w:t xml:space="preserve"> (</w:t>
      </w:r>
      <w:proofErr w:type="spellStart"/>
      <w:r w:rsidRPr="00965554">
        <w:rPr>
          <w:rFonts w:ascii="Times" w:eastAsia="AdvP46CB" w:hAnsi="Times"/>
          <w:color w:val="000000"/>
        </w:rPr>
        <w:t>Panizzi</w:t>
      </w:r>
      <w:proofErr w:type="spellEnd"/>
      <w:r w:rsidR="009B2AEE" w:rsidRPr="00965554">
        <w:rPr>
          <w:rFonts w:ascii="Times" w:eastAsia="AdvP46CB" w:hAnsi="Times"/>
          <w:color w:val="000000"/>
        </w:rPr>
        <w:t xml:space="preserve"> </w:t>
      </w:r>
      <w:r w:rsidR="00682174" w:rsidRPr="00682174">
        <w:rPr>
          <w:rFonts w:eastAsia="AdvP46CB"/>
          <w:color w:val="000000"/>
        </w:rPr>
        <w:t>and</w:t>
      </w:r>
      <w:r w:rsidR="009B2AEE" w:rsidRPr="00965554">
        <w:rPr>
          <w:rFonts w:eastAsia="AdvP46CB"/>
          <w:color w:val="000000"/>
        </w:rPr>
        <w:t xml:space="preserve"> </w:t>
      </w:r>
      <w:proofErr w:type="spellStart"/>
      <w:r w:rsidRPr="00965554">
        <w:rPr>
          <w:rFonts w:ascii="Times" w:eastAsia="AdvP46CB" w:hAnsi="Times"/>
          <w:color w:val="000000"/>
        </w:rPr>
        <w:t>Lucini</w:t>
      </w:r>
      <w:proofErr w:type="spellEnd"/>
      <w:r w:rsidRPr="00965554">
        <w:rPr>
          <w:rFonts w:ascii="Times" w:eastAsia="AdvP46CB" w:hAnsi="Times"/>
          <w:color w:val="000000"/>
        </w:rPr>
        <w:t xml:space="preserve"> 2017</w:t>
      </w:r>
      <w:r w:rsidR="00D6743B">
        <w:rPr>
          <w:rFonts w:ascii="Times" w:eastAsia="AdvP46CB" w:hAnsi="Times"/>
          <w:color w:val="000000"/>
        </w:rPr>
        <w:t>;</w:t>
      </w:r>
      <w:r w:rsidRPr="00965554">
        <w:rPr>
          <w:rFonts w:ascii="Times" w:eastAsia="AdvP46CB" w:hAnsi="Times"/>
          <w:color w:val="000000"/>
        </w:rPr>
        <w:t xml:space="preserve"> Esquivel </w:t>
      </w:r>
      <w:r w:rsidR="00682174" w:rsidRPr="00682174">
        <w:rPr>
          <w:rFonts w:ascii="Times" w:eastAsia="AdvP46CB" w:hAnsi="Times"/>
          <w:color w:val="000000"/>
        </w:rPr>
        <w:t>et al.</w:t>
      </w:r>
      <w:r w:rsidR="009B2AEE" w:rsidRPr="00965554">
        <w:rPr>
          <w:rFonts w:ascii="Times" w:eastAsia="AdvP46CB" w:hAnsi="Times"/>
          <w:i/>
          <w:color w:val="000000"/>
        </w:rPr>
        <w:t xml:space="preserve"> </w:t>
      </w:r>
      <w:r w:rsidRPr="00965554">
        <w:rPr>
          <w:rFonts w:ascii="Times" w:eastAsia="AdvP46CB" w:hAnsi="Times"/>
          <w:color w:val="000000"/>
        </w:rPr>
        <w:t>2018). Host plants</w:t>
      </w:r>
      <w:r w:rsidR="00C91367" w:rsidRPr="00965554">
        <w:rPr>
          <w:rFonts w:ascii="Times" w:eastAsia="AdvP46CB" w:hAnsi="Times"/>
          <w:color w:val="000000"/>
        </w:rPr>
        <w:t xml:space="preserve"> </w:t>
      </w:r>
      <w:r w:rsidR="006E5691" w:rsidRPr="00965554">
        <w:rPr>
          <w:rFonts w:ascii="Times" w:eastAsia="AdvP46CB" w:hAnsi="Times"/>
          <w:color w:val="000000"/>
        </w:rPr>
        <w:t>i.e.</w:t>
      </w:r>
      <w:r w:rsidR="00C91367" w:rsidRPr="00965554">
        <w:rPr>
          <w:rFonts w:ascii="Times" w:eastAsia="AdvP46CB" w:hAnsi="Times"/>
          <w:color w:val="000000"/>
        </w:rPr>
        <w:t xml:space="preserve">, </w:t>
      </w:r>
      <w:r w:rsidRPr="00965554">
        <w:rPr>
          <w:rFonts w:ascii="Times" w:eastAsia="AdvP46CB" w:hAnsi="Times"/>
          <w:color w:val="000000"/>
        </w:rPr>
        <w:t>plants where the insects feed and c</w:t>
      </w:r>
      <w:r w:rsidR="00ED1F79" w:rsidRPr="00965554">
        <w:rPr>
          <w:rFonts w:ascii="Times" w:eastAsia="AdvP46CB" w:hAnsi="Times"/>
          <w:color w:val="000000"/>
        </w:rPr>
        <w:t>an</w:t>
      </w:r>
      <w:r w:rsidRPr="00965554">
        <w:rPr>
          <w:rFonts w:ascii="Times" w:eastAsia="AdvP46CB" w:hAnsi="Times"/>
          <w:color w:val="000000"/>
        </w:rPr>
        <w:t xml:space="preserve"> complete their development are decisive for stink bug biology</w:t>
      </w:r>
      <w:r w:rsidR="006E5691" w:rsidRPr="00965554">
        <w:rPr>
          <w:rFonts w:ascii="Times" w:eastAsia="AdvP46CB" w:hAnsi="Times"/>
          <w:color w:val="000000"/>
        </w:rPr>
        <w:t>.</w:t>
      </w:r>
      <w:r w:rsidRPr="00965554">
        <w:rPr>
          <w:rFonts w:ascii="Times" w:eastAsia="AdvP46CB" w:hAnsi="Times"/>
          <w:color w:val="000000"/>
        </w:rPr>
        <w:t xml:space="preserve"> </w:t>
      </w:r>
      <w:r w:rsidR="006E5691" w:rsidRPr="00965554">
        <w:rPr>
          <w:rFonts w:ascii="Times" w:eastAsia="AdvP46CB" w:hAnsi="Times"/>
          <w:color w:val="000000"/>
        </w:rPr>
        <w:t>I</w:t>
      </w:r>
      <w:r w:rsidRPr="00965554">
        <w:rPr>
          <w:rFonts w:ascii="Times" w:eastAsia="AdvP46CB" w:hAnsi="Times"/>
          <w:color w:val="000000"/>
        </w:rPr>
        <w:t xml:space="preserve">t </w:t>
      </w:r>
      <w:r w:rsidR="00ED1F79" w:rsidRPr="00965554">
        <w:rPr>
          <w:rFonts w:ascii="Times" w:eastAsia="AdvP46CB" w:hAnsi="Times"/>
          <w:color w:val="000000"/>
        </w:rPr>
        <w:t>has been</w:t>
      </w:r>
      <w:r w:rsidRPr="00965554">
        <w:rPr>
          <w:rFonts w:ascii="Times" w:eastAsia="AdvP46CB" w:hAnsi="Times"/>
          <w:color w:val="000000"/>
        </w:rPr>
        <w:t xml:space="preserve"> demonstrated that alternative host</w:t>
      </w:r>
      <w:r w:rsidR="00ED1F79" w:rsidRPr="00965554">
        <w:rPr>
          <w:rFonts w:ascii="Times" w:eastAsia="AdvP46CB" w:hAnsi="Times"/>
          <w:color w:val="000000"/>
        </w:rPr>
        <w:t>s,</w:t>
      </w:r>
      <w:r w:rsidRPr="00965554">
        <w:rPr>
          <w:rFonts w:ascii="Times" w:eastAsia="AdvP46CB" w:hAnsi="Times"/>
          <w:color w:val="000000"/>
        </w:rPr>
        <w:t xml:space="preserve"> </w:t>
      </w:r>
      <w:r w:rsidR="00965554" w:rsidRPr="00965554">
        <w:rPr>
          <w:rFonts w:ascii="Times" w:eastAsia="AdvP46CB" w:hAnsi="Times"/>
          <w:color w:val="000000"/>
        </w:rPr>
        <w:t>i.e.,</w:t>
      </w:r>
      <w:r w:rsidR="00C91367" w:rsidRPr="00965554">
        <w:rPr>
          <w:rFonts w:ascii="Times" w:eastAsia="AdvP46CB" w:hAnsi="Times"/>
          <w:color w:val="000000"/>
        </w:rPr>
        <w:t xml:space="preserve"> </w:t>
      </w:r>
      <w:r w:rsidR="000F71FA">
        <w:rPr>
          <w:rFonts w:eastAsia="AdvP46CB"/>
          <w:color w:val="000000"/>
        </w:rPr>
        <w:t xml:space="preserve">plant </w:t>
      </w:r>
      <w:r w:rsidR="00C91367" w:rsidRPr="00965554">
        <w:rPr>
          <w:rFonts w:ascii="Times" w:eastAsia="AdvP46CB" w:hAnsi="Times"/>
          <w:color w:val="000000"/>
        </w:rPr>
        <w:t>s</w:t>
      </w:r>
      <w:r w:rsidRPr="00965554">
        <w:rPr>
          <w:rFonts w:ascii="Times" w:eastAsia="AdvP46CB" w:hAnsi="Times"/>
          <w:color w:val="000000"/>
        </w:rPr>
        <w:t xml:space="preserve">pecies where the insects feed but </w:t>
      </w:r>
      <w:r w:rsidR="00C91367" w:rsidRPr="00965554">
        <w:rPr>
          <w:rFonts w:ascii="Times" w:eastAsia="AdvP46CB" w:hAnsi="Times"/>
          <w:color w:val="000000"/>
        </w:rPr>
        <w:t xml:space="preserve">do </w:t>
      </w:r>
      <w:r w:rsidRPr="00965554">
        <w:rPr>
          <w:rFonts w:ascii="Times" w:eastAsia="AdvP46CB" w:hAnsi="Times"/>
          <w:color w:val="000000"/>
        </w:rPr>
        <w:t>not complete full development</w:t>
      </w:r>
      <w:r w:rsidR="00ED1F79" w:rsidRPr="00965554">
        <w:rPr>
          <w:rFonts w:ascii="Times" w:eastAsia="AdvP46CB" w:hAnsi="Times"/>
          <w:color w:val="000000"/>
        </w:rPr>
        <w:t>,</w:t>
      </w:r>
      <w:r w:rsidRPr="00965554">
        <w:rPr>
          <w:rFonts w:ascii="Times" w:eastAsia="AdvP46CB" w:hAnsi="Times"/>
          <w:color w:val="000000"/>
        </w:rPr>
        <w:t xml:space="preserve"> could have a complementary and fundamental role in stink bug biology</w:t>
      </w:r>
      <w:r w:rsidR="006B769A" w:rsidRPr="00965554">
        <w:rPr>
          <w:rFonts w:ascii="Times" w:eastAsia="AdvP46CB" w:hAnsi="Times"/>
          <w:color w:val="000000"/>
        </w:rPr>
        <w:t xml:space="preserve">. These alternative </w:t>
      </w:r>
      <w:r w:rsidR="003C35DB" w:rsidRPr="00965554">
        <w:rPr>
          <w:rFonts w:ascii="Times" w:eastAsia="AdvP46CB" w:hAnsi="Times"/>
          <w:color w:val="000000"/>
        </w:rPr>
        <w:t>plants offer</w:t>
      </w:r>
      <w:r w:rsidRPr="00965554">
        <w:rPr>
          <w:rFonts w:ascii="Times" w:eastAsia="AdvP46CB" w:hAnsi="Times"/>
          <w:color w:val="000000"/>
        </w:rPr>
        <w:t xml:space="preserve"> </w:t>
      </w:r>
      <w:r w:rsidR="00C91367" w:rsidRPr="00965554">
        <w:rPr>
          <w:rFonts w:ascii="Times" w:eastAsia="AdvP46CB" w:hAnsi="Times"/>
          <w:color w:val="000000"/>
        </w:rPr>
        <w:t xml:space="preserve">a </w:t>
      </w:r>
      <w:r w:rsidR="006B769A" w:rsidRPr="00965554">
        <w:rPr>
          <w:rFonts w:ascii="Times" w:eastAsia="AdvP46CB" w:hAnsi="Times"/>
          <w:color w:val="000000"/>
        </w:rPr>
        <w:t>substitute</w:t>
      </w:r>
      <w:r w:rsidRPr="00965554">
        <w:rPr>
          <w:rFonts w:ascii="Times" w:eastAsia="AdvP46CB" w:hAnsi="Times"/>
          <w:color w:val="000000"/>
        </w:rPr>
        <w:t xml:space="preserve"> and complementary source of food that may positively </w:t>
      </w:r>
      <w:r w:rsidR="009977C3" w:rsidRPr="00965554">
        <w:rPr>
          <w:rFonts w:ascii="Times" w:eastAsia="AdvP46CB" w:hAnsi="Times"/>
          <w:color w:val="000000"/>
        </w:rPr>
        <w:t>influence</w:t>
      </w:r>
      <w:r w:rsidR="00EB4D11" w:rsidRPr="00965554">
        <w:rPr>
          <w:rFonts w:ascii="Times" w:eastAsia="AdvP46CB" w:hAnsi="Times"/>
          <w:color w:val="000000"/>
        </w:rPr>
        <w:t xml:space="preserve"> </w:t>
      </w:r>
      <w:r w:rsidRPr="00965554">
        <w:rPr>
          <w:rFonts w:ascii="Times" w:eastAsia="AdvP46CB" w:hAnsi="Times"/>
          <w:color w:val="000000"/>
        </w:rPr>
        <w:t>biological parameters of their population dynamics (</w:t>
      </w:r>
      <w:proofErr w:type="spellStart"/>
      <w:r w:rsidRPr="00965554">
        <w:rPr>
          <w:rFonts w:ascii="Times" w:eastAsia="AdvP46CB" w:hAnsi="Times"/>
          <w:color w:val="000000"/>
        </w:rPr>
        <w:t>Panizzi</w:t>
      </w:r>
      <w:proofErr w:type="spellEnd"/>
      <w:r w:rsidR="00EB4D11" w:rsidRPr="00965554">
        <w:rPr>
          <w:rFonts w:ascii="Times" w:eastAsia="AdvP46CB" w:hAnsi="Times"/>
          <w:color w:val="000000"/>
        </w:rPr>
        <w:t xml:space="preserve"> </w:t>
      </w:r>
      <w:r w:rsidR="00682174" w:rsidRPr="00682174">
        <w:rPr>
          <w:rFonts w:ascii="Times" w:eastAsia="AdvP46CB" w:hAnsi="Times"/>
          <w:color w:val="000000"/>
        </w:rPr>
        <w:t>and</w:t>
      </w:r>
      <w:r w:rsidR="00EB4D11" w:rsidRPr="00965554">
        <w:rPr>
          <w:rFonts w:ascii="Times" w:eastAsia="AdvP46CB" w:hAnsi="Times"/>
          <w:color w:val="000000"/>
        </w:rPr>
        <w:t xml:space="preserve"> </w:t>
      </w:r>
      <w:proofErr w:type="spellStart"/>
      <w:r w:rsidRPr="00965554">
        <w:rPr>
          <w:rFonts w:ascii="Times" w:eastAsia="AdvP46CB" w:hAnsi="Times"/>
          <w:color w:val="000000"/>
        </w:rPr>
        <w:t>Slansky</w:t>
      </w:r>
      <w:proofErr w:type="spellEnd"/>
      <w:r w:rsidRPr="00965554">
        <w:rPr>
          <w:rFonts w:ascii="Times" w:eastAsia="AdvP46CB" w:hAnsi="Times"/>
          <w:color w:val="000000"/>
        </w:rPr>
        <w:t xml:space="preserve"> 1991</w:t>
      </w:r>
      <w:r w:rsidR="00D6743B">
        <w:rPr>
          <w:rFonts w:ascii="Times" w:eastAsia="AdvP46CB" w:hAnsi="Times"/>
          <w:color w:val="000000"/>
        </w:rPr>
        <w:t>;</w:t>
      </w:r>
      <w:r w:rsidR="003C35DB" w:rsidRPr="00965554">
        <w:rPr>
          <w:rFonts w:ascii="Times" w:eastAsia="AdvP46CB" w:hAnsi="Times"/>
          <w:color w:val="000000"/>
        </w:rPr>
        <w:t xml:space="preserve"> </w:t>
      </w:r>
      <w:proofErr w:type="spellStart"/>
      <w:r w:rsidRPr="00965554">
        <w:rPr>
          <w:rFonts w:ascii="Times" w:eastAsia="AdvP46CB" w:hAnsi="Times"/>
          <w:color w:val="000000"/>
        </w:rPr>
        <w:t>Panizzi</w:t>
      </w:r>
      <w:proofErr w:type="spellEnd"/>
      <w:r w:rsidR="003C35DB" w:rsidRPr="00965554">
        <w:rPr>
          <w:rFonts w:ascii="Times" w:eastAsia="AdvP46CB" w:hAnsi="Times"/>
          <w:color w:val="000000"/>
        </w:rPr>
        <w:t xml:space="preserve"> </w:t>
      </w:r>
      <w:r w:rsidR="00682174" w:rsidRPr="00682174">
        <w:rPr>
          <w:rFonts w:ascii="Times" w:eastAsia="AdvP46CB" w:hAnsi="Times"/>
          <w:color w:val="000000"/>
        </w:rPr>
        <w:t>and</w:t>
      </w:r>
      <w:r w:rsidR="003C35DB" w:rsidRPr="00965554">
        <w:rPr>
          <w:rFonts w:ascii="Times" w:eastAsia="AdvP46CB" w:hAnsi="Times"/>
          <w:color w:val="000000"/>
        </w:rPr>
        <w:t xml:space="preserve"> </w:t>
      </w:r>
      <w:r w:rsidRPr="00965554">
        <w:rPr>
          <w:rFonts w:ascii="Times" w:eastAsia="AdvP46CB" w:hAnsi="Times"/>
          <w:color w:val="000000"/>
        </w:rPr>
        <w:t>Saraiva 1993</w:t>
      </w:r>
      <w:r w:rsidR="00D6743B">
        <w:rPr>
          <w:rFonts w:ascii="Times" w:eastAsia="AdvP46CB" w:hAnsi="Times"/>
          <w:color w:val="000000"/>
        </w:rPr>
        <w:t>;</w:t>
      </w:r>
      <w:r w:rsidR="00FB40D9">
        <w:rPr>
          <w:rFonts w:eastAsia="AdvP46CB"/>
          <w:color w:val="000000"/>
        </w:rPr>
        <w:t xml:space="preserve"> </w:t>
      </w:r>
      <w:proofErr w:type="spellStart"/>
      <w:r w:rsidRPr="00965554">
        <w:rPr>
          <w:rFonts w:ascii="Times" w:eastAsia="AdvP46CB" w:hAnsi="Times"/>
          <w:color w:val="000000"/>
        </w:rPr>
        <w:t>Panizzi</w:t>
      </w:r>
      <w:proofErr w:type="spellEnd"/>
      <w:r w:rsidR="003C35DB" w:rsidRPr="00965554">
        <w:rPr>
          <w:rFonts w:ascii="Times" w:eastAsia="AdvP46CB" w:hAnsi="Times"/>
          <w:color w:val="000000"/>
        </w:rPr>
        <w:t xml:space="preserve"> </w:t>
      </w:r>
      <w:r w:rsidR="00682174" w:rsidRPr="00682174">
        <w:rPr>
          <w:rFonts w:ascii="Times" w:eastAsia="AdvP46CB" w:hAnsi="Times"/>
          <w:color w:val="000000"/>
        </w:rPr>
        <w:t>and</w:t>
      </w:r>
      <w:r w:rsidR="003C35DB" w:rsidRPr="00965554">
        <w:rPr>
          <w:rFonts w:ascii="Times" w:eastAsia="AdvP46CB" w:hAnsi="Times"/>
          <w:color w:val="000000"/>
        </w:rPr>
        <w:t xml:space="preserve"> </w:t>
      </w:r>
      <w:proofErr w:type="spellStart"/>
      <w:r w:rsidRPr="00965554">
        <w:rPr>
          <w:rFonts w:ascii="Times" w:eastAsia="AdvP46CB" w:hAnsi="Times"/>
          <w:color w:val="000000"/>
        </w:rPr>
        <w:t>Lucini</w:t>
      </w:r>
      <w:proofErr w:type="spellEnd"/>
      <w:r w:rsidRPr="00965554">
        <w:rPr>
          <w:rFonts w:ascii="Times" w:eastAsia="AdvP46CB" w:hAnsi="Times"/>
          <w:color w:val="000000"/>
        </w:rPr>
        <w:t xml:space="preserve"> 2017</w:t>
      </w:r>
      <w:r w:rsidR="00D6743B">
        <w:rPr>
          <w:rFonts w:ascii="Times" w:eastAsia="AdvP46CB" w:hAnsi="Times"/>
          <w:color w:val="000000"/>
        </w:rPr>
        <w:t>;</w:t>
      </w:r>
      <w:r w:rsidRPr="00965554">
        <w:rPr>
          <w:rFonts w:ascii="Times" w:eastAsia="AdvP46CB" w:hAnsi="Times"/>
          <w:color w:val="000000"/>
        </w:rPr>
        <w:t xml:space="preserve"> Velasco </w:t>
      </w:r>
      <w:r w:rsidR="00682174" w:rsidRPr="00682174">
        <w:rPr>
          <w:rFonts w:ascii="Times" w:eastAsia="AdvP46CB" w:hAnsi="Times"/>
          <w:color w:val="000000"/>
        </w:rPr>
        <w:t>and</w:t>
      </w:r>
      <w:r w:rsidRPr="00965554">
        <w:rPr>
          <w:rFonts w:ascii="Times" w:eastAsia="AdvP46CB" w:hAnsi="Times"/>
          <w:color w:val="000000"/>
        </w:rPr>
        <w:t xml:space="preserve"> Walter 1993</w:t>
      </w:r>
      <w:r w:rsidR="00D6743B">
        <w:rPr>
          <w:rFonts w:ascii="Times" w:eastAsia="AdvP46CB" w:hAnsi="Times"/>
          <w:color w:val="000000"/>
        </w:rPr>
        <w:t>;</w:t>
      </w:r>
      <w:r w:rsidRPr="00965554">
        <w:rPr>
          <w:rFonts w:ascii="Times" w:eastAsia="AdvP46CB" w:hAnsi="Times"/>
          <w:color w:val="000000"/>
        </w:rPr>
        <w:t xml:space="preserve"> Silva </w:t>
      </w:r>
      <w:r w:rsidR="00682174" w:rsidRPr="00682174">
        <w:rPr>
          <w:rFonts w:ascii="Times" w:eastAsia="AdvP46CB" w:hAnsi="Times"/>
          <w:color w:val="000000"/>
        </w:rPr>
        <w:t>et al.</w:t>
      </w:r>
      <w:r w:rsidR="000633E6" w:rsidRPr="00965554">
        <w:rPr>
          <w:rFonts w:ascii="Times" w:eastAsia="AdvP46CB" w:hAnsi="Times"/>
          <w:i/>
          <w:color w:val="000000"/>
        </w:rPr>
        <w:t xml:space="preserve"> </w:t>
      </w:r>
      <w:r w:rsidRPr="00965554">
        <w:rPr>
          <w:rFonts w:ascii="Times" w:eastAsia="AdvP46CB" w:hAnsi="Times"/>
          <w:color w:val="000000"/>
        </w:rPr>
        <w:t>201</w:t>
      </w:r>
      <w:r w:rsidR="00566ACF">
        <w:rPr>
          <w:rFonts w:ascii="Times" w:eastAsia="AdvP46CB" w:hAnsi="Times"/>
          <w:color w:val="000000"/>
        </w:rPr>
        <w:t>8</w:t>
      </w:r>
      <w:r w:rsidRPr="00965554">
        <w:rPr>
          <w:rFonts w:ascii="Times" w:eastAsia="AdvP46CB" w:hAnsi="Times"/>
          <w:color w:val="000000"/>
        </w:rPr>
        <w:t xml:space="preserve">).  As most of </w:t>
      </w:r>
      <w:r w:rsidR="006E5691" w:rsidRPr="00965554">
        <w:rPr>
          <w:rFonts w:ascii="Times" w:eastAsia="AdvP46CB" w:hAnsi="Times"/>
          <w:color w:val="000000"/>
        </w:rPr>
        <w:t xml:space="preserve">the </w:t>
      </w:r>
      <w:r w:rsidRPr="00965554">
        <w:rPr>
          <w:rFonts w:ascii="Times" w:eastAsia="AdvP46CB" w:hAnsi="Times"/>
          <w:color w:val="000000"/>
        </w:rPr>
        <w:t xml:space="preserve">plants used by stink </w:t>
      </w:r>
      <w:r w:rsidRPr="008C200D">
        <w:rPr>
          <w:rFonts w:ascii="Times" w:eastAsia="AdvP46CB" w:hAnsi="Times"/>
          <w:color w:val="000000"/>
        </w:rPr>
        <w:t xml:space="preserve">bugs are </w:t>
      </w:r>
      <w:r w:rsidR="00C91367" w:rsidRPr="008C200D">
        <w:rPr>
          <w:rFonts w:ascii="Times" w:eastAsia="AdvP46CB" w:hAnsi="Times"/>
          <w:color w:val="000000"/>
        </w:rPr>
        <w:t xml:space="preserve">either </w:t>
      </w:r>
      <w:r w:rsidRPr="008C200D">
        <w:rPr>
          <w:rFonts w:ascii="Times" w:eastAsia="AdvP46CB" w:hAnsi="Times"/>
          <w:color w:val="000000"/>
        </w:rPr>
        <w:t>annual or semi</w:t>
      </w:r>
      <w:r w:rsidR="00C91367" w:rsidRPr="008C200D">
        <w:rPr>
          <w:rFonts w:ascii="Times" w:eastAsia="AdvP46CB" w:hAnsi="Times"/>
          <w:color w:val="000000"/>
        </w:rPr>
        <w:t>-</w:t>
      </w:r>
      <w:r w:rsidRPr="008C200D">
        <w:rPr>
          <w:rFonts w:ascii="Times" w:eastAsia="AdvP46CB" w:hAnsi="Times"/>
          <w:color w:val="000000"/>
        </w:rPr>
        <w:t>perennial herbs and bush</w:t>
      </w:r>
      <w:r w:rsidR="00C91367" w:rsidRPr="008C200D">
        <w:rPr>
          <w:rFonts w:ascii="Times" w:eastAsia="AdvP46CB" w:hAnsi="Times"/>
          <w:color w:val="000000"/>
        </w:rPr>
        <w:t>es,</w:t>
      </w:r>
      <w:r w:rsidRPr="008C200D">
        <w:rPr>
          <w:rFonts w:ascii="Times" w:eastAsia="AdvP46CB" w:hAnsi="Times"/>
          <w:color w:val="000000"/>
        </w:rPr>
        <w:t xml:space="preserve"> </w:t>
      </w:r>
      <w:r w:rsidR="006B769A" w:rsidRPr="008C200D">
        <w:rPr>
          <w:rFonts w:ascii="Times" w:eastAsia="AdvP46CB" w:hAnsi="Times"/>
          <w:color w:val="000000"/>
        </w:rPr>
        <w:t>these</w:t>
      </w:r>
      <w:r w:rsidR="009B2AEE" w:rsidRPr="008C200D">
        <w:rPr>
          <w:rFonts w:ascii="Times" w:eastAsia="AdvP46CB" w:hAnsi="Times"/>
          <w:color w:val="000000"/>
        </w:rPr>
        <w:t xml:space="preserve"> </w:t>
      </w:r>
      <w:r w:rsidRPr="008C200D">
        <w:rPr>
          <w:rFonts w:ascii="Times" w:eastAsia="AdvP46CB" w:hAnsi="Times"/>
          <w:color w:val="000000"/>
        </w:rPr>
        <w:t xml:space="preserve">resources are not </w:t>
      </w:r>
      <w:r w:rsidR="009977C3" w:rsidRPr="008C200D">
        <w:rPr>
          <w:rFonts w:ascii="Times" w:eastAsia="AdvP46CB" w:hAnsi="Times"/>
          <w:color w:val="000000"/>
        </w:rPr>
        <w:t>continuous</w:t>
      </w:r>
      <w:r w:rsidRPr="008C200D">
        <w:rPr>
          <w:rFonts w:ascii="Times" w:eastAsia="AdvP46CB" w:hAnsi="Times"/>
          <w:color w:val="000000"/>
        </w:rPr>
        <w:t xml:space="preserve"> in both space and time</w:t>
      </w:r>
      <w:r w:rsidR="00ED1F79" w:rsidRPr="008C200D">
        <w:rPr>
          <w:rFonts w:ascii="Times" w:eastAsia="AdvP46CB" w:hAnsi="Times"/>
          <w:color w:val="000000"/>
        </w:rPr>
        <w:t>,</w:t>
      </w:r>
      <w:r w:rsidRPr="008C200D">
        <w:rPr>
          <w:rFonts w:ascii="Times" w:eastAsia="AdvP46CB" w:hAnsi="Times"/>
          <w:color w:val="000000"/>
        </w:rPr>
        <w:t xml:space="preserve"> so stink bug ecology is characterized by a continuous </w:t>
      </w:r>
      <w:r w:rsidR="009977C3" w:rsidRPr="008C200D">
        <w:rPr>
          <w:rFonts w:ascii="Times" w:eastAsia="AdvP46CB" w:hAnsi="Times"/>
          <w:color w:val="000000"/>
        </w:rPr>
        <w:t>displacement</w:t>
      </w:r>
      <w:r w:rsidRPr="008C200D">
        <w:rPr>
          <w:rFonts w:ascii="Times" w:eastAsia="AdvP46CB" w:hAnsi="Times"/>
          <w:color w:val="000000"/>
        </w:rPr>
        <w:t xml:space="preserve"> between areas </w:t>
      </w:r>
      <w:r w:rsidR="009977C3" w:rsidRPr="008C200D">
        <w:rPr>
          <w:rFonts w:ascii="Times" w:eastAsia="AdvP46CB" w:hAnsi="Times"/>
          <w:color w:val="000000"/>
        </w:rPr>
        <w:t>with</w:t>
      </w:r>
      <w:r w:rsidRPr="008C200D">
        <w:rPr>
          <w:rFonts w:ascii="Times" w:eastAsia="AdvP46CB" w:hAnsi="Times"/>
          <w:color w:val="000000"/>
        </w:rPr>
        <w:t xml:space="preserve"> cultivated plants and areas with native or </w:t>
      </w:r>
      <w:r w:rsidR="009977C3" w:rsidRPr="008C200D">
        <w:rPr>
          <w:rFonts w:ascii="Times" w:eastAsia="AdvP46CB" w:hAnsi="Times"/>
          <w:color w:val="000000"/>
        </w:rPr>
        <w:t>spontaneous</w:t>
      </w:r>
      <w:r w:rsidRPr="008C200D">
        <w:rPr>
          <w:rFonts w:ascii="Times" w:eastAsia="AdvP46CB" w:hAnsi="Times"/>
          <w:color w:val="000000"/>
        </w:rPr>
        <w:t xml:space="preserve"> vegetation (</w:t>
      </w:r>
      <w:proofErr w:type="spellStart"/>
      <w:r w:rsidRPr="008C200D">
        <w:rPr>
          <w:rFonts w:ascii="Times" w:eastAsia="AdvP46CB" w:hAnsi="Times"/>
          <w:color w:val="000000"/>
        </w:rPr>
        <w:t>Panizzi</w:t>
      </w:r>
      <w:proofErr w:type="spellEnd"/>
      <w:r w:rsidRPr="008C200D">
        <w:rPr>
          <w:rFonts w:ascii="Times" w:eastAsia="AdvP46CB" w:hAnsi="Times"/>
          <w:color w:val="000000"/>
        </w:rPr>
        <w:t xml:space="preserve"> 1997). This switching between more</w:t>
      </w:r>
      <w:r w:rsidR="00FD2F92">
        <w:rPr>
          <w:rFonts w:ascii="Times" w:eastAsia="AdvP46CB" w:hAnsi="Times"/>
          <w:color w:val="000000"/>
        </w:rPr>
        <w:t xml:space="preserve"> and less</w:t>
      </w:r>
      <w:r w:rsidRPr="008C200D">
        <w:rPr>
          <w:rFonts w:ascii="Times" w:eastAsia="AdvP46CB" w:hAnsi="Times"/>
          <w:color w:val="000000"/>
        </w:rPr>
        <w:t xml:space="preserve"> </w:t>
      </w:r>
      <w:r w:rsidR="00AC73FD" w:rsidRPr="008C200D">
        <w:rPr>
          <w:rFonts w:ascii="Times" w:eastAsia="AdvP46CB" w:hAnsi="Times"/>
          <w:color w:val="000000"/>
        </w:rPr>
        <w:t>preferred</w:t>
      </w:r>
      <w:r w:rsidRPr="008C200D">
        <w:rPr>
          <w:rFonts w:ascii="Times" w:eastAsia="AdvP46CB" w:hAnsi="Times"/>
          <w:color w:val="000000"/>
        </w:rPr>
        <w:t xml:space="preserve"> plants ha</w:t>
      </w:r>
      <w:r w:rsidR="00ED1F79" w:rsidRPr="008C200D">
        <w:rPr>
          <w:rFonts w:ascii="Times" w:eastAsia="AdvP46CB" w:hAnsi="Times"/>
          <w:color w:val="000000"/>
        </w:rPr>
        <w:t>s</w:t>
      </w:r>
      <w:r w:rsidRPr="008C200D">
        <w:rPr>
          <w:rFonts w:ascii="Times" w:eastAsia="AdvP46CB" w:hAnsi="Times"/>
          <w:color w:val="000000"/>
        </w:rPr>
        <w:t xml:space="preserve"> been </w:t>
      </w:r>
      <w:r w:rsidR="00ED1F79" w:rsidRPr="008C200D">
        <w:rPr>
          <w:rFonts w:ascii="Times" w:eastAsia="AdvP46CB" w:hAnsi="Times"/>
          <w:color w:val="000000"/>
        </w:rPr>
        <w:t xml:space="preserve">exploited </w:t>
      </w:r>
      <w:r w:rsidRPr="008C200D">
        <w:rPr>
          <w:rFonts w:ascii="Times" w:eastAsia="AdvP46CB" w:hAnsi="Times"/>
          <w:color w:val="000000"/>
        </w:rPr>
        <w:t xml:space="preserve">to develop </w:t>
      </w:r>
      <w:r w:rsidR="00C91367" w:rsidRPr="008C200D">
        <w:rPr>
          <w:rFonts w:ascii="Times" w:eastAsia="AdvP46CB" w:hAnsi="Times"/>
          <w:color w:val="000000"/>
        </w:rPr>
        <w:t xml:space="preserve">trap crops as a </w:t>
      </w:r>
      <w:r w:rsidR="00ED1F79" w:rsidRPr="008C200D">
        <w:rPr>
          <w:rFonts w:ascii="Times" w:eastAsia="AdvP46CB" w:hAnsi="Times"/>
          <w:color w:val="000000"/>
        </w:rPr>
        <w:t xml:space="preserve">stink bug </w:t>
      </w:r>
      <w:r w:rsidRPr="008C200D">
        <w:rPr>
          <w:rFonts w:ascii="Times" w:eastAsia="AdvP46CB" w:hAnsi="Times"/>
          <w:color w:val="000000"/>
        </w:rPr>
        <w:t>management strateg</w:t>
      </w:r>
      <w:r w:rsidR="00C91367" w:rsidRPr="008C200D">
        <w:rPr>
          <w:rFonts w:ascii="Times" w:eastAsia="AdvP46CB" w:hAnsi="Times"/>
          <w:color w:val="000000"/>
        </w:rPr>
        <w:t>y</w:t>
      </w:r>
      <w:r w:rsidRPr="008C200D">
        <w:rPr>
          <w:rFonts w:ascii="Times" w:eastAsia="AdvP46CB" w:hAnsi="Times"/>
          <w:color w:val="000000"/>
        </w:rPr>
        <w:t>. Trap cropping consist</w:t>
      </w:r>
      <w:r w:rsidR="00E62525" w:rsidRPr="008C200D">
        <w:rPr>
          <w:rFonts w:ascii="Times" w:eastAsia="AdvP46CB" w:hAnsi="Times"/>
          <w:color w:val="000000"/>
        </w:rPr>
        <w:t>s</w:t>
      </w:r>
      <w:r w:rsidRPr="008C200D">
        <w:rPr>
          <w:rFonts w:ascii="Times" w:eastAsia="AdvP46CB" w:hAnsi="Times"/>
          <w:color w:val="000000"/>
        </w:rPr>
        <w:t xml:space="preserve"> </w:t>
      </w:r>
      <w:r w:rsidR="00E62525" w:rsidRPr="008C200D">
        <w:rPr>
          <w:rFonts w:ascii="Times" w:eastAsia="AdvP46CB" w:hAnsi="Times"/>
          <w:color w:val="000000"/>
        </w:rPr>
        <w:t xml:space="preserve">of </w:t>
      </w:r>
      <w:r w:rsidRPr="008C200D">
        <w:rPr>
          <w:rFonts w:ascii="Times" w:eastAsia="AdvP46CB" w:hAnsi="Times"/>
          <w:color w:val="000000"/>
        </w:rPr>
        <w:t xml:space="preserve">the use of an attractive plant species to arrest the insects </w:t>
      </w:r>
      <w:r w:rsidR="00ED1F79" w:rsidRPr="008C200D">
        <w:rPr>
          <w:rFonts w:ascii="Times" w:eastAsia="AdvP46CB" w:hAnsi="Times"/>
          <w:color w:val="000000"/>
        </w:rPr>
        <w:t xml:space="preserve">and </w:t>
      </w:r>
      <w:r w:rsidRPr="008C200D">
        <w:rPr>
          <w:rFonts w:ascii="Times" w:eastAsia="AdvP46CB" w:hAnsi="Times"/>
          <w:color w:val="000000"/>
        </w:rPr>
        <w:t>reduc</w:t>
      </w:r>
      <w:r w:rsidR="00ED1F79" w:rsidRPr="008C200D">
        <w:rPr>
          <w:rFonts w:ascii="Times" w:eastAsia="AdvP46CB" w:hAnsi="Times"/>
          <w:color w:val="000000"/>
        </w:rPr>
        <w:t>e</w:t>
      </w:r>
      <w:r w:rsidRPr="008C200D">
        <w:rPr>
          <w:rFonts w:ascii="Times" w:eastAsia="AdvP46CB" w:hAnsi="Times"/>
          <w:color w:val="000000"/>
        </w:rPr>
        <w:t xml:space="preserve"> the colonization of crop fields (</w:t>
      </w:r>
      <w:proofErr w:type="spellStart"/>
      <w:r w:rsidRPr="008C200D">
        <w:rPr>
          <w:rFonts w:ascii="Times" w:eastAsia="AdvP46CB" w:hAnsi="Times"/>
          <w:color w:val="000000"/>
        </w:rPr>
        <w:t>Hokkanen</w:t>
      </w:r>
      <w:proofErr w:type="spellEnd"/>
      <w:r w:rsidRPr="008C200D">
        <w:rPr>
          <w:rFonts w:ascii="Times" w:eastAsia="AdvP46CB" w:hAnsi="Times"/>
          <w:color w:val="000000"/>
        </w:rPr>
        <w:t xml:space="preserve"> 1991). </w:t>
      </w:r>
    </w:p>
    <w:p w14:paraId="643F53AF" w14:textId="6ECA3659" w:rsidR="00ED6630" w:rsidRPr="004F7E27" w:rsidRDefault="00ED6630" w:rsidP="001D12F9">
      <w:pPr>
        <w:pStyle w:val="PargrafodaLista1"/>
        <w:spacing w:before="60" w:after="60" w:line="480" w:lineRule="auto"/>
        <w:ind w:left="0" w:right="424" w:firstLine="284"/>
        <w:jc w:val="both"/>
        <w:rPr>
          <w:rFonts w:ascii="Times" w:eastAsia="AdvP46CB" w:hAnsi="Times"/>
          <w:color w:val="000000"/>
        </w:rPr>
      </w:pPr>
      <w:r w:rsidRPr="008C200D">
        <w:rPr>
          <w:rFonts w:ascii="Times" w:eastAsia="AdvP46CB" w:hAnsi="Times"/>
          <w:color w:val="000000"/>
        </w:rPr>
        <w:t>In the Near</w:t>
      </w:r>
      <w:r w:rsidR="006E5691" w:rsidRPr="008C200D">
        <w:rPr>
          <w:rFonts w:ascii="Times" w:eastAsia="AdvP46CB" w:hAnsi="Times"/>
          <w:color w:val="000000"/>
        </w:rPr>
        <w:t>c</w:t>
      </w:r>
      <w:r w:rsidRPr="008C200D">
        <w:rPr>
          <w:rFonts w:ascii="Times" w:eastAsia="AdvP46CB" w:hAnsi="Times"/>
          <w:color w:val="000000"/>
        </w:rPr>
        <w:t>tic</w:t>
      </w:r>
      <w:r w:rsidR="00E62525" w:rsidRPr="008C200D">
        <w:rPr>
          <w:rFonts w:ascii="Times" w:eastAsia="AdvP46CB" w:hAnsi="Times"/>
          <w:color w:val="000000"/>
        </w:rPr>
        <w:t xml:space="preserve"> </w:t>
      </w:r>
      <w:r w:rsidR="009977C3" w:rsidRPr="008C200D">
        <w:rPr>
          <w:rFonts w:ascii="Times" w:eastAsia="AdvP46CB" w:hAnsi="Times"/>
          <w:color w:val="000000"/>
        </w:rPr>
        <w:t>region,</w:t>
      </w:r>
      <w:r w:rsidR="00E62525" w:rsidRPr="008C200D">
        <w:rPr>
          <w:rFonts w:ascii="Times" w:eastAsia="AdvP46CB" w:hAnsi="Times"/>
          <w:color w:val="000000"/>
        </w:rPr>
        <w:t xml:space="preserve"> </w:t>
      </w:r>
      <w:r w:rsidRPr="008C200D">
        <w:rPr>
          <w:rFonts w:ascii="Times" w:eastAsia="AdvP46CB" w:hAnsi="Times"/>
          <w:color w:val="000000"/>
        </w:rPr>
        <w:t xml:space="preserve">trap crop </w:t>
      </w:r>
      <w:r w:rsidR="009977C3" w:rsidRPr="008C200D">
        <w:rPr>
          <w:rFonts w:ascii="Times" w:eastAsia="AdvP46CB" w:hAnsi="Times"/>
          <w:color w:val="000000"/>
        </w:rPr>
        <w:t>systems</w:t>
      </w:r>
      <w:r w:rsidRPr="008C200D">
        <w:rPr>
          <w:rFonts w:ascii="Times" w:eastAsia="AdvP46CB" w:hAnsi="Times"/>
          <w:color w:val="000000"/>
        </w:rPr>
        <w:t xml:space="preserve"> have been </w:t>
      </w:r>
      <w:r w:rsidR="009977C3" w:rsidRPr="008C200D">
        <w:rPr>
          <w:rFonts w:ascii="Times" w:eastAsia="AdvP46CB" w:hAnsi="Times"/>
          <w:color w:val="000000"/>
        </w:rPr>
        <w:t>successful</w:t>
      </w:r>
      <w:r w:rsidR="00E62525" w:rsidRPr="008C200D">
        <w:rPr>
          <w:rFonts w:ascii="Times" w:eastAsia="AdvP46CB" w:hAnsi="Times"/>
          <w:color w:val="000000"/>
        </w:rPr>
        <w:t>ly</w:t>
      </w:r>
      <w:r w:rsidRPr="008C200D">
        <w:rPr>
          <w:rFonts w:ascii="Times" w:eastAsia="AdvP46CB" w:hAnsi="Times"/>
          <w:color w:val="000000"/>
        </w:rPr>
        <w:t xml:space="preserve"> implemented for stink bug management in both organic and conventional cultures</w:t>
      </w:r>
      <w:r w:rsidR="008C200D">
        <w:rPr>
          <w:rFonts w:ascii="Times" w:eastAsia="AdvP46CB" w:hAnsi="Times"/>
          <w:color w:val="000000"/>
        </w:rPr>
        <w:t>.</w:t>
      </w:r>
      <w:r w:rsidR="000F71FA">
        <w:rPr>
          <w:rFonts w:eastAsia="AdvP46CB"/>
          <w:color w:val="000000"/>
        </w:rPr>
        <w:t xml:space="preserve"> </w:t>
      </w:r>
      <w:r w:rsidRPr="008C200D">
        <w:rPr>
          <w:rFonts w:ascii="Times" w:eastAsia="AdvP46CB" w:hAnsi="Times"/>
          <w:color w:val="000000"/>
        </w:rPr>
        <w:t xml:space="preserve">Many plants </w:t>
      </w:r>
      <w:r w:rsidR="00ED1F79" w:rsidRPr="008C200D">
        <w:rPr>
          <w:rFonts w:ascii="Times" w:eastAsia="AdvP46CB" w:hAnsi="Times"/>
          <w:color w:val="000000"/>
        </w:rPr>
        <w:t xml:space="preserve">in the </w:t>
      </w:r>
      <w:r w:rsidR="0060295E" w:rsidRPr="008C200D">
        <w:rPr>
          <w:rFonts w:ascii="Times" w:eastAsia="AdvP46CB" w:hAnsi="Times"/>
          <w:color w:val="000000"/>
        </w:rPr>
        <w:t>Brassicaceae</w:t>
      </w:r>
      <w:r w:rsidR="009B2AEE" w:rsidRPr="008C200D">
        <w:rPr>
          <w:rFonts w:ascii="Times" w:eastAsia="AdvP46CB" w:hAnsi="Times"/>
          <w:color w:val="000000"/>
        </w:rPr>
        <w:t xml:space="preserve"> </w:t>
      </w:r>
      <w:r w:rsidR="008C200D" w:rsidRPr="008C200D">
        <w:rPr>
          <w:rFonts w:ascii="Times" w:eastAsia="AdvP46CB" w:hAnsi="Times"/>
          <w:color w:val="000000"/>
        </w:rPr>
        <w:t>e.g.,</w:t>
      </w:r>
      <w:r w:rsidR="00E62525" w:rsidRPr="008C200D">
        <w:rPr>
          <w:rFonts w:ascii="Times" w:eastAsia="AdvP46CB" w:hAnsi="Times"/>
          <w:color w:val="000000"/>
        </w:rPr>
        <w:t xml:space="preserve"> </w:t>
      </w:r>
      <w:r w:rsidRPr="008C200D">
        <w:rPr>
          <w:rFonts w:ascii="Times" w:eastAsia="AdvP46CB" w:hAnsi="Times"/>
          <w:color w:val="000000"/>
        </w:rPr>
        <w:t xml:space="preserve">white mustard, </w:t>
      </w:r>
      <w:r w:rsidR="003345BD" w:rsidRPr="008C200D">
        <w:rPr>
          <w:rFonts w:ascii="Times" w:eastAsia="AdvP46CB" w:hAnsi="Times"/>
          <w:i/>
          <w:color w:val="000000"/>
        </w:rPr>
        <w:t>Sinapis</w:t>
      </w:r>
      <w:r w:rsidR="009B2AEE" w:rsidRPr="008C200D">
        <w:rPr>
          <w:rFonts w:ascii="Times" w:eastAsia="AdvP46CB" w:hAnsi="Times"/>
          <w:i/>
          <w:color w:val="000000"/>
        </w:rPr>
        <w:t xml:space="preserve"> </w:t>
      </w:r>
      <w:r w:rsidR="003345BD" w:rsidRPr="008C200D">
        <w:rPr>
          <w:rFonts w:ascii="Times" w:eastAsia="AdvP46CB" w:hAnsi="Times"/>
          <w:i/>
          <w:color w:val="000000"/>
        </w:rPr>
        <w:t>alba</w:t>
      </w:r>
      <w:r w:rsidRPr="008C200D">
        <w:rPr>
          <w:rFonts w:ascii="Times" w:eastAsia="AdvP46CB" w:hAnsi="Times"/>
          <w:color w:val="000000"/>
        </w:rPr>
        <w:t xml:space="preserve"> (L.)</w:t>
      </w:r>
      <w:r w:rsidR="0060295E" w:rsidRPr="008C200D">
        <w:rPr>
          <w:rFonts w:ascii="Times" w:eastAsia="AdvP46CB" w:hAnsi="Times"/>
          <w:color w:val="000000"/>
        </w:rPr>
        <w:t xml:space="preserve">  and black mustard, </w:t>
      </w:r>
      <w:r w:rsidR="0060295E" w:rsidRPr="008C200D">
        <w:rPr>
          <w:rFonts w:ascii="Times" w:eastAsia="AdvP46CB" w:hAnsi="Times"/>
          <w:i/>
          <w:color w:val="000000"/>
        </w:rPr>
        <w:t>Brassica nigra</w:t>
      </w:r>
      <w:r w:rsidR="0060295E" w:rsidRPr="008C200D">
        <w:rPr>
          <w:rFonts w:ascii="Times" w:eastAsia="AdvP46CB" w:hAnsi="Times"/>
          <w:color w:val="000000"/>
        </w:rPr>
        <w:t xml:space="preserve"> (L.)</w:t>
      </w:r>
      <w:r w:rsidRPr="008C200D">
        <w:rPr>
          <w:rFonts w:ascii="Times" w:eastAsia="AdvP46CB" w:hAnsi="Times"/>
          <w:color w:val="000000"/>
        </w:rPr>
        <w:t xml:space="preserve">, </w:t>
      </w:r>
      <w:r w:rsidR="0060295E" w:rsidRPr="008C200D">
        <w:rPr>
          <w:rFonts w:ascii="Times" w:eastAsia="AdvP46CB" w:hAnsi="Times"/>
          <w:color w:val="000000"/>
        </w:rPr>
        <w:t>the Fabaceae</w:t>
      </w:r>
      <w:r w:rsidR="00E62525" w:rsidRPr="008C200D">
        <w:rPr>
          <w:rFonts w:ascii="Times" w:eastAsia="AdvP46CB" w:hAnsi="Times"/>
          <w:color w:val="000000"/>
        </w:rPr>
        <w:t xml:space="preserve"> e</w:t>
      </w:r>
      <w:r w:rsidR="008C200D">
        <w:rPr>
          <w:rFonts w:ascii="Times" w:eastAsia="AdvP46CB" w:hAnsi="Times"/>
          <w:color w:val="000000"/>
        </w:rPr>
        <w:t>.</w:t>
      </w:r>
      <w:r w:rsidR="00E62525" w:rsidRPr="008C200D">
        <w:rPr>
          <w:rFonts w:ascii="Times" w:eastAsia="AdvP46CB" w:hAnsi="Times"/>
          <w:color w:val="000000"/>
        </w:rPr>
        <w:t>g</w:t>
      </w:r>
      <w:r w:rsidR="008C200D">
        <w:rPr>
          <w:rFonts w:ascii="Times" w:eastAsia="AdvP46CB" w:hAnsi="Times"/>
          <w:color w:val="000000"/>
        </w:rPr>
        <w:t>.</w:t>
      </w:r>
      <w:r w:rsidRPr="008C200D">
        <w:rPr>
          <w:rFonts w:ascii="Times" w:eastAsia="AdvP46CB" w:hAnsi="Times"/>
          <w:color w:val="000000"/>
        </w:rPr>
        <w:t xml:space="preserve">, </w:t>
      </w:r>
      <w:r w:rsidR="00E62525" w:rsidRPr="008C200D">
        <w:rPr>
          <w:rFonts w:ascii="Times" w:eastAsia="AdvP46CB" w:hAnsi="Times"/>
          <w:color w:val="000000"/>
        </w:rPr>
        <w:t xml:space="preserve">pea, </w:t>
      </w:r>
      <w:proofErr w:type="spellStart"/>
      <w:r w:rsidR="003345BD" w:rsidRPr="008C200D">
        <w:rPr>
          <w:rFonts w:ascii="Times" w:eastAsia="AdvP46CB" w:hAnsi="Times"/>
          <w:i/>
          <w:color w:val="000000"/>
        </w:rPr>
        <w:t>Psium</w:t>
      </w:r>
      <w:proofErr w:type="spellEnd"/>
      <w:r w:rsidR="009B2AEE" w:rsidRPr="008C200D">
        <w:rPr>
          <w:rFonts w:ascii="Times" w:eastAsia="AdvP46CB" w:hAnsi="Times"/>
          <w:i/>
          <w:color w:val="000000"/>
        </w:rPr>
        <w:t xml:space="preserve"> </w:t>
      </w:r>
      <w:r w:rsidR="003345BD" w:rsidRPr="004F7E27">
        <w:rPr>
          <w:rFonts w:ascii="Times" w:eastAsia="AdvP46CB" w:hAnsi="Times"/>
          <w:i/>
          <w:color w:val="000000"/>
        </w:rPr>
        <w:t>sativum</w:t>
      </w:r>
      <w:r w:rsidRPr="004F7E27">
        <w:rPr>
          <w:rFonts w:ascii="Times" w:eastAsia="AdvP46CB" w:hAnsi="Times"/>
          <w:color w:val="000000"/>
        </w:rPr>
        <w:t xml:space="preserve"> (L.), </w:t>
      </w:r>
      <w:r w:rsidR="0060295E" w:rsidRPr="004F7E27">
        <w:rPr>
          <w:rFonts w:ascii="Times" w:eastAsia="AdvP46CB" w:hAnsi="Times"/>
          <w:i/>
          <w:color w:val="000000"/>
        </w:rPr>
        <w:t>Vicia</w:t>
      </w:r>
      <w:r w:rsidR="009B2AEE" w:rsidRPr="004F7E27">
        <w:rPr>
          <w:rFonts w:ascii="Times" w:eastAsia="AdvP46CB" w:hAnsi="Times"/>
          <w:i/>
          <w:color w:val="000000"/>
        </w:rPr>
        <w:t xml:space="preserve"> </w:t>
      </w:r>
      <w:proofErr w:type="spellStart"/>
      <w:r w:rsidR="0060295E" w:rsidRPr="004F7E27">
        <w:rPr>
          <w:rFonts w:ascii="Times" w:eastAsia="AdvP46CB" w:hAnsi="Times"/>
          <w:i/>
          <w:color w:val="000000"/>
        </w:rPr>
        <w:t>villosa</w:t>
      </w:r>
      <w:proofErr w:type="spellEnd"/>
      <w:r w:rsidR="0060295E" w:rsidRPr="004F7E27">
        <w:rPr>
          <w:rFonts w:ascii="Times" w:eastAsia="AdvP46CB" w:hAnsi="Times"/>
          <w:color w:val="000000"/>
        </w:rPr>
        <w:t xml:space="preserve"> Roth, crimson clover, </w:t>
      </w:r>
      <w:proofErr w:type="spellStart"/>
      <w:r w:rsidR="0060295E" w:rsidRPr="004F7E27">
        <w:rPr>
          <w:rFonts w:ascii="Times" w:eastAsia="AdvP46CB" w:hAnsi="Times"/>
          <w:i/>
          <w:color w:val="000000"/>
        </w:rPr>
        <w:t>Trifoliumin</w:t>
      </w:r>
      <w:proofErr w:type="spellEnd"/>
      <w:r w:rsidR="009B2AEE" w:rsidRPr="004F7E27">
        <w:rPr>
          <w:rFonts w:ascii="Times" w:eastAsia="AdvP46CB" w:hAnsi="Times"/>
          <w:i/>
          <w:color w:val="000000"/>
        </w:rPr>
        <w:t xml:space="preserve"> </w:t>
      </w:r>
      <w:proofErr w:type="spellStart"/>
      <w:r w:rsidR="0060295E" w:rsidRPr="004F7E27">
        <w:rPr>
          <w:rFonts w:ascii="Times" w:eastAsia="AdvP46CB" w:hAnsi="Times"/>
          <w:i/>
          <w:color w:val="000000"/>
        </w:rPr>
        <w:t>carnatum</w:t>
      </w:r>
      <w:proofErr w:type="spellEnd"/>
      <w:r w:rsidR="009B2AEE" w:rsidRPr="004F7E27">
        <w:rPr>
          <w:rFonts w:ascii="Times" w:eastAsia="AdvP46CB" w:hAnsi="Times"/>
          <w:i/>
          <w:color w:val="000000"/>
        </w:rPr>
        <w:t xml:space="preserve"> </w:t>
      </w:r>
      <w:r w:rsidR="0060295E" w:rsidRPr="004F7E27">
        <w:rPr>
          <w:rFonts w:ascii="Times" w:eastAsia="AdvP46CB" w:hAnsi="Times"/>
          <w:color w:val="000000"/>
        </w:rPr>
        <w:t>L</w:t>
      </w:r>
      <w:r w:rsidR="00AD664B" w:rsidRPr="004F7E27">
        <w:rPr>
          <w:rFonts w:ascii="Times" w:eastAsia="AdvP46CB" w:hAnsi="Times"/>
          <w:color w:val="000000"/>
        </w:rPr>
        <w:t xml:space="preserve">. and soybean </w:t>
      </w:r>
      <w:r w:rsidR="00AD664B" w:rsidRPr="004F7E27">
        <w:rPr>
          <w:rFonts w:ascii="Times" w:eastAsia="AdvP46CB" w:hAnsi="Times"/>
          <w:i/>
          <w:color w:val="000000"/>
        </w:rPr>
        <w:t xml:space="preserve">Glycine max </w:t>
      </w:r>
      <w:r w:rsidR="00AD664B" w:rsidRPr="004F7E27">
        <w:rPr>
          <w:rFonts w:ascii="Times" w:eastAsia="AdvP46CB" w:hAnsi="Times"/>
          <w:color w:val="000000"/>
        </w:rPr>
        <w:t xml:space="preserve">(L.), the </w:t>
      </w:r>
      <w:proofErr w:type="spellStart"/>
      <w:r w:rsidR="00AD664B" w:rsidRPr="004F7E27">
        <w:rPr>
          <w:rFonts w:ascii="Times" w:eastAsia="AdvP46CB" w:hAnsi="Times"/>
          <w:color w:val="000000"/>
        </w:rPr>
        <w:t>Poaceae</w:t>
      </w:r>
      <w:proofErr w:type="spellEnd"/>
      <w:r w:rsidR="00AD664B" w:rsidRPr="004F7E27">
        <w:rPr>
          <w:rFonts w:ascii="Times" w:eastAsia="AdvP46CB" w:hAnsi="Times"/>
          <w:color w:val="000000"/>
        </w:rPr>
        <w:t xml:space="preserve"> </w:t>
      </w:r>
      <w:proofErr w:type="spellStart"/>
      <w:r w:rsidR="00E62525" w:rsidRPr="004F7E27">
        <w:rPr>
          <w:rFonts w:ascii="Times" w:eastAsia="AdvP46CB" w:hAnsi="Times"/>
          <w:color w:val="000000"/>
        </w:rPr>
        <w:t>eg</w:t>
      </w:r>
      <w:proofErr w:type="spellEnd"/>
      <w:r w:rsidR="00E62525" w:rsidRPr="004F7E27">
        <w:rPr>
          <w:rFonts w:ascii="Times" w:eastAsia="AdvP46CB" w:hAnsi="Times"/>
          <w:color w:val="000000"/>
        </w:rPr>
        <w:t xml:space="preserve"> </w:t>
      </w:r>
      <w:r w:rsidR="00AD664B" w:rsidRPr="004F7E27">
        <w:rPr>
          <w:rFonts w:ascii="Times" w:eastAsia="AdvP46CB" w:hAnsi="Times"/>
          <w:color w:val="000000"/>
        </w:rPr>
        <w:t xml:space="preserve">sorghum, </w:t>
      </w:r>
      <w:r w:rsidR="00AD664B" w:rsidRPr="004F7E27">
        <w:rPr>
          <w:rFonts w:ascii="Times" w:eastAsia="AdvP46CB" w:hAnsi="Times"/>
          <w:i/>
          <w:color w:val="000000"/>
        </w:rPr>
        <w:t xml:space="preserve">Sorghum </w:t>
      </w:r>
      <w:proofErr w:type="spellStart"/>
      <w:r w:rsidR="00AD664B" w:rsidRPr="004F7E27">
        <w:rPr>
          <w:rFonts w:ascii="Times" w:eastAsia="AdvP46CB" w:hAnsi="Times"/>
          <w:i/>
          <w:color w:val="000000"/>
        </w:rPr>
        <w:t>bicolor</w:t>
      </w:r>
      <w:proofErr w:type="spellEnd"/>
      <w:r w:rsidR="00AD664B" w:rsidRPr="004F7E27">
        <w:rPr>
          <w:rFonts w:ascii="Times" w:eastAsia="AdvP46CB" w:hAnsi="Times"/>
          <w:color w:val="000000"/>
        </w:rPr>
        <w:t xml:space="preserve"> (L.) and pearl millet, </w:t>
      </w:r>
      <w:r w:rsidR="00AD664B" w:rsidRPr="004F7E27">
        <w:rPr>
          <w:rFonts w:ascii="Times" w:eastAsia="AdvP46CB" w:hAnsi="Times"/>
          <w:i/>
          <w:color w:val="000000"/>
        </w:rPr>
        <w:lastRenderedPageBreak/>
        <w:t>Pennisetum</w:t>
      </w:r>
      <w:r w:rsidR="009B2AEE" w:rsidRPr="004F7E27">
        <w:rPr>
          <w:rFonts w:ascii="Times" w:eastAsia="AdvP46CB" w:hAnsi="Times"/>
          <w:i/>
          <w:color w:val="000000"/>
        </w:rPr>
        <w:t xml:space="preserve"> </w:t>
      </w:r>
      <w:r w:rsidR="00AD664B" w:rsidRPr="004F7E27">
        <w:rPr>
          <w:rFonts w:ascii="Times" w:eastAsia="AdvP46CB" w:hAnsi="Times"/>
          <w:i/>
          <w:color w:val="000000"/>
        </w:rPr>
        <w:t>glaucum</w:t>
      </w:r>
      <w:r w:rsidR="009B2AEE" w:rsidRPr="004F7E27">
        <w:rPr>
          <w:rFonts w:ascii="Times" w:eastAsia="AdvP46CB" w:hAnsi="Times"/>
          <w:i/>
          <w:color w:val="000000"/>
        </w:rPr>
        <w:t xml:space="preserve"> </w:t>
      </w:r>
      <w:r w:rsidR="00AD664B" w:rsidRPr="004F7E27">
        <w:rPr>
          <w:rFonts w:ascii="Times" w:eastAsia="AdvP46CB" w:hAnsi="Times"/>
          <w:color w:val="000000"/>
        </w:rPr>
        <w:t xml:space="preserve">(L.) R.Br., </w:t>
      </w:r>
      <w:r w:rsidR="00AD664B" w:rsidRPr="008C200D">
        <w:rPr>
          <w:rFonts w:ascii="Times" w:eastAsia="AdvP46CB" w:hAnsi="Times"/>
          <w:color w:val="000000"/>
        </w:rPr>
        <w:t>sunflower</w:t>
      </w:r>
      <w:r w:rsidR="00E62525" w:rsidRPr="008C200D">
        <w:rPr>
          <w:rFonts w:ascii="Times" w:eastAsia="AdvP46CB" w:hAnsi="Times"/>
          <w:color w:val="000000"/>
        </w:rPr>
        <w:t>,</w:t>
      </w:r>
      <w:r w:rsidR="00AD664B" w:rsidRPr="008C200D">
        <w:rPr>
          <w:rFonts w:ascii="Times" w:eastAsia="AdvP46CB" w:hAnsi="Times"/>
          <w:color w:val="000000"/>
        </w:rPr>
        <w:t xml:space="preserve">  </w:t>
      </w:r>
      <w:r w:rsidR="003345BD" w:rsidRPr="008C200D">
        <w:rPr>
          <w:rFonts w:ascii="Times" w:eastAsia="AdvP46CB" w:hAnsi="Times"/>
          <w:i/>
          <w:color w:val="000000"/>
        </w:rPr>
        <w:t>Helianthus annuus</w:t>
      </w:r>
      <w:r w:rsidRPr="008C200D">
        <w:rPr>
          <w:rFonts w:ascii="Times" w:eastAsia="AdvP46CB" w:hAnsi="Times"/>
          <w:color w:val="000000"/>
        </w:rPr>
        <w:t xml:space="preserve"> L.</w:t>
      </w:r>
      <w:r w:rsidR="0060295E" w:rsidRPr="008C200D">
        <w:rPr>
          <w:rFonts w:ascii="Times" w:eastAsia="AdvP46CB" w:hAnsi="Times"/>
          <w:color w:val="000000"/>
        </w:rPr>
        <w:t xml:space="preserve"> (Asteraceae)</w:t>
      </w:r>
      <w:r w:rsidR="00AD664B" w:rsidRPr="008C200D">
        <w:rPr>
          <w:rFonts w:ascii="Times" w:eastAsia="AdvP46CB" w:hAnsi="Times"/>
          <w:color w:val="000000"/>
        </w:rPr>
        <w:t xml:space="preserve"> and</w:t>
      </w:r>
      <w:r w:rsidRPr="008C200D">
        <w:rPr>
          <w:rFonts w:ascii="Times" w:eastAsia="AdvP46CB" w:hAnsi="Times"/>
          <w:color w:val="000000"/>
        </w:rPr>
        <w:t xml:space="preserve"> buckwheat, </w:t>
      </w:r>
      <w:r w:rsidRPr="008C200D">
        <w:rPr>
          <w:rFonts w:ascii="Times" w:eastAsia="AdvP46CB" w:hAnsi="Times"/>
          <w:i/>
          <w:color w:val="000000"/>
        </w:rPr>
        <w:t>Fagopyrum</w:t>
      </w:r>
      <w:r w:rsidR="009B2AEE" w:rsidRPr="008C200D">
        <w:rPr>
          <w:rFonts w:ascii="Times" w:eastAsia="AdvP46CB" w:hAnsi="Times"/>
          <w:i/>
          <w:color w:val="000000"/>
        </w:rPr>
        <w:t xml:space="preserve"> </w:t>
      </w:r>
      <w:r w:rsidRPr="008C200D">
        <w:rPr>
          <w:rFonts w:ascii="Times" w:eastAsia="AdvP46CB" w:hAnsi="Times"/>
          <w:i/>
          <w:color w:val="000000"/>
        </w:rPr>
        <w:t>esculentum</w:t>
      </w:r>
      <w:r w:rsidR="009B2AEE" w:rsidRPr="008C200D">
        <w:rPr>
          <w:rFonts w:ascii="Times" w:eastAsia="AdvP46CB" w:hAnsi="Times"/>
          <w:i/>
          <w:color w:val="000000"/>
        </w:rPr>
        <w:t xml:space="preserve"> </w:t>
      </w:r>
      <w:proofErr w:type="spellStart"/>
      <w:r w:rsidRPr="008C200D">
        <w:rPr>
          <w:rFonts w:ascii="Times" w:eastAsia="AdvP46CB" w:hAnsi="Times"/>
          <w:color w:val="000000"/>
        </w:rPr>
        <w:t>Moench</w:t>
      </w:r>
      <w:proofErr w:type="spellEnd"/>
      <w:r w:rsidR="0060295E" w:rsidRPr="008C200D">
        <w:rPr>
          <w:rFonts w:ascii="Times" w:eastAsia="AdvP46CB" w:hAnsi="Times"/>
          <w:color w:val="000000"/>
        </w:rPr>
        <w:t xml:space="preserve"> (</w:t>
      </w:r>
      <w:proofErr w:type="spellStart"/>
      <w:r w:rsidR="0060295E" w:rsidRPr="008C200D">
        <w:rPr>
          <w:rFonts w:ascii="Times" w:eastAsia="AdvP46CB" w:hAnsi="Times"/>
          <w:color w:val="000000"/>
        </w:rPr>
        <w:t>Polygonaceae</w:t>
      </w:r>
      <w:proofErr w:type="spellEnd"/>
      <w:r w:rsidR="0060295E" w:rsidRPr="008C200D">
        <w:rPr>
          <w:rFonts w:ascii="Times" w:eastAsia="AdvP46CB" w:hAnsi="Times"/>
          <w:color w:val="000000"/>
        </w:rPr>
        <w:t>)</w:t>
      </w:r>
      <w:r w:rsidR="009B2AEE" w:rsidRPr="008C200D">
        <w:rPr>
          <w:rFonts w:ascii="Times" w:eastAsia="AdvP46CB" w:hAnsi="Times"/>
          <w:color w:val="000000"/>
        </w:rPr>
        <w:t xml:space="preserve"> </w:t>
      </w:r>
      <w:r w:rsidRPr="008C200D">
        <w:rPr>
          <w:rFonts w:ascii="Times" w:eastAsia="AdvP46CB" w:hAnsi="Times"/>
          <w:color w:val="000000"/>
        </w:rPr>
        <w:t>have been used succe</w:t>
      </w:r>
      <w:r w:rsidR="00E62525" w:rsidRPr="008C200D">
        <w:rPr>
          <w:rFonts w:ascii="Times" w:eastAsia="AdvP46CB" w:hAnsi="Times"/>
          <w:color w:val="000000"/>
        </w:rPr>
        <w:t>ss</w:t>
      </w:r>
      <w:r w:rsidRPr="008C200D">
        <w:rPr>
          <w:rFonts w:ascii="Times" w:eastAsia="AdvP46CB" w:hAnsi="Times"/>
          <w:color w:val="000000"/>
        </w:rPr>
        <w:t xml:space="preserve">fully to manage </w:t>
      </w:r>
      <w:proofErr w:type="spellStart"/>
      <w:r w:rsidRPr="008C200D">
        <w:rPr>
          <w:rFonts w:ascii="Times" w:eastAsia="AdvP46CB" w:hAnsi="Times"/>
          <w:i/>
          <w:color w:val="000000"/>
        </w:rPr>
        <w:t>Nezara</w:t>
      </w:r>
      <w:proofErr w:type="spellEnd"/>
      <w:r w:rsidRPr="008C200D">
        <w:rPr>
          <w:rFonts w:ascii="Times" w:eastAsia="AdvP46CB" w:hAnsi="Times"/>
          <w:i/>
          <w:color w:val="000000"/>
        </w:rPr>
        <w:t xml:space="preserve"> </w:t>
      </w:r>
      <w:proofErr w:type="spellStart"/>
      <w:r w:rsidRPr="008C200D">
        <w:rPr>
          <w:rFonts w:ascii="Times" w:eastAsia="AdvP46CB" w:hAnsi="Times"/>
          <w:i/>
          <w:color w:val="000000"/>
        </w:rPr>
        <w:t>viridula</w:t>
      </w:r>
      <w:proofErr w:type="spellEnd"/>
      <w:r w:rsidRPr="008C200D">
        <w:rPr>
          <w:rFonts w:ascii="Times" w:eastAsia="AdvP46CB" w:hAnsi="Times"/>
          <w:color w:val="000000"/>
        </w:rPr>
        <w:t xml:space="preserve"> (L</w:t>
      </w:r>
      <w:r w:rsidR="00AD664B" w:rsidRPr="008C200D">
        <w:rPr>
          <w:rFonts w:ascii="Times" w:eastAsia="AdvP46CB" w:hAnsi="Times"/>
          <w:color w:val="000000"/>
        </w:rPr>
        <w:t>innaeus, 1758</w:t>
      </w:r>
      <w:r w:rsidRPr="008C200D">
        <w:rPr>
          <w:rFonts w:ascii="Times" w:eastAsia="AdvP46CB" w:hAnsi="Times"/>
          <w:color w:val="000000"/>
        </w:rPr>
        <w:t xml:space="preserve">), </w:t>
      </w:r>
      <w:proofErr w:type="spellStart"/>
      <w:r w:rsidRPr="008C200D">
        <w:rPr>
          <w:rFonts w:ascii="Times" w:eastAsia="AdvP46CB" w:hAnsi="Times"/>
          <w:i/>
          <w:color w:val="000000"/>
        </w:rPr>
        <w:t>Euschistus</w:t>
      </w:r>
      <w:proofErr w:type="spellEnd"/>
      <w:r w:rsidR="009B2AEE" w:rsidRPr="008C200D">
        <w:rPr>
          <w:rFonts w:ascii="Times" w:eastAsia="AdvP46CB" w:hAnsi="Times"/>
          <w:i/>
          <w:color w:val="000000"/>
        </w:rPr>
        <w:t xml:space="preserve"> </w:t>
      </w:r>
      <w:proofErr w:type="spellStart"/>
      <w:r w:rsidRPr="008C200D">
        <w:rPr>
          <w:rFonts w:ascii="Times" w:eastAsia="AdvP46CB" w:hAnsi="Times"/>
          <w:i/>
          <w:color w:val="000000"/>
        </w:rPr>
        <w:t>servus</w:t>
      </w:r>
      <w:proofErr w:type="spellEnd"/>
      <w:r w:rsidRPr="008C200D">
        <w:rPr>
          <w:rFonts w:ascii="Times" w:eastAsia="AdvP46CB" w:hAnsi="Times"/>
          <w:color w:val="000000"/>
        </w:rPr>
        <w:t xml:space="preserve"> (Say</w:t>
      </w:r>
      <w:r w:rsidR="00AD664B" w:rsidRPr="008C200D">
        <w:rPr>
          <w:rFonts w:ascii="Times" w:eastAsia="AdvP46CB" w:hAnsi="Times"/>
          <w:color w:val="000000"/>
        </w:rPr>
        <w:t>, 1832</w:t>
      </w:r>
      <w:r w:rsidRPr="008C200D">
        <w:rPr>
          <w:rFonts w:ascii="Times" w:eastAsia="AdvP46CB" w:hAnsi="Times"/>
          <w:color w:val="000000"/>
        </w:rPr>
        <w:t xml:space="preserve">) and </w:t>
      </w:r>
      <w:proofErr w:type="spellStart"/>
      <w:r w:rsidRPr="008C200D">
        <w:rPr>
          <w:rFonts w:ascii="Times" w:eastAsia="AdvP46CB" w:hAnsi="Times"/>
          <w:i/>
          <w:color w:val="000000"/>
        </w:rPr>
        <w:t>Chinavia</w:t>
      </w:r>
      <w:proofErr w:type="spellEnd"/>
      <w:r w:rsidR="009B2AEE" w:rsidRPr="008C200D">
        <w:rPr>
          <w:rFonts w:ascii="Times" w:eastAsia="AdvP46CB" w:hAnsi="Times"/>
          <w:i/>
          <w:color w:val="000000"/>
        </w:rPr>
        <w:t xml:space="preserve"> </w:t>
      </w:r>
      <w:proofErr w:type="spellStart"/>
      <w:r w:rsidRPr="008C200D">
        <w:rPr>
          <w:rFonts w:ascii="Times" w:eastAsia="AdvP46CB" w:hAnsi="Times"/>
          <w:i/>
          <w:color w:val="000000"/>
        </w:rPr>
        <w:t>hilaris</w:t>
      </w:r>
      <w:proofErr w:type="spellEnd"/>
      <w:r w:rsidRPr="008C200D">
        <w:rPr>
          <w:rFonts w:ascii="Times" w:eastAsia="AdvP46CB" w:hAnsi="Times"/>
          <w:color w:val="000000"/>
        </w:rPr>
        <w:t xml:space="preserve"> (Say</w:t>
      </w:r>
      <w:r w:rsidR="00AD664B" w:rsidRPr="008C200D">
        <w:rPr>
          <w:rFonts w:ascii="Times" w:eastAsia="AdvP46CB" w:hAnsi="Times"/>
          <w:color w:val="000000"/>
        </w:rPr>
        <w:t>, 1832</w:t>
      </w:r>
      <w:r w:rsidRPr="008C200D">
        <w:rPr>
          <w:rFonts w:ascii="Times" w:eastAsia="AdvP46CB" w:hAnsi="Times"/>
          <w:color w:val="000000"/>
        </w:rPr>
        <w:t xml:space="preserve">) </w:t>
      </w:r>
      <w:r w:rsidR="00ED1F79" w:rsidRPr="008C200D">
        <w:rPr>
          <w:rFonts w:ascii="Times" w:eastAsia="AdvP46CB" w:hAnsi="Times"/>
          <w:color w:val="000000"/>
        </w:rPr>
        <w:t xml:space="preserve">stink bugs </w:t>
      </w:r>
      <w:r w:rsidRPr="008C200D">
        <w:rPr>
          <w:rFonts w:ascii="Times" w:eastAsia="AdvP46CB" w:hAnsi="Times"/>
          <w:color w:val="000000"/>
        </w:rPr>
        <w:t>(Bundy</w:t>
      </w:r>
      <w:r w:rsidR="009B2AEE" w:rsidRPr="008C200D">
        <w:rPr>
          <w:rFonts w:ascii="Times" w:eastAsia="AdvP46CB" w:hAnsi="Times"/>
          <w:color w:val="000000"/>
        </w:rPr>
        <w:t xml:space="preserve"> </w:t>
      </w:r>
      <w:r w:rsidR="00682174" w:rsidRPr="00682174">
        <w:rPr>
          <w:rFonts w:ascii="Times" w:eastAsia="AdvP46CB" w:hAnsi="Times"/>
          <w:color w:val="000000"/>
        </w:rPr>
        <w:t>and</w:t>
      </w:r>
      <w:r w:rsidRPr="008C200D">
        <w:rPr>
          <w:rFonts w:ascii="Times" w:eastAsia="AdvP46CB" w:hAnsi="Times"/>
          <w:color w:val="000000"/>
        </w:rPr>
        <w:t xml:space="preserve"> McPherson 2000</w:t>
      </w:r>
      <w:r w:rsidR="00D6743B">
        <w:rPr>
          <w:rFonts w:ascii="Times" w:eastAsia="AdvP46CB" w:hAnsi="Times"/>
          <w:color w:val="000000"/>
        </w:rPr>
        <w:t>;</w:t>
      </w:r>
      <w:r w:rsidRPr="008C200D">
        <w:rPr>
          <w:rFonts w:ascii="Times" w:eastAsia="AdvP46CB" w:hAnsi="Times"/>
          <w:color w:val="000000"/>
        </w:rPr>
        <w:t xml:space="preserve"> Rea </w:t>
      </w:r>
      <w:r w:rsidR="00682174" w:rsidRPr="00682174">
        <w:rPr>
          <w:rFonts w:ascii="Times" w:eastAsia="AdvP46CB" w:hAnsi="Times"/>
          <w:color w:val="000000"/>
        </w:rPr>
        <w:t>et al.</w:t>
      </w:r>
      <w:r w:rsidR="009B2AEE" w:rsidRPr="008C200D">
        <w:rPr>
          <w:rFonts w:ascii="Times" w:eastAsia="AdvP46CB" w:hAnsi="Times"/>
          <w:i/>
          <w:color w:val="000000"/>
        </w:rPr>
        <w:t xml:space="preserve"> </w:t>
      </w:r>
      <w:r w:rsidRPr="008C200D">
        <w:rPr>
          <w:rFonts w:ascii="Times" w:eastAsia="AdvP46CB" w:hAnsi="Times"/>
          <w:color w:val="000000"/>
        </w:rPr>
        <w:t>2002</w:t>
      </w:r>
      <w:r w:rsidR="00D6743B">
        <w:rPr>
          <w:rFonts w:ascii="Times" w:eastAsia="AdvP46CB" w:hAnsi="Times"/>
          <w:color w:val="000000"/>
        </w:rPr>
        <w:t>;</w:t>
      </w:r>
      <w:r w:rsidRPr="008C200D">
        <w:rPr>
          <w:rFonts w:ascii="Times" w:eastAsia="AdvP46CB" w:hAnsi="Times"/>
          <w:color w:val="000000"/>
        </w:rPr>
        <w:t xml:space="preserve"> Tillman 2006</w:t>
      </w:r>
      <w:r w:rsidR="00D6743B">
        <w:rPr>
          <w:rFonts w:ascii="Times" w:eastAsia="AdvP46CB" w:hAnsi="Times"/>
          <w:color w:val="000000"/>
        </w:rPr>
        <w:t>;</w:t>
      </w:r>
      <w:r w:rsidRPr="008C200D">
        <w:rPr>
          <w:rFonts w:ascii="Times" w:eastAsia="AdvP46CB" w:hAnsi="Times"/>
          <w:color w:val="000000"/>
        </w:rPr>
        <w:t xml:space="preserve"> Mizell</w:t>
      </w:r>
      <w:r w:rsidR="009B2AEE" w:rsidRPr="008C200D">
        <w:rPr>
          <w:rFonts w:ascii="Times" w:eastAsia="AdvP46CB" w:hAnsi="Times"/>
          <w:color w:val="000000"/>
        </w:rPr>
        <w:t xml:space="preserve"> </w:t>
      </w:r>
      <w:r w:rsidR="00682174" w:rsidRPr="00682174">
        <w:rPr>
          <w:rFonts w:ascii="Times" w:eastAsia="AdvP46CB" w:hAnsi="Times"/>
          <w:color w:val="000000"/>
        </w:rPr>
        <w:t>et al.</w:t>
      </w:r>
      <w:r w:rsidR="000633E6" w:rsidRPr="008C200D">
        <w:rPr>
          <w:rFonts w:ascii="Times" w:eastAsia="AdvP46CB" w:hAnsi="Times"/>
          <w:i/>
          <w:color w:val="000000"/>
        </w:rPr>
        <w:t xml:space="preserve"> </w:t>
      </w:r>
      <w:r w:rsidRPr="008C200D">
        <w:rPr>
          <w:rFonts w:ascii="Times" w:eastAsia="AdvP46CB" w:hAnsi="Times"/>
          <w:color w:val="000000"/>
        </w:rPr>
        <w:t>2008</w:t>
      </w:r>
      <w:r w:rsidR="00D6743B">
        <w:rPr>
          <w:rFonts w:ascii="Times" w:eastAsia="AdvP46CB" w:hAnsi="Times"/>
          <w:color w:val="000000"/>
        </w:rPr>
        <w:t>;</w:t>
      </w:r>
      <w:r w:rsidRPr="008C200D">
        <w:rPr>
          <w:rFonts w:ascii="Times" w:eastAsia="AdvP46CB" w:hAnsi="Times"/>
          <w:color w:val="000000"/>
        </w:rPr>
        <w:t xml:space="preserve"> Tillman </w:t>
      </w:r>
      <w:r w:rsidR="00682174" w:rsidRPr="00682174">
        <w:rPr>
          <w:rFonts w:ascii="Times" w:eastAsia="AdvP46CB" w:hAnsi="Times"/>
          <w:color w:val="000000"/>
        </w:rPr>
        <w:t>and</w:t>
      </w:r>
      <w:r w:rsidR="009B2AEE" w:rsidRPr="008C200D">
        <w:rPr>
          <w:rFonts w:ascii="Times" w:eastAsia="AdvP46CB" w:hAnsi="Times"/>
          <w:color w:val="000000"/>
        </w:rPr>
        <w:t xml:space="preserve"> </w:t>
      </w:r>
      <w:r w:rsidRPr="008C200D">
        <w:rPr>
          <w:rFonts w:ascii="Times" w:eastAsia="AdvP46CB" w:hAnsi="Times"/>
          <w:color w:val="000000"/>
        </w:rPr>
        <w:t xml:space="preserve">Cottrell 2012). </w:t>
      </w:r>
      <w:r w:rsidR="00E62525" w:rsidRPr="008C200D">
        <w:rPr>
          <w:rFonts w:ascii="Times" w:eastAsia="AdvP46CB" w:hAnsi="Times"/>
          <w:color w:val="000000"/>
        </w:rPr>
        <w:t>However, despite these successful examples of stink bug management and</w:t>
      </w:r>
      <w:r w:rsidRPr="008C200D">
        <w:rPr>
          <w:rFonts w:ascii="Times" w:eastAsia="AdvP46CB" w:hAnsi="Times"/>
          <w:color w:val="000000"/>
        </w:rPr>
        <w:t xml:space="preserve"> the wide knowledge of h</w:t>
      </w:r>
      <w:r w:rsidRPr="004F7E27">
        <w:rPr>
          <w:rFonts w:ascii="Times" w:eastAsia="AdvP46CB" w:hAnsi="Times"/>
          <w:color w:val="000000"/>
        </w:rPr>
        <w:t>ost and alternative plants in the Neotropical region (</w:t>
      </w:r>
      <w:proofErr w:type="spellStart"/>
      <w:r w:rsidRPr="004F7E27">
        <w:rPr>
          <w:rFonts w:ascii="Times" w:eastAsia="AdvP46CB" w:hAnsi="Times"/>
          <w:color w:val="000000"/>
        </w:rPr>
        <w:t>Panizzi</w:t>
      </w:r>
      <w:proofErr w:type="spellEnd"/>
      <w:r w:rsidR="009B2AEE" w:rsidRPr="004F7E27">
        <w:rPr>
          <w:rFonts w:ascii="Times" w:eastAsia="AdvP46CB" w:hAnsi="Times"/>
          <w:color w:val="000000"/>
        </w:rPr>
        <w:t xml:space="preserve"> </w:t>
      </w:r>
      <w:r w:rsidR="00682174" w:rsidRPr="00682174">
        <w:rPr>
          <w:rFonts w:ascii="Times" w:eastAsia="AdvP46CB" w:hAnsi="Times"/>
          <w:color w:val="000000"/>
        </w:rPr>
        <w:t>and</w:t>
      </w:r>
      <w:r w:rsidR="00363C4A" w:rsidRPr="004F7E27">
        <w:rPr>
          <w:rFonts w:ascii="Times" w:eastAsia="AdvP46CB" w:hAnsi="Times"/>
          <w:color w:val="000000"/>
        </w:rPr>
        <w:t xml:space="preserve"> S</w:t>
      </w:r>
      <w:r w:rsidRPr="004F7E27">
        <w:rPr>
          <w:rFonts w:ascii="Times" w:eastAsia="AdvP46CB" w:hAnsi="Times"/>
          <w:color w:val="000000"/>
        </w:rPr>
        <w:t xml:space="preserve">ilva 2012, </w:t>
      </w:r>
      <w:proofErr w:type="spellStart"/>
      <w:r w:rsidRPr="004F7E27">
        <w:rPr>
          <w:rFonts w:ascii="Times" w:eastAsia="AdvP46CB" w:hAnsi="Times"/>
          <w:color w:val="000000"/>
        </w:rPr>
        <w:t>Panizzi</w:t>
      </w:r>
      <w:proofErr w:type="spellEnd"/>
      <w:r w:rsidR="009B2AEE" w:rsidRPr="004F7E27">
        <w:rPr>
          <w:rFonts w:ascii="Times" w:eastAsia="AdvP46CB" w:hAnsi="Times"/>
          <w:color w:val="000000"/>
        </w:rPr>
        <w:t xml:space="preserve"> </w:t>
      </w:r>
      <w:r w:rsidR="00682174" w:rsidRPr="00682174">
        <w:rPr>
          <w:rFonts w:ascii="Times" w:eastAsia="AdvP46CB" w:hAnsi="Times"/>
          <w:color w:val="000000"/>
        </w:rPr>
        <w:t>and</w:t>
      </w:r>
      <w:r w:rsidR="009B2AEE" w:rsidRPr="004F7E27">
        <w:rPr>
          <w:rFonts w:ascii="Times" w:eastAsia="AdvP46CB" w:hAnsi="Times"/>
          <w:color w:val="000000"/>
        </w:rPr>
        <w:t xml:space="preserve"> </w:t>
      </w:r>
      <w:proofErr w:type="spellStart"/>
      <w:r w:rsidRPr="004F7E27">
        <w:rPr>
          <w:rFonts w:ascii="Times" w:eastAsia="AdvP46CB" w:hAnsi="Times"/>
          <w:color w:val="000000"/>
        </w:rPr>
        <w:t>Lucini</w:t>
      </w:r>
      <w:proofErr w:type="spellEnd"/>
      <w:r w:rsidRPr="004F7E27">
        <w:rPr>
          <w:rFonts w:ascii="Times" w:eastAsia="AdvP46CB" w:hAnsi="Times"/>
          <w:color w:val="000000"/>
        </w:rPr>
        <w:t xml:space="preserve"> 201</w:t>
      </w:r>
      <w:r w:rsidR="0064082D">
        <w:rPr>
          <w:rFonts w:ascii="Times" w:eastAsia="AdvP46CB" w:hAnsi="Times"/>
          <w:color w:val="000000"/>
        </w:rPr>
        <w:t>7</w:t>
      </w:r>
      <w:r w:rsidRPr="004F7E27">
        <w:rPr>
          <w:rFonts w:ascii="Times" w:eastAsia="AdvP46CB" w:hAnsi="Times"/>
          <w:color w:val="000000"/>
        </w:rPr>
        <w:t>)</w:t>
      </w:r>
      <w:r w:rsidR="00E62525" w:rsidRPr="004F7E27">
        <w:rPr>
          <w:rFonts w:ascii="Times" w:eastAsia="AdvP46CB" w:hAnsi="Times"/>
          <w:color w:val="000000"/>
        </w:rPr>
        <w:t>,</w:t>
      </w:r>
      <w:r w:rsidRPr="004F7E27">
        <w:rPr>
          <w:rFonts w:ascii="Times" w:eastAsia="AdvP46CB" w:hAnsi="Times"/>
          <w:color w:val="000000"/>
        </w:rPr>
        <w:t xml:space="preserve"> trap cropping ha</w:t>
      </w:r>
      <w:r w:rsidR="00E62525" w:rsidRPr="004F7E27">
        <w:rPr>
          <w:rFonts w:ascii="Times" w:eastAsia="AdvP46CB" w:hAnsi="Times"/>
          <w:color w:val="000000"/>
        </w:rPr>
        <w:t>s</w:t>
      </w:r>
      <w:r w:rsidRPr="004F7E27">
        <w:rPr>
          <w:rFonts w:ascii="Times" w:eastAsia="AdvP46CB" w:hAnsi="Times"/>
          <w:color w:val="000000"/>
        </w:rPr>
        <w:t xml:space="preserve"> been not used</w:t>
      </w:r>
      <w:r w:rsidR="009977C3" w:rsidRPr="004F7E27">
        <w:rPr>
          <w:rFonts w:ascii="Times" w:eastAsia="AdvP46CB" w:hAnsi="Times"/>
          <w:color w:val="000000"/>
        </w:rPr>
        <w:t xml:space="preserve"> with soybean</w:t>
      </w:r>
      <w:r w:rsidRPr="004F7E27">
        <w:rPr>
          <w:rFonts w:ascii="Times" w:eastAsia="AdvP46CB" w:hAnsi="Times"/>
          <w:color w:val="000000"/>
        </w:rPr>
        <w:t xml:space="preserve"> until now in cultivated areas.</w:t>
      </w:r>
    </w:p>
    <w:p w14:paraId="2C1398A9" w14:textId="502B3DF5" w:rsidR="00ED6630" w:rsidRPr="004F7E27" w:rsidRDefault="00ED6630" w:rsidP="001D12F9">
      <w:pPr>
        <w:pStyle w:val="PargrafodaLista1"/>
        <w:spacing w:before="60" w:after="60" w:line="480" w:lineRule="auto"/>
        <w:ind w:left="0" w:right="424" w:firstLine="284"/>
        <w:jc w:val="both"/>
        <w:rPr>
          <w:rFonts w:ascii="Times" w:hAnsi="Times"/>
        </w:rPr>
      </w:pPr>
      <w:r w:rsidRPr="001D12F9">
        <w:rPr>
          <w:rFonts w:ascii="Times" w:eastAsia="AdvP46CB" w:hAnsi="Times"/>
          <w:color w:val="000000"/>
        </w:rPr>
        <w:tab/>
      </w:r>
      <w:r w:rsidRPr="008C200D">
        <w:rPr>
          <w:rFonts w:ascii="Times" w:eastAsia="AdvP46CB" w:hAnsi="Times"/>
          <w:color w:val="000000"/>
        </w:rPr>
        <w:t xml:space="preserve">Egg </w:t>
      </w:r>
      <w:proofErr w:type="spellStart"/>
      <w:r w:rsidRPr="008C200D">
        <w:rPr>
          <w:rFonts w:ascii="Times" w:eastAsia="AdvP46CB" w:hAnsi="Times"/>
          <w:color w:val="000000"/>
        </w:rPr>
        <w:t>parasitoids</w:t>
      </w:r>
      <w:proofErr w:type="spellEnd"/>
      <w:r w:rsidRPr="008C200D">
        <w:rPr>
          <w:rFonts w:ascii="Times" w:eastAsia="AdvP46CB" w:hAnsi="Times"/>
          <w:color w:val="000000"/>
        </w:rPr>
        <w:t xml:space="preserve"> (Hymenoptera: </w:t>
      </w:r>
      <w:proofErr w:type="spellStart"/>
      <w:r w:rsidRPr="008C200D">
        <w:rPr>
          <w:rFonts w:ascii="Times" w:eastAsia="AdvP46CB" w:hAnsi="Times"/>
          <w:color w:val="000000"/>
        </w:rPr>
        <w:t>Scelionidae</w:t>
      </w:r>
      <w:proofErr w:type="spellEnd"/>
      <w:r w:rsidRPr="008C200D">
        <w:rPr>
          <w:rFonts w:ascii="Times" w:eastAsia="AdvP46CB" w:hAnsi="Times"/>
          <w:color w:val="000000"/>
        </w:rPr>
        <w:t>) are the main natural enemies of stink bugs. In the Neotropical region</w:t>
      </w:r>
      <w:r w:rsidR="00EB4D11" w:rsidRPr="008C200D">
        <w:rPr>
          <w:rFonts w:ascii="Times" w:eastAsia="AdvP46CB" w:hAnsi="Times"/>
          <w:color w:val="000000"/>
        </w:rPr>
        <w:t>,</w:t>
      </w:r>
      <w:r w:rsidRPr="008C200D">
        <w:rPr>
          <w:rFonts w:ascii="Times" w:eastAsia="AdvP46CB" w:hAnsi="Times"/>
          <w:color w:val="000000"/>
        </w:rPr>
        <w:t xml:space="preserve"> there is a high diversity of </w:t>
      </w:r>
      <w:r w:rsidR="006B769A" w:rsidRPr="008C200D">
        <w:rPr>
          <w:rFonts w:ascii="Times" w:eastAsia="AdvP46CB" w:hAnsi="Times"/>
          <w:color w:val="000000"/>
        </w:rPr>
        <w:t>these</w:t>
      </w:r>
      <w:r w:rsidR="009B2AEE" w:rsidRPr="008C200D">
        <w:rPr>
          <w:rFonts w:ascii="Times" w:eastAsia="AdvP46CB" w:hAnsi="Times"/>
          <w:color w:val="000000"/>
        </w:rPr>
        <w:t xml:space="preserve"> </w:t>
      </w:r>
      <w:r w:rsidRPr="008C200D">
        <w:rPr>
          <w:rFonts w:ascii="Times" w:eastAsia="AdvP46CB" w:hAnsi="Times"/>
          <w:color w:val="000000"/>
        </w:rPr>
        <w:t xml:space="preserve">native </w:t>
      </w:r>
      <w:proofErr w:type="spellStart"/>
      <w:r w:rsidRPr="008C200D">
        <w:rPr>
          <w:rFonts w:ascii="Times" w:eastAsia="AdvP46CB" w:hAnsi="Times"/>
          <w:color w:val="000000"/>
        </w:rPr>
        <w:t>parasitoids</w:t>
      </w:r>
      <w:proofErr w:type="spellEnd"/>
      <w:r w:rsidRPr="008C200D">
        <w:rPr>
          <w:rFonts w:ascii="Times" w:eastAsia="AdvP46CB" w:hAnsi="Times"/>
          <w:color w:val="000000"/>
        </w:rPr>
        <w:t xml:space="preserve"> (</w:t>
      </w:r>
      <w:proofErr w:type="spellStart"/>
      <w:r w:rsidRPr="008C200D">
        <w:rPr>
          <w:rFonts w:ascii="Times" w:eastAsia="AdvP46CB" w:hAnsi="Times"/>
          <w:color w:val="000000"/>
        </w:rPr>
        <w:t>Cingolani</w:t>
      </w:r>
      <w:proofErr w:type="spellEnd"/>
      <w:r w:rsidRPr="008C200D">
        <w:rPr>
          <w:rFonts w:ascii="Times" w:eastAsia="AdvP46CB" w:hAnsi="Times"/>
          <w:color w:val="000000"/>
        </w:rPr>
        <w:t xml:space="preserve"> 2012) </w:t>
      </w:r>
      <w:r w:rsidR="00ED1F79" w:rsidRPr="008C200D">
        <w:rPr>
          <w:rFonts w:ascii="Times" w:eastAsia="AdvP46CB" w:hAnsi="Times"/>
          <w:color w:val="000000"/>
        </w:rPr>
        <w:t xml:space="preserve">which provides an </w:t>
      </w:r>
      <w:r w:rsidRPr="008C200D">
        <w:rPr>
          <w:rFonts w:ascii="Times" w:eastAsia="AdvP46CB" w:hAnsi="Times"/>
          <w:color w:val="000000"/>
        </w:rPr>
        <w:t>op</w:t>
      </w:r>
      <w:r w:rsidR="009977C3" w:rsidRPr="008C200D">
        <w:rPr>
          <w:rFonts w:ascii="Times" w:eastAsia="AdvP46CB" w:hAnsi="Times"/>
          <w:color w:val="000000"/>
        </w:rPr>
        <w:t>p</w:t>
      </w:r>
      <w:r w:rsidRPr="008C200D">
        <w:rPr>
          <w:rFonts w:ascii="Times" w:eastAsia="AdvP46CB" w:hAnsi="Times"/>
          <w:color w:val="000000"/>
        </w:rPr>
        <w:t xml:space="preserve">ortunity to develop </w:t>
      </w:r>
      <w:r w:rsidR="000F71FA">
        <w:rPr>
          <w:rFonts w:eastAsia="AdvP46CB"/>
          <w:color w:val="000000"/>
        </w:rPr>
        <w:t xml:space="preserve">augmentative </w:t>
      </w:r>
      <w:r w:rsidRPr="008C200D">
        <w:rPr>
          <w:rFonts w:ascii="Times" w:eastAsia="AdvP46CB" w:hAnsi="Times"/>
          <w:color w:val="000000"/>
        </w:rPr>
        <w:t xml:space="preserve">biological control programs. </w:t>
      </w:r>
      <w:r w:rsidR="006E5691" w:rsidRPr="008C200D">
        <w:rPr>
          <w:rFonts w:ascii="Times" w:eastAsia="AdvP46CB" w:hAnsi="Times"/>
          <w:color w:val="000000"/>
        </w:rPr>
        <w:t>However</w:t>
      </w:r>
      <w:r w:rsidR="00ED1F79" w:rsidRPr="008C200D">
        <w:rPr>
          <w:rFonts w:ascii="Times" w:eastAsia="AdvP46CB" w:hAnsi="Times"/>
          <w:color w:val="000000"/>
        </w:rPr>
        <w:t>, b</w:t>
      </w:r>
      <w:r w:rsidRPr="008C200D">
        <w:rPr>
          <w:rFonts w:ascii="Times" w:eastAsia="AdvP46CB" w:hAnsi="Times"/>
          <w:color w:val="000000"/>
        </w:rPr>
        <w:t xml:space="preserve">ecause </w:t>
      </w:r>
      <w:r w:rsidR="005B1F25" w:rsidRPr="008C200D">
        <w:rPr>
          <w:rFonts w:ascii="Times" w:eastAsia="AdvP46CB" w:hAnsi="Times"/>
          <w:color w:val="000000"/>
        </w:rPr>
        <w:t xml:space="preserve">of </w:t>
      </w:r>
      <w:r w:rsidRPr="008C200D">
        <w:rPr>
          <w:rFonts w:ascii="Times" w:eastAsia="AdvP46CB" w:hAnsi="Times"/>
          <w:color w:val="000000"/>
        </w:rPr>
        <w:t xml:space="preserve">the </w:t>
      </w:r>
      <w:r w:rsidR="009977C3" w:rsidRPr="008C200D">
        <w:rPr>
          <w:rFonts w:ascii="Times" w:eastAsia="AdvP46CB" w:hAnsi="Times"/>
          <w:color w:val="000000"/>
        </w:rPr>
        <w:t>difficulty</w:t>
      </w:r>
      <w:r w:rsidRPr="008C200D">
        <w:rPr>
          <w:rFonts w:ascii="Times" w:eastAsia="AdvP46CB" w:hAnsi="Times"/>
          <w:color w:val="000000"/>
        </w:rPr>
        <w:t xml:space="preserve"> </w:t>
      </w:r>
      <w:r w:rsidR="005B1F25" w:rsidRPr="008C200D">
        <w:rPr>
          <w:rFonts w:ascii="Times" w:eastAsia="AdvP46CB" w:hAnsi="Times"/>
          <w:color w:val="000000"/>
        </w:rPr>
        <w:t>in r</w:t>
      </w:r>
      <w:r w:rsidRPr="008C200D">
        <w:rPr>
          <w:rFonts w:ascii="Times" w:eastAsia="AdvP46CB" w:hAnsi="Times"/>
          <w:color w:val="000000"/>
        </w:rPr>
        <w:t>ear</w:t>
      </w:r>
      <w:r w:rsidR="005B1F25" w:rsidRPr="008C200D">
        <w:rPr>
          <w:rFonts w:ascii="Times" w:eastAsia="AdvP46CB" w:hAnsi="Times"/>
          <w:color w:val="000000"/>
        </w:rPr>
        <w:t>ing</w:t>
      </w:r>
      <w:r w:rsidRPr="008C200D">
        <w:rPr>
          <w:rFonts w:ascii="Times" w:eastAsia="AdvP46CB" w:hAnsi="Times"/>
          <w:color w:val="000000"/>
        </w:rPr>
        <w:t xml:space="preserve"> </w:t>
      </w:r>
      <w:r w:rsidR="009977C3" w:rsidRPr="008C200D">
        <w:rPr>
          <w:rFonts w:ascii="Times" w:eastAsia="AdvP46CB" w:hAnsi="Times"/>
          <w:color w:val="000000"/>
        </w:rPr>
        <w:t>these</w:t>
      </w:r>
      <w:r w:rsidR="009B2AEE" w:rsidRPr="008C200D">
        <w:rPr>
          <w:rFonts w:ascii="Times" w:eastAsia="AdvP46CB" w:hAnsi="Times"/>
          <w:color w:val="000000"/>
        </w:rPr>
        <w:t xml:space="preserve"> </w:t>
      </w:r>
      <w:r w:rsidRPr="008C200D">
        <w:rPr>
          <w:rFonts w:ascii="Times" w:eastAsia="AdvP46CB" w:hAnsi="Times"/>
          <w:color w:val="000000"/>
        </w:rPr>
        <w:t>insects and their high mobility and susceptibility to insecticides (</w:t>
      </w:r>
      <w:proofErr w:type="spellStart"/>
      <w:r w:rsidRPr="008C200D">
        <w:rPr>
          <w:rFonts w:ascii="Times" w:eastAsia="AdvP46CB" w:hAnsi="Times"/>
          <w:color w:val="000000"/>
        </w:rPr>
        <w:t>Corrêa</w:t>
      </w:r>
      <w:proofErr w:type="spellEnd"/>
      <w:r w:rsidRPr="008C200D">
        <w:rPr>
          <w:rFonts w:ascii="Times" w:eastAsia="AdvP46CB" w:hAnsi="Times"/>
          <w:color w:val="000000"/>
        </w:rPr>
        <w:t xml:space="preserve">-Ferreira </w:t>
      </w:r>
      <w:r w:rsidR="00682174" w:rsidRPr="00682174">
        <w:rPr>
          <w:rFonts w:ascii="Times" w:eastAsia="AdvP46CB" w:hAnsi="Times"/>
          <w:color w:val="000000"/>
        </w:rPr>
        <w:t>et al.</w:t>
      </w:r>
      <w:r w:rsidR="009B2AEE" w:rsidRPr="008C200D">
        <w:rPr>
          <w:rFonts w:ascii="Times" w:eastAsia="AdvP46CB" w:hAnsi="Times"/>
          <w:i/>
          <w:color w:val="000000"/>
        </w:rPr>
        <w:t xml:space="preserve"> </w:t>
      </w:r>
      <w:r w:rsidRPr="008C200D">
        <w:rPr>
          <w:rFonts w:ascii="Times" w:eastAsia="AdvP46CB" w:hAnsi="Times"/>
          <w:color w:val="000000"/>
        </w:rPr>
        <w:t>2010)</w:t>
      </w:r>
      <w:r w:rsidR="005B1F25" w:rsidRPr="008C200D">
        <w:rPr>
          <w:rFonts w:ascii="Times" w:eastAsia="AdvP46CB" w:hAnsi="Times"/>
          <w:color w:val="000000"/>
        </w:rPr>
        <w:t xml:space="preserve">, </w:t>
      </w:r>
      <w:r w:rsidRPr="008C200D">
        <w:rPr>
          <w:rFonts w:ascii="Times" w:eastAsia="AdvP46CB" w:hAnsi="Times"/>
          <w:color w:val="000000"/>
        </w:rPr>
        <w:t>conservation biological control</w:t>
      </w:r>
      <w:r w:rsidR="00ED1F79" w:rsidRPr="008C200D">
        <w:rPr>
          <w:rFonts w:ascii="Times" w:eastAsia="AdvP46CB" w:hAnsi="Times"/>
          <w:color w:val="000000"/>
        </w:rPr>
        <w:t xml:space="preserve"> using natural populations of </w:t>
      </w:r>
      <w:proofErr w:type="spellStart"/>
      <w:r w:rsidR="00ED1F79" w:rsidRPr="008C200D">
        <w:rPr>
          <w:rFonts w:ascii="Times" w:eastAsia="AdvP46CB" w:hAnsi="Times"/>
          <w:color w:val="000000"/>
        </w:rPr>
        <w:t>parasitoids</w:t>
      </w:r>
      <w:proofErr w:type="spellEnd"/>
      <w:r w:rsidR="00ED1F79" w:rsidRPr="008C200D">
        <w:rPr>
          <w:rFonts w:ascii="Times" w:eastAsia="AdvP46CB" w:hAnsi="Times"/>
          <w:color w:val="000000"/>
        </w:rPr>
        <w:t xml:space="preserve"> is </w:t>
      </w:r>
      <w:r w:rsidR="000F71FA">
        <w:rPr>
          <w:rFonts w:eastAsia="AdvP46CB"/>
          <w:color w:val="000000"/>
        </w:rPr>
        <w:t xml:space="preserve">likely </w:t>
      </w:r>
      <w:r w:rsidR="00ED1F79" w:rsidRPr="008C200D">
        <w:rPr>
          <w:rFonts w:ascii="Times" w:eastAsia="AdvP46CB" w:hAnsi="Times"/>
          <w:color w:val="000000"/>
        </w:rPr>
        <w:t>a better option</w:t>
      </w:r>
      <w:r w:rsidRPr="008C200D">
        <w:rPr>
          <w:rFonts w:ascii="Times" w:eastAsia="AdvP46CB" w:hAnsi="Times"/>
          <w:color w:val="000000"/>
        </w:rPr>
        <w:t>.</w:t>
      </w:r>
      <w:r w:rsidR="00396954" w:rsidRPr="008C200D">
        <w:rPr>
          <w:rFonts w:ascii="Times" w:eastAsia="AdvP46CB" w:hAnsi="Times"/>
          <w:color w:val="000000"/>
        </w:rPr>
        <w:t xml:space="preserve"> </w:t>
      </w:r>
      <w:r w:rsidR="000F71FA">
        <w:rPr>
          <w:rFonts w:eastAsia="AdvP46CB"/>
          <w:color w:val="000000"/>
        </w:rPr>
        <w:t>A common approach</w:t>
      </w:r>
      <w:r w:rsidR="0068106E">
        <w:rPr>
          <w:rFonts w:eastAsia="AdvP46CB"/>
          <w:color w:val="000000"/>
        </w:rPr>
        <w:t xml:space="preserve"> to promote</w:t>
      </w:r>
      <w:r w:rsidR="00396954" w:rsidRPr="008C200D">
        <w:rPr>
          <w:rFonts w:ascii="Times" w:eastAsia="AdvP46CB" w:hAnsi="Times"/>
          <w:color w:val="000000"/>
        </w:rPr>
        <w:t xml:space="preserve"> conservation biological control is </w:t>
      </w:r>
      <w:r w:rsidR="005B1F25" w:rsidRPr="008C200D">
        <w:rPr>
          <w:rFonts w:ascii="Times" w:eastAsia="AdvP46CB" w:hAnsi="Times"/>
          <w:color w:val="000000"/>
        </w:rPr>
        <w:t xml:space="preserve">to use </w:t>
      </w:r>
      <w:r w:rsidRPr="008C200D">
        <w:rPr>
          <w:rFonts w:ascii="Times" w:eastAsia="AdvP46CB" w:hAnsi="Times"/>
          <w:color w:val="000000"/>
        </w:rPr>
        <w:t>attract</w:t>
      </w:r>
      <w:r w:rsidR="005B1F25" w:rsidRPr="008C200D">
        <w:rPr>
          <w:rFonts w:ascii="Times" w:eastAsia="AdvP46CB" w:hAnsi="Times"/>
          <w:color w:val="000000"/>
        </w:rPr>
        <w:t>-</w:t>
      </w:r>
      <w:r w:rsidRPr="008C200D">
        <w:rPr>
          <w:rFonts w:ascii="Times" w:eastAsia="AdvP46CB" w:hAnsi="Times"/>
          <w:color w:val="000000"/>
        </w:rPr>
        <w:t>a</w:t>
      </w:r>
      <w:r w:rsidR="00396954" w:rsidRPr="008C200D">
        <w:rPr>
          <w:rFonts w:ascii="Times" w:eastAsia="AdvP46CB" w:hAnsi="Times"/>
          <w:color w:val="000000"/>
        </w:rPr>
        <w:t>nd</w:t>
      </w:r>
      <w:r w:rsidR="005B1F25" w:rsidRPr="008C200D">
        <w:rPr>
          <w:rFonts w:ascii="Times" w:eastAsia="AdvP46CB" w:hAnsi="Times"/>
          <w:color w:val="000000"/>
        </w:rPr>
        <w:t>-</w:t>
      </w:r>
      <w:r w:rsidR="00396954" w:rsidRPr="008C200D">
        <w:rPr>
          <w:rFonts w:ascii="Times" w:eastAsia="AdvP46CB" w:hAnsi="Times"/>
          <w:color w:val="000000"/>
        </w:rPr>
        <w:t>reward strategies</w:t>
      </w:r>
      <w:r w:rsidR="005B1F25" w:rsidRPr="008C200D">
        <w:rPr>
          <w:rFonts w:ascii="Times" w:eastAsia="AdvP46CB" w:hAnsi="Times"/>
          <w:color w:val="000000"/>
        </w:rPr>
        <w:t xml:space="preserve">, which </w:t>
      </w:r>
      <w:r w:rsidR="00396954" w:rsidRPr="008C200D">
        <w:rPr>
          <w:rFonts w:ascii="Times" w:eastAsia="AdvP46CB" w:hAnsi="Times"/>
          <w:color w:val="000000"/>
        </w:rPr>
        <w:t>allow</w:t>
      </w:r>
      <w:r w:rsidR="005B1F25" w:rsidRPr="008C200D">
        <w:rPr>
          <w:rFonts w:ascii="Times" w:eastAsia="AdvP46CB" w:hAnsi="Times"/>
          <w:color w:val="000000"/>
        </w:rPr>
        <w:t>s</w:t>
      </w:r>
      <w:r w:rsidR="00396954" w:rsidRPr="008C200D">
        <w:rPr>
          <w:rFonts w:ascii="Times" w:eastAsia="AdvP46CB" w:hAnsi="Times"/>
          <w:color w:val="000000"/>
        </w:rPr>
        <w:t xml:space="preserve"> </w:t>
      </w:r>
      <w:r w:rsidR="005B1F25" w:rsidRPr="008C200D">
        <w:rPr>
          <w:rFonts w:ascii="Times" w:eastAsia="AdvP46CB" w:hAnsi="Times"/>
          <w:color w:val="000000"/>
        </w:rPr>
        <w:t xml:space="preserve">the </w:t>
      </w:r>
      <w:r w:rsidRPr="008C200D">
        <w:rPr>
          <w:rFonts w:ascii="Times" w:eastAsia="AdvP46CB" w:hAnsi="Times"/>
          <w:color w:val="000000"/>
        </w:rPr>
        <w:t>spill</w:t>
      </w:r>
      <w:r w:rsidR="005B1F25" w:rsidRPr="008C200D">
        <w:rPr>
          <w:rFonts w:ascii="Times" w:eastAsia="AdvP46CB" w:hAnsi="Times"/>
          <w:color w:val="000000"/>
        </w:rPr>
        <w:t xml:space="preserve"> </w:t>
      </w:r>
      <w:r w:rsidRPr="008C200D">
        <w:rPr>
          <w:rFonts w:ascii="Times" w:eastAsia="AdvP46CB" w:hAnsi="Times"/>
          <w:color w:val="000000"/>
        </w:rPr>
        <w:t xml:space="preserve">over of </w:t>
      </w:r>
      <w:proofErr w:type="spellStart"/>
      <w:r w:rsidRPr="008C200D">
        <w:rPr>
          <w:rFonts w:ascii="Times" w:eastAsia="AdvP46CB" w:hAnsi="Times"/>
          <w:color w:val="000000"/>
        </w:rPr>
        <w:t>parasitoids</w:t>
      </w:r>
      <w:proofErr w:type="spellEnd"/>
      <w:r w:rsidRPr="008C200D">
        <w:rPr>
          <w:rFonts w:ascii="Times" w:eastAsia="AdvP46CB" w:hAnsi="Times"/>
          <w:color w:val="000000"/>
        </w:rPr>
        <w:t xml:space="preserve"> </w:t>
      </w:r>
      <w:r w:rsidR="00F1432D" w:rsidRPr="008C200D">
        <w:rPr>
          <w:rFonts w:ascii="Times" w:eastAsia="AdvP46CB" w:hAnsi="Times"/>
          <w:color w:val="000000"/>
        </w:rPr>
        <w:t xml:space="preserve">attracted by </w:t>
      </w:r>
      <w:proofErr w:type="spellStart"/>
      <w:r w:rsidRPr="008C200D">
        <w:rPr>
          <w:rFonts w:ascii="Times" w:eastAsia="AdvP46CB" w:hAnsi="Times"/>
          <w:color w:val="000000"/>
        </w:rPr>
        <w:t>semiochemicals</w:t>
      </w:r>
      <w:proofErr w:type="spellEnd"/>
      <w:r w:rsidRPr="008C200D">
        <w:rPr>
          <w:rFonts w:ascii="Times" w:eastAsia="AdvP46CB" w:hAnsi="Times"/>
          <w:color w:val="000000"/>
        </w:rPr>
        <w:t xml:space="preserve"> </w:t>
      </w:r>
      <w:r w:rsidR="005B1F25" w:rsidRPr="008C200D">
        <w:rPr>
          <w:rFonts w:ascii="Times" w:eastAsia="AdvP46CB" w:hAnsi="Times"/>
          <w:color w:val="000000"/>
        </w:rPr>
        <w:t>to be managed</w:t>
      </w:r>
      <w:r w:rsidR="00F1432D" w:rsidRPr="008C200D">
        <w:rPr>
          <w:rFonts w:ascii="Times" w:eastAsia="AdvP46CB" w:hAnsi="Times"/>
          <w:color w:val="000000"/>
        </w:rPr>
        <w:t>. Here,</w:t>
      </w:r>
      <w:r w:rsidRPr="008C200D">
        <w:rPr>
          <w:rFonts w:ascii="Times" w:eastAsia="AdvP46CB" w:hAnsi="Times"/>
          <w:color w:val="000000"/>
        </w:rPr>
        <w:t xml:space="preserve"> additional resources</w:t>
      </w:r>
      <w:r w:rsidR="006E5691" w:rsidRPr="008C200D">
        <w:rPr>
          <w:rFonts w:ascii="Times" w:eastAsia="AdvP46CB" w:hAnsi="Times"/>
          <w:color w:val="000000"/>
        </w:rPr>
        <w:t xml:space="preserve"> such</w:t>
      </w:r>
      <w:r w:rsidRPr="008C200D">
        <w:rPr>
          <w:rFonts w:ascii="Times" w:eastAsia="AdvP46CB" w:hAnsi="Times"/>
          <w:color w:val="000000"/>
        </w:rPr>
        <w:t xml:space="preserve"> as shelter and food (nectar) </w:t>
      </w:r>
      <w:r w:rsidR="00F1432D" w:rsidRPr="008C200D">
        <w:rPr>
          <w:rFonts w:ascii="Times" w:eastAsia="AdvP46CB" w:hAnsi="Times"/>
          <w:color w:val="000000"/>
        </w:rPr>
        <w:t>via</w:t>
      </w:r>
      <w:r w:rsidRPr="008C200D">
        <w:rPr>
          <w:rFonts w:ascii="Times" w:eastAsia="AdvP46CB" w:hAnsi="Times"/>
          <w:color w:val="000000"/>
        </w:rPr>
        <w:t xml:space="preserve"> </w:t>
      </w:r>
      <w:r w:rsidR="009977C3" w:rsidRPr="008C200D">
        <w:rPr>
          <w:rFonts w:ascii="Times" w:eastAsia="AdvP46CB" w:hAnsi="Times"/>
          <w:color w:val="000000"/>
        </w:rPr>
        <w:t>flowering</w:t>
      </w:r>
      <w:r w:rsidRPr="008C200D">
        <w:rPr>
          <w:rFonts w:ascii="Times" w:eastAsia="AdvP46CB" w:hAnsi="Times"/>
          <w:color w:val="000000"/>
        </w:rPr>
        <w:t xml:space="preserve"> plants </w:t>
      </w:r>
      <w:r w:rsidR="00F1432D" w:rsidRPr="008C200D">
        <w:rPr>
          <w:rFonts w:ascii="Times" w:eastAsia="AdvP46CB" w:hAnsi="Times"/>
          <w:color w:val="000000"/>
        </w:rPr>
        <w:t xml:space="preserve">are offered </w:t>
      </w:r>
      <w:r w:rsidRPr="008C200D">
        <w:rPr>
          <w:rFonts w:ascii="Times" w:eastAsia="AdvP46CB" w:hAnsi="Times"/>
          <w:color w:val="000000"/>
        </w:rPr>
        <w:t>(Simpso</w:t>
      </w:r>
      <w:r w:rsidR="008C2116">
        <w:rPr>
          <w:rFonts w:ascii="Times" w:eastAsia="AdvP46CB" w:hAnsi="Times"/>
          <w:color w:val="000000"/>
        </w:rPr>
        <w:t>n</w:t>
      </w:r>
      <w:r w:rsidR="009B2AEE" w:rsidRPr="008C200D">
        <w:rPr>
          <w:rFonts w:ascii="Times" w:eastAsia="AdvP46CB" w:hAnsi="Times"/>
          <w:color w:val="000000"/>
        </w:rPr>
        <w:t xml:space="preserve"> </w:t>
      </w:r>
      <w:r w:rsidR="00682174" w:rsidRPr="00682174">
        <w:rPr>
          <w:rFonts w:ascii="Times" w:eastAsia="AdvP46CB" w:hAnsi="Times"/>
          <w:color w:val="000000"/>
        </w:rPr>
        <w:t>et al.</w:t>
      </w:r>
      <w:r w:rsidR="009B2AEE" w:rsidRPr="008C200D">
        <w:rPr>
          <w:rFonts w:ascii="Times" w:eastAsia="AdvP46CB" w:hAnsi="Times"/>
          <w:i/>
          <w:color w:val="000000"/>
        </w:rPr>
        <w:t xml:space="preserve"> </w:t>
      </w:r>
      <w:r w:rsidRPr="008C200D">
        <w:rPr>
          <w:rFonts w:ascii="Times" w:eastAsia="AdvP46CB" w:hAnsi="Times"/>
          <w:color w:val="000000"/>
        </w:rPr>
        <w:t xml:space="preserve">2011). Some </w:t>
      </w:r>
      <w:proofErr w:type="spellStart"/>
      <w:r w:rsidRPr="008C200D">
        <w:rPr>
          <w:rFonts w:ascii="Times" w:eastAsia="AdvP46CB" w:hAnsi="Times"/>
          <w:color w:val="000000"/>
        </w:rPr>
        <w:t>semiochemicals</w:t>
      </w:r>
      <w:proofErr w:type="spellEnd"/>
      <w:r w:rsidRPr="008C200D">
        <w:rPr>
          <w:rFonts w:ascii="Times" w:eastAsia="AdvP46CB" w:hAnsi="Times"/>
          <w:color w:val="000000"/>
        </w:rPr>
        <w:t xml:space="preserve"> have show</w:t>
      </w:r>
      <w:r w:rsidR="00F1432D" w:rsidRPr="008C200D">
        <w:rPr>
          <w:rFonts w:ascii="Times" w:eastAsia="AdvP46CB" w:hAnsi="Times"/>
          <w:color w:val="000000"/>
        </w:rPr>
        <w:t>n</w:t>
      </w:r>
      <w:r w:rsidRPr="008C200D">
        <w:rPr>
          <w:rFonts w:ascii="Times" w:eastAsia="AdvP46CB" w:hAnsi="Times"/>
          <w:color w:val="000000"/>
        </w:rPr>
        <w:t xml:space="preserve"> their potential to attract stink bug</w:t>
      </w:r>
      <w:r w:rsidR="00EB4D11" w:rsidRPr="008C200D">
        <w:rPr>
          <w:rFonts w:ascii="Times" w:eastAsia="AdvP46CB" w:hAnsi="Times"/>
          <w:color w:val="000000"/>
        </w:rPr>
        <w:t xml:space="preserve"> </w:t>
      </w:r>
      <w:proofErr w:type="spellStart"/>
      <w:r w:rsidR="009977C3" w:rsidRPr="008C200D">
        <w:rPr>
          <w:rFonts w:ascii="Times" w:eastAsia="AdvP46CB" w:hAnsi="Times"/>
          <w:color w:val="000000"/>
        </w:rPr>
        <w:t>parasitoids</w:t>
      </w:r>
      <w:proofErr w:type="spellEnd"/>
      <w:r w:rsidRPr="008C200D">
        <w:rPr>
          <w:rFonts w:ascii="Times" w:eastAsia="AdvP46CB" w:hAnsi="Times"/>
          <w:color w:val="000000"/>
        </w:rPr>
        <w:t xml:space="preserve"> in</w:t>
      </w:r>
      <w:r w:rsidR="005B1F25" w:rsidRPr="008C200D">
        <w:rPr>
          <w:rFonts w:ascii="Times" w:eastAsia="AdvP46CB" w:hAnsi="Times"/>
          <w:color w:val="000000"/>
        </w:rPr>
        <w:t xml:space="preserve"> the</w:t>
      </w:r>
      <w:r w:rsidRPr="008C200D">
        <w:rPr>
          <w:rFonts w:ascii="Times" w:eastAsia="AdvP46CB" w:hAnsi="Times"/>
          <w:color w:val="000000"/>
        </w:rPr>
        <w:t xml:space="preserve"> laboratory and field</w:t>
      </w:r>
      <w:r w:rsidR="005B1F25" w:rsidRPr="008C200D">
        <w:rPr>
          <w:rFonts w:ascii="Times" w:eastAsia="AdvP46CB" w:hAnsi="Times"/>
          <w:color w:val="000000"/>
        </w:rPr>
        <w:t xml:space="preserve">, </w:t>
      </w:r>
      <w:r w:rsidR="008C200D" w:rsidRPr="008C200D">
        <w:rPr>
          <w:rFonts w:ascii="Times" w:eastAsia="AdvP46CB" w:hAnsi="Times"/>
          <w:color w:val="000000"/>
        </w:rPr>
        <w:t>e.g.,</w:t>
      </w:r>
      <w:r w:rsidR="005B1F25" w:rsidRPr="008C200D">
        <w:rPr>
          <w:rFonts w:ascii="Times" w:eastAsia="AdvP46CB" w:hAnsi="Times"/>
          <w:color w:val="000000"/>
        </w:rPr>
        <w:t xml:space="preserve"> </w:t>
      </w:r>
      <w:r w:rsidRPr="008C200D">
        <w:rPr>
          <w:rFonts w:ascii="Times" w:eastAsia="AdvP46CB" w:hAnsi="Times"/>
          <w:color w:val="000000"/>
        </w:rPr>
        <w:t xml:space="preserve">plant volatiles (Blassioli-Moraes </w:t>
      </w:r>
      <w:r w:rsidR="00682174" w:rsidRPr="00682174">
        <w:rPr>
          <w:rFonts w:ascii="Times" w:eastAsia="AdvP46CB" w:hAnsi="Times"/>
          <w:color w:val="000000"/>
        </w:rPr>
        <w:t>et al.</w:t>
      </w:r>
      <w:r w:rsidR="009B2AEE" w:rsidRPr="008C200D">
        <w:rPr>
          <w:rFonts w:ascii="Times" w:eastAsia="AdvP46CB" w:hAnsi="Times"/>
          <w:i/>
          <w:color w:val="000000"/>
        </w:rPr>
        <w:t xml:space="preserve"> </w:t>
      </w:r>
      <w:r w:rsidRPr="008C200D">
        <w:rPr>
          <w:rFonts w:ascii="Times" w:eastAsia="AdvP46CB" w:hAnsi="Times"/>
          <w:color w:val="000000"/>
        </w:rPr>
        <w:t>2005</w:t>
      </w:r>
      <w:r w:rsidR="00B434D9">
        <w:rPr>
          <w:rFonts w:ascii="Times" w:eastAsia="AdvP46CB" w:hAnsi="Times"/>
          <w:color w:val="000000"/>
        </w:rPr>
        <w:t>;</w:t>
      </w:r>
      <w:r w:rsidR="003C35DB" w:rsidRPr="008C200D">
        <w:rPr>
          <w:rFonts w:ascii="Times" w:eastAsia="AdvP46CB" w:hAnsi="Times"/>
          <w:color w:val="000000"/>
        </w:rPr>
        <w:t xml:space="preserve"> </w:t>
      </w:r>
      <w:r w:rsidRPr="008C200D">
        <w:rPr>
          <w:rFonts w:ascii="Times" w:eastAsia="AdvP46CB" w:hAnsi="Times"/>
          <w:color w:val="000000"/>
        </w:rPr>
        <w:t>2008</w:t>
      </w:r>
      <w:r w:rsidR="00B434D9">
        <w:rPr>
          <w:rFonts w:ascii="Times" w:eastAsia="AdvP46CB" w:hAnsi="Times"/>
          <w:color w:val="000000"/>
        </w:rPr>
        <w:t>;</w:t>
      </w:r>
      <w:r w:rsidRPr="008C200D">
        <w:rPr>
          <w:rFonts w:ascii="Times" w:eastAsia="AdvP46CB" w:hAnsi="Times"/>
          <w:color w:val="000000"/>
        </w:rPr>
        <w:t xml:space="preserve"> Michereff </w:t>
      </w:r>
      <w:r w:rsidR="00682174" w:rsidRPr="00682174">
        <w:rPr>
          <w:rFonts w:ascii="Times" w:eastAsia="AdvP46CB" w:hAnsi="Times"/>
          <w:color w:val="000000"/>
        </w:rPr>
        <w:t>et al.</w:t>
      </w:r>
      <w:r w:rsidR="009B2AEE" w:rsidRPr="008C200D">
        <w:rPr>
          <w:rFonts w:ascii="Times" w:eastAsia="AdvP46CB" w:hAnsi="Times"/>
          <w:i/>
          <w:color w:val="000000"/>
        </w:rPr>
        <w:t xml:space="preserve"> </w:t>
      </w:r>
      <w:r w:rsidRPr="008C200D">
        <w:rPr>
          <w:rFonts w:ascii="Times" w:eastAsia="AdvP46CB" w:hAnsi="Times"/>
          <w:color w:val="000000"/>
        </w:rPr>
        <w:t>201</w:t>
      </w:r>
      <w:r w:rsidR="00C44D6C">
        <w:rPr>
          <w:rFonts w:ascii="Times" w:eastAsia="AdvP46CB" w:hAnsi="Times"/>
          <w:color w:val="000000"/>
        </w:rPr>
        <w:t>5</w:t>
      </w:r>
      <w:r w:rsidR="00B434D9">
        <w:rPr>
          <w:rFonts w:ascii="Times" w:eastAsia="AdvP46CB" w:hAnsi="Times"/>
          <w:color w:val="000000"/>
        </w:rPr>
        <w:t>;</w:t>
      </w:r>
      <w:r w:rsidRPr="008C200D">
        <w:rPr>
          <w:rFonts w:ascii="Times" w:eastAsia="AdvP46CB" w:hAnsi="Times"/>
          <w:color w:val="000000"/>
        </w:rPr>
        <w:t xml:space="preserve"> 2016), host sex pheromones (Borges </w:t>
      </w:r>
      <w:r w:rsidR="00682174" w:rsidRPr="00682174">
        <w:rPr>
          <w:rFonts w:ascii="Times" w:eastAsia="AdvP46CB" w:hAnsi="Times"/>
          <w:color w:val="000000"/>
        </w:rPr>
        <w:t>et al.</w:t>
      </w:r>
      <w:r w:rsidR="009B2AEE" w:rsidRPr="008C200D">
        <w:rPr>
          <w:rFonts w:ascii="Times" w:eastAsia="AdvP46CB" w:hAnsi="Times"/>
          <w:i/>
          <w:color w:val="000000"/>
        </w:rPr>
        <w:t xml:space="preserve"> </w:t>
      </w:r>
      <w:r w:rsidRPr="008C200D">
        <w:rPr>
          <w:rFonts w:ascii="Times" w:eastAsia="AdvP46CB" w:hAnsi="Times"/>
          <w:color w:val="000000"/>
        </w:rPr>
        <w:t xml:space="preserve">1998) and host defensive compounds (Laumann </w:t>
      </w:r>
      <w:r w:rsidR="00682174" w:rsidRPr="00682174">
        <w:rPr>
          <w:rFonts w:ascii="Times" w:eastAsia="AdvP46CB" w:hAnsi="Times"/>
          <w:color w:val="000000"/>
        </w:rPr>
        <w:t>et al.</w:t>
      </w:r>
      <w:r w:rsidR="009B2AEE" w:rsidRPr="008C200D">
        <w:rPr>
          <w:rFonts w:ascii="Times" w:eastAsia="AdvP46CB" w:hAnsi="Times"/>
          <w:i/>
          <w:color w:val="000000"/>
        </w:rPr>
        <w:t xml:space="preserve"> </w:t>
      </w:r>
      <w:r w:rsidRPr="008C200D">
        <w:rPr>
          <w:rFonts w:ascii="Times" w:eastAsia="AdvP46CB" w:hAnsi="Times"/>
          <w:color w:val="000000"/>
        </w:rPr>
        <w:t xml:space="preserve">2009). Plant volatiles are of </w:t>
      </w:r>
      <w:r w:rsidR="00F1432D" w:rsidRPr="008C200D">
        <w:rPr>
          <w:rFonts w:ascii="Times" w:eastAsia="AdvP46CB" w:hAnsi="Times"/>
          <w:color w:val="000000"/>
        </w:rPr>
        <w:t xml:space="preserve">particular </w:t>
      </w:r>
      <w:r w:rsidRPr="008C200D">
        <w:rPr>
          <w:rFonts w:ascii="Times" w:eastAsia="AdvP46CB" w:hAnsi="Times"/>
          <w:color w:val="000000"/>
        </w:rPr>
        <w:t xml:space="preserve">interest because </w:t>
      </w:r>
      <w:r w:rsidR="005B1F25" w:rsidRPr="008C200D">
        <w:rPr>
          <w:rFonts w:ascii="Times" w:eastAsia="AdvP46CB" w:hAnsi="Times"/>
          <w:color w:val="000000"/>
        </w:rPr>
        <w:t xml:space="preserve">of </w:t>
      </w:r>
      <w:r w:rsidRPr="008C200D">
        <w:rPr>
          <w:rFonts w:ascii="Times" w:eastAsia="AdvP46CB" w:hAnsi="Times"/>
          <w:color w:val="000000"/>
        </w:rPr>
        <w:t xml:space="preserve">their </w:t>
      </w:r>
      <w:r w:rsidR="009977C3" w:rsidRPr="008C200D">
        <w:rPr>
          <w:rFonts w:ascii="Times" w:eastAsia="AdvP46CB" w:hAnsi="Times"/>
          <w:color w:val="000000"/>
        </w:rPr>
        <w:t>potential</w:t>
      </w:r>
      <w:r w:rsidRPr="008C200D">
        <w:rPr>
          <w:rFonts w:ascii="Times" w:eastAsia="AdvP46CB" w:hAnsi="Times"/>
          <w:color w:val="000000"/>
        </w:rPr>
        <w:t xml:space="preserve"> to </w:t>
      </w:r>
      <w:r w:rsidR="005B1F25" w:rsidRPr="008C200D">
        <w:rPr>
          <w:rFonts w:ascii="Times" w:eastAsia="AdvP46CB" w:hAnsi="Times"/>
          <w:color w:val="000000"/>
        </w:rPr>
        <w:t xml:space="preserve">underpin the </w:t>
      </w:r>
      <w:r w:rsidRPr="008C200D">
        <w:rPr>
          <w:rFonts w:ascii="Times" w:eastAsia="AdvP46CB" w:hAnsi="Times"/>
          <w:color w:val="000000"/>
        </w:rPr>
        <w:t>develop</w:t>
      </w:r>
      <w:r w:rsidR="005B1F25" w:rsidRPr="008C200D">
        <w:rPr>
          <w:rFonts w:ascii="Times" w:eastAsia="AdvP46CB" w:hAnsi="Times"/>
          <w:color w:val="000000"/>
        </w:rPr>
        <w:t>ment of</w:t>
      </w:r>
      <w:r w:rsidRPr="008C200D">
        <w:rPr>
          <w:rFonts w:ascii="Times" w:eastAsia="AdvP46CB" w:hAnsi="Times"/>
          <w:color w:val="000000"/>
        </w:rPr>
        <w:t xml:space="preserve"> smart </w:t>
      </w:r>
      <w:r w:rsidR="009977C3" w:rsidRPr="008C200D">
        <w:rPr>
          <w:rFonts w:ascii="Times" w:eastAsia="AdvP46CB" w:hAnsi="Times"/>
          <w:color w:val="000000"/>
        </w:rPr>
        <w:t>plants</w:t>
      </w:r>
      <w:r w:rsidRPr="008C200D">
        <w:rPr>
          <w:rFonts w:ascii="Times" w:eastAsia="AdvP46CB" w:hAnsi="Times"/>
          <w:color w:val="000000"/>
        </w:rPr>
        <w:t xml:space="preserve"> </w:t>
      </w:r>
      <w:r w:rsidR="00F1432D" w:rsidRPr="008C200D">
        <w:rPr>
          <w:rFonts w:ascii="Times" w:eastAsia="AdvP46CB" w:hAnsi="Times"/>
          <w:color w:val="000000"/>
        </w:rPr>
        <w:t xml:space="preserve">with enhanced volatile production through breeding and </w:t>
      </w:r>
      <w:r w:rsidR="005B1F25" w:rsidRPr="008C200D">
        <w:rPr>
          <w:rFonts w:ascii="Times" w:eastAsia="AdvP46CB" w:hAnsi="Times"/>
          <w:color w:val="000000"/>
        </w:rPr>
        <w:t>genetic engineering</w:t>
      </w:r>
      <w:r w:rsidRPr="008C200D">
        <w:rPr>
          <w:rFonts w:ascii="Times" w:eastAsia="AdvP46CB" w:hAnsi="Times"/>
          <w:color w:val="000000"/>
        </w:rPr>
        <w:t>. However,</w:t>
      </w:r>
      <w:r w:rsidRPr="003C35DB">
        <w:rPr>
          <w:rFonts w:eastAsia="AdvP46CB"/>
          <w:color w:val="000000"/>
        </w:rPr>
        <w:t xml:space="preserve"> </w:t>
      </w:r>
      <w:r w:rsidR="0068106E">
        <w:rPr>
          <w:rFonts w:eastAsia="AdvP46CB"/>
          <w:color w:val="000000"/>
        </w:rPr>
        <w:t>although</w:t>
      </w:r>
      <w:r w:rsidRPr="008C200D">
        <w:rPr>
          <w:rFonts w:ascii="Times" w:eastAsia="AdvP46CB" w:hAnsi="Times"/>
          <w:color w:val="000000"/>
        </w:rPr>
        <w:t xml:space="preserve"> the application of </w:t>
      </w:r>
      <w:proofErr w:type="spellStart"/>
      <w:r w:rsidRPr="008C200D">
        <w:rPr>
          <w:rFonts w:ascii="Times" w:eastAsia="AdvP46CB" w:hAnsi="Times"/>
          <w:color w:val="000000"/>
        </w:rPr>
        <w:t>semiochemicals</w:t>
      </w:r>
      <w:proofErr w:type="spellEnd"/>
      <w:r w:rsidRPr="008C200D">
        <w:rPr>
          <w:rFonts w:ascii="Times" w:eastAsia="AdvP46CB" w:hAnsi="Times"/>
          <w:color w:val="000000"/>
        </w:rPr>
        <w:t xml:space="preserve"> </w:t>
      </w:r>
      <w:r w:rsidR="0068106E">
        <w:rPr>
          <w:rFonts w:eastAsia="AdvP46CB"/>
          <w:color w:val="000000"/>
        </w:rPr>
        <w:t>under</w:t>
      </w:r>
      <w:r w:rsidRPr="008C200D">
        <w:rPr>
          <w:rFonts w:ascii="Times" w:eastAsia="AdvP46CB" w:hAnsi="Times"/>
          <w:color w:val="000000"/>
        </w:rPr>
        <w:t xml:space="preserve"> field conditions </w:t>
      </w:r>
      <w:r w:rsidR="009977C3" w:rsidRPr="008C200D">
        <w:rPr>
          <w:rFonts w:ascii="Times" w:eastAsia="AdvP46CB" w:hAnsi="Times"/>
          <w:color w:val="000000"/>
        </w:rPr>
        <w:t>increase</w:t>
      </w:r>
      <w:r w:rsidR="005B1F25" w:rsidRPr="008C200D">
        <w:rPr>
          <w:rFonts w:ascii="Times" w:eastAsia="AdvP46CB" w:hAnsi="Times"/>
          <w:color w:val="000000"/>
        </w:rPr>
        <w:t>s</w:t>
      </w:r>
      <w:r w:rsidRPr="008C200D">
        <w:rPr>
          <w:rFonts w:ascii="Times" w:eastAsia="AdvP46CB" w:hAnsi="Times"/>
          <w:color w:val="000000"/>
        </w:rPr>
        <w:t xml:space="preserve"> the recruitment of egg </w:t>
      </w:r>
      <w:proofErr w:type="spellStart"/>
      <w:r w:rsidR="009977C3" w:rsidRPr="008C200D">
        <w:rPr>
          <w:rFonts w:ascii="Times" w:eastAsia="AdvP46CB" w:hAnsi="Times"/>
          <w:color w:val="000000"/>
        </w:rPr>
        <w:t>parasitoids</w:t>
      </w:r>
      <w:proofErr w:type="spellEnd"/>
      <w:r w:rsidR="005B1F25" w:rsidRPr="008C200D">
        <w:rPr>
          <w:rFonts w:ascii="Times" w:eastAsia="AdvP46CB" w:hAnsi="Times"/>
          <w:color w:val="000000"/>
        </w:rPr>
        <w:t>,</w:t>
      </w:r>
      <w:r w:rsidRPr="008C200D">
        <w:rPr>
          <w:rFonts w:ascii="Times" w:eastAsia="AdvP46CB" w:hAnsi="Times"/>
          <w:color w:val="000000"/>
        </w:rPr>
        <w:t xml:space="preserve"> </w:t>
      </w:r>
      <w:r w:rsidR="0068106E">
        <w:rPr>
          <w:rFonts w:eastAsia="AdvP46CB"/>
          <w:color w:val="000000"/>
        </w:rPr>
        <w:t>it</w:t>
      </w:r>
      <w:r w:rsidR="0068106E" w:rsidRPr="003C35DB">
        <w:rPr>
          <w:rFonts w:eastAsia="AdvP46CB"/>
          <w:color w:val="000000"/>
        </w:rPr>
        <w:t xml:space="preserve"> </w:t>
      </w:r>
      <w:r w:rsidRPr="008C200D">
        <w:rPr>
          <w:rFonts w:ascii="Times" w:eastAsia="AdvP46CB" w:hAnsi="Times"/>
          <w:color w:val="000000"/>
        </w:rPr>
        <w:t>do</w:t>
      </w:r>
      <w:r w:rsidR="005B1F25" w:rsidRPr="008C200D">
        <w:rPr>
          <w:rFonts w:ascii="Times" w:eastAsia="AdvP46CB" w:hAnsi="Times"/>
          <w:color w:val="000000"/>
        </w:rPr>
        <w:t>es</w:t>
      </w:r>
      <w:r w:rsidRPr="008C200D">
        <w:rPr>
          <w:rFonts w:ascii="Times" w:eastAsia="AdvP46CB" w:hAnsi="Times"/>
          <w:color w:val="000000"/>
        </w:rPr>
        <w:t xml:space="preserve"> not </w:t>
      </w:r>
      <w:r w:rsidR="009977C3" w:rsidRPr="008C200D">
        <w:rPr>
          <w:rFonts w:ascii="Times" w:eastAsia="AdvP46CB" w:hAnsi="Times"/>
          <w:color w:val="000000"/>
        </w:rPr>
        <w:t>increase</w:t>
      </w:r>
      <w:r w:rsidRPr="008C200D">
        <w:rPr>
          <w:rFonts w:ascii="Times" w:eastAsia="AdvP46CB" w:hAnsi="Times"/>
          <w:color w:val="000000"/>
        </w:rPr>
        <w:t xml:space="preserve"> parasitism </w:t>
      </w:r>
      <w:r w:rsidR="0068106E">
        <w:rPr>
          <w:rFonts w:eastAsia="AdvP46CB"/>
          <w:color w:val="000000"/>
        </w:rPr>
        <w:t>rate</w:t>
      </w:r>
      <w:r w:rsidR="0068106E" w:rsidRPr="003C35DB">
        <w:rPr>
          <w:rFonts w:eastAsia="AdvP46CB"/>
          <w:color w:val="000000"/>
        </w:rPr>
        <w:t xml:space="preserve"> </w:t>
      </w:r>
      <w:r w:rsidRPr="008C200D">
        <w:rPr>
          <w:rFonts w:ascii="Times" w:eastAsia="AdvP46CB" w:hAnsi="Times"/>
          <w:color w:val="000000"/>
        </w:rPr>
        <w:t xml:space="preserve">(Vieira </w:t>
      </w:r>
      <w:r w:rsidR="00682174" w:rsidRPr="00682174">
        <w:rPr>
          <w:rFonts w:ascii="Times" w:eastAsia="AdvP46CB" w:hAnsi="Times"/>
          <w:color w:val="000000"/>
        </w:rPr>
        <w:t>et al.</w:t>
      </w:r>
      <w:r w:rsidR="00EB4D11" w:rsidRPr="008C200D">
        <w:rPr>
          <w:rFonts w:ascii="Times" w:eastAsia="AdvP46CB" w:hAnsi="Times"/>
          <w:i/>
          <w:color w:val="000000"/>
        </w:rPr>
        <w:t xml:space="preserve"> </w:t>
      </w:r>
      <w:r w:rsidRPr="008C200D">
        <w:rPr>
          <w:rFonts w:ascii="Times" w:eastAsia="AdvP46CB" w:hAnsi="Times"/>
          <w:color w:val="000000"/>
        </w:rPr>
        <w:t>2013</w:t>
      </w:r>
      <w:r w:rsidR="00B434D9">
        <w:rPr>
          <w:rFonts w:ascii="Times" w:eastAsia="AdvP46CB" w:hAnsi="Times"/>
          <w:color w:val="000000"/>
        </w:rPr>
        <w:t>;</w:t>
      </w:r>
      <w:r w:rsidRPr="008C200D">
        <w:rPr>
          <w:rFonts w:ascii="Times" w:eastAsia="AdvP46CB" w:hAnsi="Times"/>
          <w:color w:val="000000"/>
        </w:rPr>
        <w:t xml:space="preserve"> 2014</w:t>
      </w:r>
      <w:r w:rsidRPr="003C35DB">
        <w:rPr>
          <w:rFonts w:eastAsia="AdvP46CB"/>
          <w:color w:val="000000"/>
        </w:rPr>
        <w:t>)</w:t>
      </w:r>
      <w:r w:rsidR="0068106E">
        <w:rPr>
          <w:rFonts w:eastAsia="AdvP46CB"/>
          <w:color w:val="000000"/>
        </w:rPr>
        <w:t>;</w:t>
      </w:r>
      <w:r w:rsidRPr="008C200D">
        <w:rPr>
          <w:rFonts w:ascii="Times" w:eastAsia="AdvP46CB" w:hAnsi="Times"/>
          <w:color w:val="000000"/>
        </w:rPr>
        <w:t xml:space="preserve"> probably because attraction </w:t>
      </w:r>
      <w:r w:rsidR="006D356F" w:rsidRPr="008C200D">
        <w:rPr>
          <w:rFonts w:ascii="Times" w:eastAsia="AdvP46CB" w:hAnsi="Times"/>
          <w:color w:val="000000"/>
        </w:rPr>
        <w:t xml:space="preserve">alone </w:t>
      </w:r>
      <w:r w:rsidR="006D356F" w:rsidRPr="004F7E27">
        <w:rPr>
          <w:rFonts w:ascii="Times" w:eastAsia="AdvP46CB" w:hAnsi="Times"/>
          <w:color w:val="000000"/>
        </w:rPr>
        <w:t xml:space="preserve">is insufficient </w:t>
      </w:r>
      <w:r w:rsidRPr="004F7E27">
        <w:rPr>
          <w:rFonts w:ascii="Times" w:eastAsia="AdvP46CB" w:hAnsi="Times"/>
          <w:color w:val="000000"/>
        </w:rPr>
        <w:t xml:space="preserve">to </w:t>
      </w:r>
      <w:r w:rsidR="009977C3" w:rsidRPr="004F7E27">
        <w:rPr>
          <w:rFonts w:ascii="Times" w:eastAsia="AdvP46CB" w:hAnsi="Times"/>
          <w:color w:val="000000"/>
        </w:rPr>
        <w:t>increase</w:t>
      </w:r>
      <w:r w:rsidRPr="004F7E27">
        <w:rPr>
          <w:rFonts w:ascii="Times" w:eastAsia="AdvP46CB" w:hAnsi="Times"/>
          <w:color w:val="000000"/>
        </w:rPr>
        <w:t xml:space="preserve"> the performance of </w:t>
      </w:r>
      <w:proofErr w:type="spellStart"/>
      <w:r w:rsidRPr="004F7E27">
        <w:rPr>
          <w:rFonts w:ascii="Times" w:eastAsia="AdvP46CB" w:hAnsi="Times"/>
          <w:color w:val="000000"/>
        </w:rPr>
        <w:t>parasitoids</w:t>
      </w:r>
      <w:proofErr w:type="spellEnd"/>
      <w:r w:rsidRPr="004F7E27">
        <w:rPr>
          <w:rFonts w:ascii="Times" w:eastAsia="AdvP46CB" w:hAnsi="Times"/>
          <w:color w:val="000000"/>
        </w:rPr>
        <w:t xml:space="preserve">. </w:t>
      </w:r>
      <w:r w:rsidRPr="008C200D">
        <w:rPr>
          <w:rFonts w:ascii="Times" w:eastAsia="AdvP46CB" w:hAnsi="Times"/>
          <w:color w:val="000000"/>
        </w:rPr>
        <w:t xml:space="preserve">The use of flowering plants in combination with </w:t>
      </w:r>
      <w:proofErr w:type="spellStart"/>
      <w:r w:rsidRPr="008C200D">
        <w:rPr>
          <w:rFonts w:ascii="Times" w:eastAsia="AdvP46CB" w:hAnsi="Times"/>
          <w:color w:val="000000"/>
        </w:rPr>
        <w:t>semiochemicals</w:t>
      </w:r>
      <w:proofErr w:type="spellEnd"/>
      <w:r w:rsidRPr="008C200D">
        <w:rPr>
          <w:rFonts w:ascii="Times" w:eastAsia="AdvP46CB" w:hAnsi="Times"/>
          <w:color w:val="000000"/>
        </w:rPr>
        <w:t xml:space="preserve"> could be an efficient way to solve </w:t>
      </w:r>
      <w:r w:rsidRPr="008C200D">
        <w:rPr>
          <w:rFonts w:ascii="Times" w:eastAsia="AdvP46CB" w:hAnsi="Times"/>
          <w:color w:val="000000"/>
        </w:rPr>
        <w:lastRenderedPageBreak/>
        <w:t xml:space="preserve">this problem. </w:t>
      </w:r>
      <w:proofErr w:type="spellStart"/>
      <w:r w:rsidRPr="008C200D">
        <w:rPr>
          <w:rFonts w:ascii="Times" w:eastAsia="AdvP46CB" w:hAnsi="Times"/>
          <w:color w:val="000000"/>
        </w:rPr>
        <w:t>Foti</w:t>
      </w:r>
      <w:proofErr w:type="spellEnd"/>
      <w:r w:rsidR="009B2AEE" w:rsidRPr="008C200D">
        <w:rPr>
          <w:rFonts w:ascii="Times" w:eastAsia="AdvP46CB" w:hAnsi="Times"/>
          <w:color w:val="000000"/>
        </w:rPr>
        <w:t xml:space="preserve"> </w:t>
      </w:r>
      <w:r w:rsidR="00682174" w:rsidRPr="00682174">
        <w:rPr>
          <w:rFonts w:ascii="Times" w:eastAsia="AdvP46CB" w:hAnsi="Times"/>
          <w:color w:val="000000"/>
        </w:rPr>
        <w:t>et al.</w:t>
      </w:r>
      <w:r w:rsidR="009B2AEE" w:rsidRPr="008C200D">
        <w:rPr>
          <w:rFonts w:ascii="Times" w:eastAsia="AdvP46CB" w:hAnsi="Times"/>
          <w:i/>
          <w:color w:val="000000"/>
        </w:rPr>
        <w:t xml:space="preserve"> </w:t>
      </w:r>
      <w:r w:rsidRPr="008C200D">
        <w:rPr>
          <w:rFonts w:ascii="Times" w:eastAsia="AdvP46CB" w:hAnsi="Times"/>
          <w:color w:val="000000"/>
        </w:rPr>
        <w:t xml:space="preserve">(2017) have shown the </w:t>
      </w:r>
      <w:r w:rsidR="009977C3" w:rsidRPr="008C200D">
        <w:rPr>
          <w:rFonts w:ascii="Times" w:eastAsia="AdvP46CB" w:hAnsi="Times"/>
          <w:color w:val="000000"/>
        </w:rPr>
        <w:t>beneficial</w:t>
      </w:r>
      <w:r w:rsidRPr="008C200D">
        <w:rPr>
          <w:rFonts w:ascii="Times" w:eastAsia="AdvP46CB" w:hAnsi="Times"/>
          <w:color w:val="000000"/>
        </w:rPr>
        <w:t xml:space="preserve"> effect of some flowering plants, </w:t>
      </w:r>
      <w:r w:rsidR="00FB40D9" w:rsidRPr="003C35DB">
        <w:rPr>
          <w:rFonts w:eastAsia="AdvP46CB"/>
          <w:color w:val="000000"/>
        </w:rPr>
        <w:t>especially</w:t>
      </w:r>
      <w:r w:rsidRPr="008C200D">
        <w:rPr>
          <w:rFonts w:ascii="Times" w:eastAsia="AdvP46CB" w:hAnsi="Times"/>
          <w:color w:val="000000"/>
        </w:rPr>
        <w:t xml:space="preserve"> buckwheat and sweet basil, </w:t>
      </w:r>
      <w:proofErr w:type="spellStart"/>
      <w:r w:rsidR="003345BD" w:rsidRPr="008C200D">
        <w:rPr>
          <w:rFonts w:ascii="Times" w:eastAsia="AdvP46CB" w:hAnsi="Times"/>
          <w:i/>
          <w:color w:val="000000"/>
        </w:rPr>
        <w:t>Ocimum</w:t>
      </w:r>
      <w:proofErr w:type="spellEnd"/>
      <w:r w:rsidR="009B2AEE" w:rsidRPr="008C200D">
        <w:rPr>
          <w:rFonts w:ascii="Times" w:eastAsia="AdvP46CB" w:hAnsi="Times"/>
          <w:i/>
          <w:color w:val="000000"/>
        </w:rPr>
        <w:t xml:space="preserve"> </w:t>
      </w:r>
      <w:proofErr w:type="spellStart"/>
      <w:r w:rsidR="003345BD" w:rsidRPr="008C200D">
        <w:rPr>
          <w:rFonts w:ascii="Times" w:eastAsia="AdvP46CB" w:hAnsi="Times"/>
          <w:i/>
          <w:color w:val="000000"/>
        </w:rPr>
        <w:t>basilicum</w:t>
      </w:r>
      <w:proofErr w:type="spellEnd"/>
      <w:r w:rsidRPr="008C200D">
        <w:rPr>
          <w:rFonts w:ascii="Times" w:eastAsia="AdvP46CB" w:hAnsi="Times"/>
          <w:color w:val="000000"/>
        </w:rPr>
        <w:t xml:space="preserve"> (L.)</w:t>
      </w:r>
      <w:r w:rsidR="00DC25FD" w:rsidRPr="008C200D">
        <w:rPr>
          <w:rFonts w:ascii="Times" w:eastAsia="AdvP46CB" w:hAnsi="Times"/>
          <w:color w:val="000000"/>
        </w:rPr>
        <w:t xml:space="preserve"> (</w:t>
      </w:r>
      <w:proofErr w:type="spellStart"/>
      <w:r w:rsidR="00DC25FD" w:rsidRPr="008C200D">
        <w:rPr>
          <w:rFonts w:ascii="Times" w:eastAsia="AdvP46CB" w:hAnsi="Times"/>
          <w:color w:val="000000"/>
        </w:rPr>
        <w:t>Lamiaceae</w:t>
      </w:r>
      <w:proofErr w:type="spellEnd"/>
      <w:r w:rsidR="00DC25FD" w:rsidRPr="008C200D">
        <w:rPr>
          <w:rFonts w:ascii="Times" w:eastAsia="AdvP46CB" w:hAnsi="Times"/>
          <w:color w:val="000000"/>
        </w:rPr>
        <w:t>)</w:t>
      </w:r>
      <w:r w:rsidRPr="008C200D">
        <w:rPr>
          <w:rFonts w:ascii="Times" w:eastAsia="AdvP46CB" w:hAnsi="Times"/>
          <w:color w:val="000000"/>
        </w:rPr>
        <w:t xml:space="preserve">, to </w:t>
      </w:r>
      <w:r w:rsidR="009977C3" w:rsidRPr="008C200D">
        <w:rPr>
          <w:rFonts w:ascii="Times" w:eastAsia="AdvP46CB" w:hAnsi="Times"/>
          <w:color w:val="000000"/>
        </w:rPr>
        <w:t>increase</w:t>
      </w:r>
      <w:r w:rsidRPr="008C200D">
        <w:rPr>
          <w:rFonts w:ascii="Times" w:eastAsia="AdvP46CB" w:hAnsi="Times"/>
          <w:color w:val="000000"/>
        </w:rPr>
        <w:t xml:space="preserve"> the offspring of the egg </w:t>
      </w:r>
      <w:proofErr w:type="spellStart"/>
      <w:r w:rsidR="009977C3" w:rsidRPr="008C200D">
        <w:rPr>
          <w:rFonts w:ascii="Times" w:eastAsia="AdvP46CB" w:hAnsi="Times"/>
          <w:color w:val="000000"/>
        </w:rPr>
        <w:t>parasitoid</w:t>
      </w:r>
      <w:proofErr w:type="spellEnd"/>
      <w:r w:rsidR="009B2AEE" w:rsidRPr="008C200D">
        <w:rPr>
          <w:rFonts w:ascii="Times" w:eastAsia="AdvP46CB" w:hAnsi="Times"/>
          <w:color w:val="000000"/>
        </w:rPr>
        <w:t xml:space="preserve"> </w:t>
      </w:r>
      <w:proofErr w:type="spellStart"/>
      <w:r w:rsidR="003345BD" w:rsidRPr="008C200D">
        <w:rPr>
          <w:rFonts w:ascii="Times" w:eastAsia="AdvP46CB" w:hAnsi="Times"/>
          <w:i/>
          <w:color w:val="000000"/>
        </w:rPr>
        <w:t>Trissolcus</w:t>
      </w:r>
      <w:proofErr w:type="spellEnd"/>
      <w:r w:rsidR="003345BD" w:rsidRPr="008C200D">
        <w:rPr>
          <w:rFonts w:ascii="Times" w:eastAsia="AdvP46CB" w:hAnsi="Times"/>
          <w:i/>
          <w:color w:val="000000"/>
        </w:rPr>
        <w:t xml:space="preserve"> basalis</w:t>
      </w:r>
      <w:r w:rsidRPr="008C200D">
        <w:rPr>
          <w:rFonts w:ascii="Times" w:eastAsia="AdvP46CB" w:hAnsi="Times"/>
          <w:color w:val="000000"/>
        </w:rPr>
        <w:t xml:space="preserve"> (Wollaston</w:t>
      </w:r>
      <w:r w:rsidR="00DC25FD" w:rsidRPr="008C200D">
        <w:rPr>
          <w:rFonts w:ascii="Times" w:eastAsia="AdvP46CB" w:hAnsi="Times"/>
          <w:color w:val="000000"/>
        </w:rPr>
        <w:t>, 1858</w:t>
      </w:r>
      <w:r w:rsidRPr="008C200D">
        <w:rPr>
          <w:rFonts w:ascii="Times" w:eastAsia="AdvP46CB" w:hAnsi="Times"/>
          <w:color w:val="000000"/>
        </w:rPr>
        <w:t>)</w:t>
      </w:r>
      <w:r w:rsidR="00DC25FD" w:rsidRPr="008C200D">
        <w:rPr>
          <w:rFonts w:ascii="Times" w:eastAsia="AdvP46CB" w:hAnsi="Times"/>
          <w:color w:val="000000"/>
        </w:rPr>
        <w:t xml:space="preserve"> (Hymenoptera: </w:t>
      </w:r>
      <w:proofErr w:type="spellStart"/>
      <w:r w:rsidR="00DC25FD" w:rsidRPr="008C200D">
        <w:rPr>
          <w:rFonts w:ascii="Times" w:eastAsia="AdvP46CB" w:hAnsi="Times"/>
          <w:color w:val="000000"/>
        </w:rPr>
        <w:t>Scelionidae</w:t>
      </w:r>
      <w:proofErr w:type="spellEnd"/>
      <w:r w:rsidR="00DC25FD" w:rsidRPr="008C200D">
        <w:rPr>
          <w:rFonts w:ascii="Times" w:eastAsia="AdvP46CB" w:hAnsi="Times"/>
          <w:color w:val="000000"/>
        </w:rPr>
        <w:t>)</w:t>
      </w:r>
      <w:r w:rsidRPr="008C200D">
        <w:rPr>
          <w:rFonts w:ascii="Times" w:eastAsia="AdvP46CB" w:hAnsi="Times"/>
          <w:color w:val="000000"/>
        </w:rPr>
        <w:t>. The authors also show</w:t>
      </w:r>
      <w:r w:rsidR="009977C3" w:rsidRPr="008C200D">
        <w:rPr>
          <w:rFonts w:ascii="Times" w:eastAsia="AdvP46CB" w:hAnsi="Times"/>
          <w:color w:val="000000"/>
        </w:rPr>
        <w:t>ed</w:t>
      </w:r>
      <w:r w:rsidRPr="008C200D">
        <w:rPr>
          <w:rFonts w:ascii="Times" w:eastAsia="AdvP46CB" w:hAnsi="Times"/>
          <w:color w:val="000000"/>
        </w:rPr>
        <w:t xml:space="preserve"> that flower volatiles of buckwheat are attractive to the </w:t>
      </w:r>
      <w:proofErr w:type="spellStart"/>
      <w:r w:rsidRPr="008C200D">
        <w:rPr>
          <w:rFonts w:ascii="Times" w:eastAsia="AdvP46CB" w:hAnsi="Times"/>
          <w:color w:val="000000"/>
        </w:rPr>
        <w:t>parasitoid</w:t>
      </w:r>
      <w:proofErr w:type="spellEnd"/>
      <w:r w:rsidRPr="008C200D">
        <w:rPr>
          <w:rFonts w:ascii="Times" w:eastAsia="AdvP46CB" w:hAnsi="Times"/>
          <w:color w:val="000000"/>
        </w:rPr>
        <w:t xml:space="preserve">. </w:t>
      </w:r>
      <w:r w:rsidR="003C35DB" w:rsidRPr="008C200D">
        <w:rPr>
          <w:rFonts w:ascii="Times" w:eastAsia="AdvP46CB" w:hAnsi="Times"/>
          <w:color w:val="000000"/>
        </w:rPr>
        <w:t>In a two-year experiment</w:t>
      </w:r>
      <w:r w:rsidR="00EB4D11" w:rsidRPr="008C200D">
        <w:rPr>
          <w:rFonts w:ascii="Times" w:eastAsia="AdvP46CB" w:hAnsi="Times"/>
          <w:color w:val="000000"/>
        </w:rPr>
        <w:t>,</w:t>
      </w:r>
      <w:r w:rsidRPr="008C200D">
        <w:rPr>
          <w:rFonts w:ascii="Times" w:eastAsia="AdvP46CB" w:hAnsi="Times"/>
          <w:color w:val="000000"/>
        </w:rPr>
        <w:t xml:space="preserve"> it was demonstrated that strips of buckwheat </w:t>
      </w:r>
      <w:r w:rsidR="009977C3" w:rsidRPr="008C200D">
        <w:rPr>
          <w:rFonts w:ascii="Times" w:eastAsia="AdvP46CB" w:hAnsi="Times"/>
          <w:color w:val="000000"/>
        </w:rPr>
        <w:t>cultivated</w:t>
      </w:r>
      <w:r w:rsidR="003C35DB" w:rsidRPr="008C200D">
        <w:rPr>
          <w:rFonts w:ascii="Times" w:eastAsia="AdvP46CB" w:hAnsi="Times"/>
          <w:color w:val="000000"/>
        </w:rPr>
        <w:t xml:space="preserve"> </w:t>
      </w:r>
      <w:r w:rsidRPr="008C200D">
        <w:rPr>
          <w:rFonts w:ascii="Times" w:eastAsia="AdvP46CB" w:hAnsi="Times"/>
          <w:color w:val="000000"/>
        </w:rPr>
        <w:t xml:space="preserve">in combination with </w:t>
      </w:r>
      <w:r w:rsidR="009977C3" w:rsidRPr="008C200D">
        <w:rPr>
          <w:rFonts w:ascii="Times" w:eastAsia="AdvP46CB" w:hAnsi="Times"/>
          <w:color w:val="000000"/>
        </w:rPr>
        <w:t>tomato</w:t>
      </w:r>
      <w:r w:rsidR="003C35DB" w:rsidRPr="008C200D">
        <w:rPr>
          <w:rFonts w:ascii="Times" w:eastAsia="AdvP46CB" w:hAnsi="Times"/>
          <w:color w:val="000000"/>
        </w:rPr>
        <w:t xml:space="preserve"> </w:t>
      </w:r>
      <w:r w:rsidR="0068106E">
        <w:rPr>
          <w:rFonts w:eastAsia="AdvP46CB"/>
          <w:color w:val="000000"/>
        </w:rPr>
        <w:t>plants</w:t>
      </w:r>
      <w:r w:rsidR="003C35DB">
        <w:rPr>
          <w:rFonts w:eastAsia="AdvP46CB"/>
          <w:color w:val="000000"/>
        </w:rPr>
        <w:t xml:space="preserve"> </w:t>
      </w:r>
      <w:r w:rsidRPr="008C200D">
        <w:rPr>
          <w:rFonts w:ascii="Times" w:eastAsia="AdvP46CB" w:hAnsi="Times"/>
          <w:color w:val="000000"/>
        </w:rPr>
        <w:t>incre</w:t>
      </w:r>
      <w:r w:rsidR="009977C3" w:rsidRPr="008C200D">
        <w:rPr>
          <w:rFonts w:ascii="Times" w:eastAsia="AdvP46CB" w:hAnsi="Times"/>
          <w:color w:val="000000"/>
        </w:rPr>
        <w:t>a</w:t>
      </w:r>
      <w:r w:rsidRPr="008C200D">
        <w:rPr>
          <w:rFonts w:ascii="Times" w:eastAsia="AdvP46CB" w:hAnsi="Times"/>
          <w:color w:val="000000"/>
        </w:rPr>
        <w:t xml:space="preserve">se the parasitism by </w:t>
      </w:r>
      <w:r w:rsidR="003345BD" w:rsidRPr="008C200D">
        <w:rPr>
          <w:rFonts w:ascii="Times" w:eastAsia="AdvP46CB" w:hAnsi="Times"/>
          <w:i/>
          <w:color w:val="000000"/>
        </w:rPr>
        <w:t>T. basalis</w:t>
      </w:r>
      <w:r w:rsidRPr="008C200D">
        <w:rPr>
          <w:rFonts w:ascii="Times" w:eastAsia="AdvP46CB" w:hAnsi="Times"/>
          <w:color w:val="000000"/>
        </w:rPr>
        <w:t xml:space="preserve"> in </w:t>
      </w:r>
      <w:r w:rsidRPr="008C200D">
        <w:rPr>
          <w:rFonts w:ascii="Times" w:eastAsia="AdvP46CB" w:hAnsi="Times"/>
          <w:i/>
          <w:color w:val="000000"/>
        </w:rPr>
        <w:t xml:space="preserve">N. </w:t>
      </w:r>
      <w:proofErr w:type="spellStart"/>
      <w:r w:rsidRPr="008C200D">
        <w:rPr>
          <w:rFonts w:ascii="Times" w:eastAsia="AdvP46CB" w:hAnsi="Times"/>
          <w:i/>
          <w:color w:val="000000"/>
        </w:rPr>
        <w:t>viridula</w:t>
      </w:r>
      <w:proofErr w:type="spellEnd"/>
      <w:r w:rsidRPr="008C200D">
        <w:rPr>
          <w:rFonts w:ascii="Times" w:eastAsia="AdvP46CB" w:hAnsi="Times"/>
          <w:color w:val="000000"/>
        </w:rPr>
        <w:t xml:space="preserve"> eggs. In contrast</w:t>
      </w:r>
      <w:r w:rsidR="009977C3" w:rsidRPr="008C200D">
        <w:rPr>
          <w:rFonts w:ascii="Times" w:eastAsia="AdvP46CB" w:hAnsi="Times"/>
          <w:color w:val="000000"/>
        </w:rPr>
        <w:t>,</w:t>
      </w:r>
      <w:r w:rsidRPr="008C200D">
        <w:rPr>
          <w:rFonts w:ascii="Times" w:eastAsia="AdvP46CB" w:hAnsi="Times"/>
          <w:color w:val="000000"/>
        </w:rPr>
        <w:t xml:space="preserve"> this plant appear</w:t>
      </w:r>
      <w:r w:rsidR="006D356F" w:rsidRPr="008C200D">
        <w:rPr>
          <w:rFonts w:ascii="Times" w:eastAsia="AdvP46CB" w:hAnsi="Times"/>
          <w:color w:val="000000"/>
        </w:rPr>
        <w:t>s</w:t>
      </w:r>
      <w:r w:rsidRPr="008C200D">
        <w:rPr>
          <w:rFonts w:ascii="Times" w:eastAsia="AdvP46CB" w:hAnsi="Times"/>
          <w:color w:val="000000"/>
        </w:rPr>
        <w:t xml:space="preserve"> to repel another egg </w:t>
      </w:r>
      <w:proofErr w:type="spellStart"/>
      <w:r w:rsidRPr="008C200D">
        <w:rPr>
          <w:rFonts w:ascii="Times" w:eastAsia="AdvP46CB" w:hAnsi="Times"/>
          <w:color w:val="000000"/>
        </w:rPr>
        <w:t>par</w:t>
      </w:r>
      <w:r w:rsidR="009977C3" w:rsidRPr="008C200D">
        <w:rPr>
          <w:rFonts w:ascii="Times" w:eastAsia="AdvP46CB" w:hAnsi="Times"/>
          <w:color w:val="000000"/>
        </w:rPr>
        <w:t>a</w:t>
      </w:r>
      <w:r w:rsidRPr="008C200D">
        <w:rPr>
          <w:rFonts w:ascii="Times" w:eastAsia="AdvP46CB" w:hAnsi="Times"/>
          <w:color w:val="000000"/>
        </w:rPr>
        <w:t>sitoid</w:t>
      </w:r>
      <w:proofErr w:type="spellEnd"/>
      <w:r w:rsidRPr="008C200D">
        <w:rPr>
          <w:rFonts w:ascii="Times" w:eastAsia="AdvP46CB" w:hAnsi="Times"/>
          <w:color w:val="000000"/>
        </w:rPr>
        <w:t xml:space="preserve">, </w:t>
      </w:r>
      <w:proofErr w:type="spellStart"/>
      <w:r w:rsidR="003345BD" w:rsidRPr="008C200D">
        <w:rPr>
          <w:rFonts w:ascii="Times" w:eastAsia="AdvP46CB" w:hAnsi="Times"/>
          <w:i/>
          <w:color w:val="000000"/>
        </w:rPr>
        <w:t>Ooencyrtus</w:t>
      </w:r>
      <w:proofErr w:type="spellEnd"/>
      <w:r w:rsidR="009B2AEE" w:rsidRPr="008C200D">
        <w:rPr>
          <w:rFonts w:ascii="Times" w:eastAsia="AdvP46CB" w:hAnsi="Times"/>
          <w:i/>
          <w:color w:val="000000"/>
        </w:rPr>
        <w:t xml:space="preserve"> </w:t>
      </w:r>
      <w:proofErr w:type="spellStart"/>
      <w:r w:rsidR="003345BD" w:rsidRPr="008C200D">
        <w:rPr>
          <w:rFonts w:ascii="Times" w:eastAsia="AdvP46CB" w:hAnsi="Times"/>
          <w:i/>
          <w:color w:val="000000"/>
        </w:rPr>
        <w:t>telenomicida</w:t>
      </w:r>
      <w:proofErr w:type="spellEnd"/>
      <w:r w:rsidR="009B2AEE" w:rsidRPr="008C200D">
        <w:rPr>
          <w:rFonts w:ascii="Times" w:eastAsia="AdvP46CB" w:hAnsi="Times"/>
          <w:i/>
          <w:color w:val="000000"/>
        </w:rPr>
        <w:t xml:space="preserve"> </w:t>
      </w:r>
      <w:r w:rsidR="00DC25FD" w:rsidRPr="008C200D">
        <w:rPr>
          <w:rFonts w:ascii="Times" w:eastAsia="AdvP46CB" w:hAnsi="Times"/>
          <w:color w:val="000000"/>
        </w:rPr>
        <w:t>(</w:t>
      </w:r>
      <w:proofErr w:type="spellStart"/>
      <w:r w:rsidRPr="008C200D">
        <w:rPr>
          <w:rFonts w:ascii="Times" w:eastAsia="AdvP46CB" w:hAnsi="Times"/>
          <w:color w:val="000000"/>
        </w:rPr>
        <w:t>Vassiliev</w:t>
      </w:r>
      <w:proofErr w:type="spellEnd"/>
      <w:r w:rsidR="00DC25FD" w:rsidRPr="008C200D">
        <w:rPr>
          <w:rFonts w:ascii="Times" w:eastAsia="AdvP46CB" w:hAnsi="Times"/>
          <w:color w:val="000000"/>
        </w:rPr>
        <w:t>, 1904)</w:t>
      </w:r>
      <w:r w:rsidRPr="008C200D">
        <w:rPr>
          <w:rFonts w:ascii="Times" w:eastAsia="AdvP46CB" w:hAnsi="Times"/>
          <w:color w:val="000000"/>
        </w:rPr>
        <w:t xml:space="preserve"> (Hymenoptera: </w:t>
      </w:r>
      <w:proofErr w:type="spellStart"/>
      <w:r w:rsidRPr="008C200D">
        <w:rPr>
          <w:rFonts w:ascii="Times" w:eastAsia="AdvP46CB" w:hAnsi="Times"/>
          <w:color w:val="000000"/>
        </w:rPr>
        <w:t>Encyrtidae</w:t>
      </w:r>
      <w:proofErr w:type="spellEnd"/>
      <w:r w:rsidRPr="008C200D">
        <w:rPr>
          <w:rFonts w:ascii="Times" w:eastAsia="AdvP46CB" w:hAnsi="Times"/>
          <w:color w:val="000000"/>
        </w:rPr>
        <w:t>). This show</w:t>
      </w:r>
      <w:r w:rsidR="006D356F" w:rsidRPr="008C200D">
        <w:rPr>
          <w:rFonts w:ascii="Times" w:eastAsia="AdvP46CB" w:hAnsi="Times"/>
          <w:color w:val="000000"/>
        </w:rPr>
        <w:t>s</w:t>
      </w:r>
      <w:r w:rsidRPr="008C200D">
        <w:rPr>
          <w:rFonts w:ascii="Times" w:eastAsia="AdvP46CB" w:hAnsi="Times"/>
          <w:color w:val="000000"/>
        </w:rPr>
        <w:t xml:space="preserve"> that flowering plants, specifically flower volatiles, could mediate intra</w:t>
      </w:r>
      <w:r w:rsidR="003C35DB" w:rsidRPr="008C200D">
        <w:rPr>
          <w:rFonts w:ascii="Times" w:eastAsia="AdvP46CB" w:hAnsi="Times"/>
          <w:color w:val="000000"/>
        </w:rPr>
        <w:t xml:space="preserve"> </w:t>
      </w:r>
      <w:r w:rsidRPr="008C200D">
        <w:rPr>
          <w:rFonts w:ascii="Times" w:eastAsia="AdvP46CB" w:hAnsi="Times"/>
          <w:color w:val="000000"/>
        </w:rPr>
        <w:t xml:space="preserve">guild competition </w:t>
      </w:r>
      <w:r w:rsidR="009977C3" w:rsidRPr="008C200D">
        <w:rPr>
          <w:rFonts w:ascii="Times" w:eastAsia="AdvP46CB" w:hAnsi="Times"/>
          <w:color w:val="000000"/>
        </w:rPr>
        <w:t>favo</w:t>
      </w:r>
      <w:r w:rsidR="00FC703A" w:rsidRPr="008C200D">
        <w:rPr>
          <w:rFonts w:ascii="Times" w:eastAsia="AdvP46CB" w:hAnsi="Times"/>
          <w:color w:val="000000"/>
        </w:rPr>
        <w:t>u</w:t>
      </w:r>
      <w:r w:rsidR="009977C3" w:rsidRPr="008C200D">
        <w:rPr>
          <w:rFonts w:ascii="Times" w:eastAsia="AdvP46CB" w:hAnsi="Times"/>
          <w:color w:val="000000"/>
        </w:rPr>
        <w:t>ring</w:t>
      </w:r>
      <w:r w:rsidRPr="008C200D">
        <w:rPr>
          <w:rFonts w:ascii="Times" w:eastAsia="AdvP46CB" w:hAnsi="Times"/>
          <w:color w:val="000000"/>
        </w:rPr>
        <w:t xml:space="preserve"> some species of egg </w:t>
      </w:r>
      <w:proofErr w:type="spellStart"/>
      <w:r w:rsidRPr="008C200D">
        <w:rPr>
          <w:rFonts w:ascii="Times" w:eastAsia="AdvP46CB" w:hAnsi="Times"/>
          <w:color w:val="000000"/>
        </w:rPr>
        <w:t>par</w:t>
      </w:r>
      <w:r w:rsidR="009977C3" w:rsidRPr="008C200D">
        <w:rPr>
          <w:rFonts w:ascii="Times" w:eastAsia="AdvP46CB" w:hAnsi="Times"/>
          <w:color w:val="000000"/>
        </w:rPr>
        <w:t>a</w:t>
      </w:r>
      <w:r w:rsidRPr="008C200D">
        <w:rPr>
          <w:rFonts w:ascii="Times" w:eastAsia="AdvP46CB" w:hAnsi="Times"/>
          <w:color w:val="000000"/>
        </w:rPr>
        <w:t>sitoids</w:t>
      </w:r>
      <w:proofErr w:type="spellEnd"/>
      <w:r w:rsidRPr="008C200D">
        <w:rPr>
          <w:rFonts w:ascii="Times" w:eastAsia="AdvP46CB" w:hAnsi="Times"/>
          <w:color w:val="000000"/>
        </w:rPr>
        <w:t xml:space="preserve"> (</w:t>
      </w:r>
      <w:proofErr w:type="spellStart"/>
      <w:r w:rsidRPr="008C200D">
        <w:rPr>
          <w:rFonts w:ascii="Times" w:eastAsia="AdvP46CB" w:hAnsi="Times"/>
          <w:color w:val="000000"/>
        </w:rPr>
        <w:t>Foti</w:t>
      </w:r>
      <w:proofErr w:type="spellEnd"/>
      <w:r w:rsidR="006D356F" w:rsidRPr="008C200D">
        <w:rPr>
          <w:rFonts w:ascii="Times" w:eastAsia="AdvP46CB" w:hAnsi="Times"/>
          <w:color w:val="000000"/>
        </w:rPr>
        <w:t xml:space="preserve"> </w:t>
      </w:r>
      <w:r w:rsidR="00682174" w:rsidRPr="00682174">
        <w:rPr>
          <w:rFonts w:ascii="Times" w:eastAsia="AdvP46CB" w:hAnsi="Times"/>
          <w:color w:val="000000"/>
        </w:rPr>
        <w:t>et al.</w:t>
      </w:r>
      <w:r w:rsidR="006D356F" w:rsidRPr="008C200D">
        <w:rPr>
          <w:rFonts w:ascii="Times" w:eastAsia="AdvP46CB" w:hAnsi="Times"/>
          <w:i/>
          <w:color w:val="000000"/>
        </w:rPr>
        <w:t xml:space="preserve"> </w:t>
      </w:r>
      <w:r w:rsidRPr="008C200D">
        <w:rPr>
          <w:rFonts w:ascii="Times" w:eastAsia="AdvP46CB" w:hAnsi="Times"/>
          <w:color w:val="000000"/>
        </w:rPr>
        <w:t>2019)</w:t>
      </w:r>
      <w:r w:rsidR="009977C3" w:rsidRPr="008C200D">
        <w:rPr>
          <w:rFonts w:ascii="Times" w:eastAsia="AdvP46CB" w:hAnsi="Times"/>
          <w:color w:val="000000"/>
        </w:rPr>
        <w:t>,</w:t>
      </w:r>
      <w:r w:rsidRPr="008C200D">
        <w:rPr>
          <w:rFonts w:ascii="Times" w:eastAsia="AdvP46CB" w:hAnsi="Times"/>
          <w:color w:val="000000"/>
        </w:rPr>
        <w:t xml:space="preserve"> a</w:t>
      </w:r>
      <w:r w:rsidR="009977C3" w:rsidRPr="008C200D">
        <w:rPr>
          <w:rFonts w:ascii="Times" w:eastAsia="AdvP46CB" w:hAnsi="Times"/>
          <w:color w:val="000000"/>
        </w:rPr>
        <w:t>n</w:t>
      </w:r>
      <w:r w:rsidRPr="008C200D">
        <w:rPr>
          <w:rFonts w:ascii="Times" w:eastAsia="AdvP46CB" w:hAnsi="Times"/>
          <w:color w:val="000000"/>
        </w:rPr>
        <w:t xml:space="preserve"> aspect that need</w:t>
      </w:r>
      <w:r w:rsidR="006D356F" w:rsidRPr="008C200D">
        <w:rPr>
          <w:rFonts w:ascii="Times" w:eastAsia="AdvP46CB" w:hAnsi="Times"/>
          <w:color w:val="000000"/>
        </w:rPr>
        <w:t>s</w:t>
      </w:r>
      <w:r w:rsidRPr="008C200D">
        <w:rPr>
          <w:rFonts w:ascii="Times" w:eastAsia="AdvP46CB" w:hAnsi="Times"/>
          <w:color w:val="000000"/>
        </w:rPr>
        <w:t xml:space="preserve"> to be considered for the design of attract</w:t>
      </w:r>
      <w:r w:rsidR="006D356F" w:rsidRPr="008C200D">
        <w:rPr>
          <w:rFonts w:ascii="Times" w:eastAsia="AdvP46CB" w:hAnsi="Times"/>
          <w:color w:val="000000"/>
        </w:rPr>
        <w:t>-</w:t>
      </w:r>
      <w:r w:rsidRPr="008C200D">
        <w:rPr>
          <w:rFonts w:ascii="Times" w:eastAsia="AdvP46CB" w:hAnsi="Times"/>
          <w:color w:val="000000"/>
        </w:rPr>
        <w:t>and</w:t>
      </w:r>
      <w:r w:rsidR="006D356F" w:rsidRPr="008C200D">
        <w:rPr>
          <w:rFonts w:ascii="Times" w:eastAsia="AdvP46CB" w:hAnsi="Times"/>
          <w:color w:val="000000"/>
        </w:rPr>
        <w:t>-</w:t>
      </w:r>
      <w:r w:rsidRPr="008C200D">
        <w:rPr>
          <w:rFonts w:ascii="Times" w:eastAsia="AdvP46CB" w:hAnsi="Times"/>
          <w:color w:val="000000"/>
        </w:rPr>
        <w:t>rewar</w:t>
      </w:r>
      <w:r w:rsidR="009977C3" w:rsidRPr="008C200D">
        <w:rPr>
          <w:rFonts w:ascii="Times" w:eastAsia="AdvP46CB" w:hAnsi="Times"/>
          <w:color w:val="000000"/>
        </w:rPr>
        <w:t>d</w:t>
      </w:r>
      <w:r w:rsidRPr="008C200D">
        <w:rPr>
          <w:rFonts w:ascii="Times" w:eastAsia="AdvP46CB" w:hAnsi="Times"/>
          <w:color w:val="000000"/>
        </w:rPr>
        <w:t xml:space="preserve"> strategies. Similar </w:t>
      </w:r>
      <w:r w:rsidR="009977C3" w:rsidRPr="008C200D">
        <w:rPr>
          <w:rFonts w:ascii="Times" w:eastAsia="AdvP46CB" w:hAnsi="Times"/>
          <w:color w:val="000000"/>
        </w:rPr>
        <w:t>beneficial</w:t>
      </w:r>
      <w:r w:rsidRPr="008C200D">
        <w:rPr>
          <w:rFonts w:ascii="Times" w:eastAsia="AdvP46CB" w:hAnsi="Times"/>
          <w:color w:val="000000"/>
        </w:rPr>
        <w:t xml:space="preserve"> effects </w:t>
      </w:r>
      <w:r w:rsidR="009977C3" w:rsidRPr="008C200D">
        <w:rPr>
          <w:rFonts w:ascii="Times" w:eastAsia="AdvP46CB" w:hAnsi="Times"/>
          <w:color w:val="000000"/>
        </w:rPr>
        <w:t>of</w:t>
      </w:r>
      <w:r w:rsidR="00EB4D11" w:rsidRPr="008C200D">
        <w:rPr>
          <w:rFonts w:ascii="Times" w:eastAsia="AdvP46CB" w:hAnsi="Times"/>
          <w:color w:val="000000"/>
        </w:rPr>
        <w:t xml:space="preserve"> </w:t>
      </w:r>
      <w:r w:rsidRPr="008C200D">
        <w:rPr>
          <w:rFonts w:ascii="Times" w:eastAsia="AdvP46CB" w:hAnsi="Times"/>
          <w:color w:val="000000"/>
        </w:rPr>
        <w:t xml:space="preserve">buckwheat flowers have been observed for the Neotropical </w:t>
      </w:r>
      <w:proofErr w:type="spellStart"/>
      <w:r w:rsidRPr="008C200D">
        <w:rPr>
          <w:rFonts w:ascii="Times" w:eastAsia="AdvP46CB" w:hAnsi="Times"/>
          <w:color w:val="000000"/>
        </w:rPr>
        <w:t>parasitoid</w:t>
      </w:r>
      <w:proofErr w:type="spellEnd"/>
      <w:r w:rsidRPr="008C200D">
        <w:rPr>
          <w:rFonts w:ascii="Times" w:eastAsia="AdvP46CB" w:hAnsi="Times"/>
          <w:color w:val="000000"/>
        </w:rPr>
        <w:t xml:space="preserve"> </w:t>
      </w:r>
      <w:proofErr w:type="spellStart"/>
      <w:r w:rsidR="003345BD" w:rsidRPr="008C200D">
        <w:rPr>
          <w:rFonts w:ascii="Times" w:eastAsia="AdvP46CB" w:hAnsi="Times"/>
          <w:i/>
          <w:color w:val="000000"/>
        </w:rPr>
        <w:t>Telenomus</w:t>
      </w:r>
      <w:proofErr w:type="spellEnd"/>
      <w:r w:rsidR="003345BD" w:rsidRPr="008C200D">
        <w:rPr>
          <w:rFonts w:ascii="Times" w:eastAsia="AdvP46CB" w:hAnsi="Times"/>
          <w:i/>
          <w:color w:val="000000"/>
        </w:rPr>
        <w:t xml:space="preserve"> </w:t>
      </w:r>
      <w:proofErr w:type="spellStart"/>
      <w:r w:rsidR="003345BD" w:rsidRPr="008C200D">
        <w:rPr>
          <w:rFonts w:ascii="Times" w:eastAsia="AdvP46CB" w:hAnsi="Times"/>
          <w:i/>
          <w:color w:val="000000"/>
        </w:rPr>
        <w:t>podisi</w:t>
      </w:r>
      <w:proofErr w:type="spellEnd"/>
      <w:r w:rsidRPr="008C200D">
        <w:rPr>
          <w:rFonts w:ascii="Times" w:eastAsia="AdvP46CB" w:hAnsi="Times"/>
          <w:color w:val="000000"/>
        </w:rPr>
        <w:t>. In laboratory experiments it was demonstrated that feed</w:t>
      </w:r>
      <w:r w:rsidR="006D356F" w:rsidRPr="008C200D">
        <w:rPr>
          <w:rFonts w:ascii="Times" w:eastAsia="AdvP46CB" w:hAnsi="Times"/>
          <w:color w:val="000000"/>
        </w:rPr>
        <w:t>ing</w:t>
      </w:r>
      <w:r w:rsidRPr="008C200D">
        <w:rPr>
          <w:rFonts w:ascii="Times" w:eastAsia="AdvP46CB" w:hAnsi="Times"/>
          <w:color w:val="000000"/>
        </w:rPr>
        <w:t xml:space="preserve"> on </w:t>
      </w:r>
      <w:r w:rsidR="009977C3" w:rsidRPr="008C200D">
        <w:rPr>
          <w:rFonts w:ascii="Times" w:eastAsia="AdvP46CB" w:hAnsi="Times"/>
          <w:color w:val="000000"/>
        </w:rPr>
        <w:t>buckwheat</w:t>
      </w:r>
      <w:r w:rsidR="009B2AEE" w:rsidRPr="008C200D">
        <w:rPr>
          <w:rFonts w:ascii="Times" w:eastAsia="AdvP46CB" w:hAnsi="Times"/>
          <w:color w:val="000000"/>
        </w:rPr>
        <w:t xml:space="preserve"> </w:t>
      </w:r>
      <w:r w:rsidR="009977C3" w:rsidRPr="008C200D">
        <w:rPr>
          <w:rFonts w:ascii="Times" w:eastAsia="AdvP46CB" w:hAnsi="Times"/>
          <w:color w:val="000000"/>
        </w:rPr>
        <w:t>increase</w:t>
      </w:r>
      <w:r w:rsidR="006D356F" w:rsidRPr="008C200D">
        <w:rPr>
          <w:rFonts w:ascii="Times" w:eastAsia="AdvP46CB" w:hAnsi="Times"/>
          <w:color w:val="000000"/>
        </w:rPr>
        <w:t>s</w:t>
      </w:r>
      <w:r w:rsidRPr="008C200D">
        <w:rPr>
          <w:rFonts w:ascii="Times" w:eastAsia="AdvP46CB" w:hAnsi="Times"/>
          <w:color w:val="000000"/>
        </w:rPr>
        <w:t xml:space="preserve"> the survi</w:t>
      </w:r>
      <w:r w:rsidR="006D356F" w:rsidRPr="008C200D">
        <w:rPr>
          <w:rFonts w:ascii="Times" w:eastAsia="AdvP46CB" w:hAnsi="Times"/>
          <w:color w:val="000000"/>
        </w:rPr>
        <w:t>val</w:t>
      </w:r>
      <w:r w:rsidRPr="008C200D">
        <w:rPr>
          <w:rFonts w:ascii="Times" w:eastAsia="AdvP46CB" w:hAnsi="Times"/>
          <w:color w:val="000000"/>
        </w:rPr>
        <w:t xml:space="preserve"> and fecundity of the </w:t>
      </w:r>
      <w:proofErr w:type="spellStart"/>
      <w:r w:rsidRPr="008C200D">
        <w:rPr>
          <w:rFonts w:ascii="Times" w:eastAsia="AdvP46CB" w:hAnsi="Times"/>
          <w:color w:val="000000"/>
        </w:rPr>
        <w:t>parasitoid</w:t>
      </w:r>
      <w:proofErr w:type="spellEnd"/>
      <w:r w:rsidRPr="008C200D">
        <w:rPr>
          <w:rFonts w:ascii="Times" w:eastAsia="AdvP46CB" w:hAnsi="Times"/>
          <w:color w:val="000000"/>
        </w:rPr>
        <w:t xml:space="preserve"> </w:t>
      </w:r>
      <w:r w:rsidR="009977C3" w:rsidRPr="008C200D">
        <w:rPr>
          <w:rFonts w:ascii="Times" w:eastAsia="AdvP46CB" w:hAnsi="Times"/>
          <w:color w:val="000000"/>
        </w:rPr>
        <w:t>and</w:t>
      </w:r>
      <w:r w:rsidRPr="008C200D">
        <w:rPr>
          <w:rFonts w:ascii="Times" w:eastAsia="AdvP46CB" w:hAnsi="Times"/>
          <w:color w:val="000000"/>
        </w:rPr>
        <w:t xml:space="preserve"> that</w:t>
      </w:r>
      <w:r w:rsidR="009B2AEE" w:rsidRPr="008C200D">
        <w:rPr>
          <w:rFonts w:ascii="Times" w:eastAsia="AdvP46CB" w:hAnsi="Times"/>
          <w:color w:val="000000"/>
        </w:rPr>
        <w:t xml:space="preserve"> </w:t>
      </w:r>
      <w:r w:rsidRPr="008C200D">
        <w:rPr>
          <w:rFonts w:ascii="Times" w:eastAsia="AdvP46CB" w:hAnsi="Times"/>
          <w:color w:val="000000"/>
        </w:rPr>
        <w:t xml:space="preserve">buckwheat volatiles are attractive to </w:t>
      </w:r>
      <w:r w:rsidR="008C200D" w:rsidRPr="008C200D">
        <w:rPr>
          <w:rFonts w:ascii="Times" w:eastAsia="AdvP46CB" w:hAnsi="Times"/>
          <w:i/>
          <w:iCs/>
          <w:color w:val="000000"/>
        </w:rPr>
        <w:t xml:space="preserve">T. </w:t>
      </w:r>
      <w:proofErr w:type="spellStart"/>
      <w:r w:rsidR="008C200D" w:rsidRPr="008C200D">
        <w:rPr>
          <w:rFonts w:ascii="Times" w:eastAsia="AdvP46CB" w:hAnsi="Times"/>
          <w:i/>
          <w:iCs/>
          <w:color w:val="000000"/>
        </w:rPr>
        <w:t>podisi</w:t>
      </w:r>
      <w:proofErr w:type="spellEnd"/>
      <w:r w:rsidR="008C200D">
        <w:rPr>
          <w:rFonts w:ascii="Times" w:eastAsia="AdvP46CB" w:hAnsi="Times"/>
          <w:color w:val="000000"/>
        </w:rPr>
        <w:t xml:space="preserve"> females</w:t>
      </w:r>
      <w:r w:rsidR="00583180" w:rsidRPr="008C200D">
        <w:rPr>
          <w:rFonts w:ascii="Times" w:eastAsia="AdvP46CB" w:hAnsi="Times"/>
          <w:color w:val="000000"/>
        </w:rPr>
        <w:t xml:space="preserve">. </w:t>
      </w:r>
      <w:r w:rsidRPr="008C200D">
        <w:rPr>
          <w:rFonts w:ascii="Times" w:eastAsia="AdvP46CB" w:hAnsi="Times"/>
          <w:color w:val="000000"/>
        </w:rPr>
        <w:t>In preliminary field test plots of soybean with buckwheat</w:t>
      </w:r>
      <w:r w:rsidR="009977C3" w:rsidRPr="008C200D">
        <w:rPr>
          <w:rFonts w:ascii="Times" w:eastAsia="AdvP46CB" w:hAnsi="Times"/>
          <w:color w:val="000000"/>
        </w:rPr>
        <w:t xml:space="preserve"> as a border</w:t>
      </w:r>
      <w:r w:rsidR="006D356F" w:rsidRPr="008C200D">
        <w:rPr>
          <w:rFonts w:ascii="Times" w:eastAsia="AdvP46CB" w:hAnsi="Times"/>
          <w:color w:val="000000"/>
        </w:rPr>
        <w:t xml:space="preserve"> </w:t>
      </w:r>
      <w:r w:rsidR="009977C3" w:rsidRPr="008C200D">
        <w:rPr>
          <w:rFonts w:ascii="Times" w:eastAsia="AdvP46CB" w:hAnsi="Times"/>
          <w:color w:val="000000"/>
        </w:rPr>
        <w:t>plant</w:t>
      </w:r>
      <w:r w:rsidR="006D356F" w:rsidRPr="008C200D">
        <w:rPr>
          <w:rFonts w:ascii="Times" w:eastAsia="AdvP46CB" w:hAnsi="Times"/>
          <w:color w:val="000000"/>
        </w:rPr>
        <w:t>,</w:t>
      </w:r>
      <w:r w:rsidRPr="008C200D">
        <w:rPr>
          <w:rFonts w:ascii="Times" w:eastAsia="AdvP46CB" w:hAnsi="Times"/>
          <w:color w:val="000000"/>
        </w:rPr>
        <w:t xml:space="preserve"> higher </w:t>
      </w:r>
      <w:r w:rsidR="009977C3" w:rsidRPr="008C200D">
        <w:rPr>
          <w:rFonts w:ascii="Times" w:eastAsia="AdvP46CB" w:hAnsi="Times"/>
          <w:color w:val="000000"/>
        </w:rPr>
        <w:t>parasitism</w:t>
      </w:r>
      <w:r w:rsidR="009B2AEE" w:rsidRPr="008C200D">
        <w:rPr>
          <w:rFonts w:ascii="Times" w:eastAsia="AdvP46CB" w:hAnsi="Times"/>
          <w:color w:val="000000"/>
        </w:rPr>
        <w:t xml:space="preserve"> </w:t>
      </w:r>
      <w:r w:rsidR="009977C3" w:rsidRPr="008C200D">
        <w:rPr>
          <w:rFonts w:ascii="Times" w:eastAsia="AdvP46CB" w:hAnsi="Times"/>
          <w:color w:val="000000"/>
        </w:rPr>
        <w:t>ind</w:t>
      </w:r>
      <w:r w:rsidR="006D356F" w:rsidRPr="008C200D">
        <w:rPr>
          <w:rFonts w:ascii="Times" w:eastAsia="AdvP46CB" w:hAnsi="Times"/>
          <w:color w:val="000000"/>
        </w:rPr>
        <w:t xml:space="preserve">ices were observed compared </w:t>
      </w:r>
      <w:r w:rsidR="006D356F" w:rsidRPr="004F7E27">
        <w:rPr>
          <w:rFonts w:ascii="Times" w:eastAsia="AdvP46CB" w:hAnsi="Times"/>
          <w:color w:val="000000"/>
        </w:rPr>
        <w:t xml:space="preserve">to </w:t>
      </w:r>
      <w:r w:rsidRPr="004F7E27">
        <w:rPr>
          <w:rFonts w:ascii="Times" w:eastAsia="AdvP46CB" w:hAnsi="Times"/>
          <w:color w:val="000000"/>
        </w:rPr>
        <w:t>control plots (</w:t>
      </w:r>
      <w:r w:rsidR="00FC703A" w:rsidRPr="004F7E27">
        <w:rPr>
          <w:rFonts w:ascii="Times" w:eastAsia="AdvP46CB" w:hAnsi="Times"/>
          <w:color w:val="000000"/>
        </w:rPr>
        <w:t>without</w:t>
      </w:r>
      <w:r w:rsidRPr="004F7E27">
        <w:rPr>
          <w:rFonts w:ascii="Times" w:eastAsia="AdvP46CB" w:hAnsi="Times"/>
          <w:color w:val="000000"/>
        </w:rPr>
        <w:t xml:space="preserve"> buckwheat)</w:t>
      </w:r>
      <w:r w:rsidR="006D356F" w:rsidRPr="004F7E27">
        <w:rPr>
          <w:rFonts w:ascii="Times" w:eastAsia="AdvP46CB" w:hAnsi="Times"/>
          <w:color w:val="000000"/>
        </w:rPr>
        <w:t xml:space="preserve">, </w:t>
      </w:r>
      <w:r w:rsidRPr="004F7E27">
        <w:rPr>
          <w:rFonts w:ascii="Times" w:eastAsia="AdvP46CB" w:hAnsi="Times"/>
          <w:color w:val="000000"/>
        </w:rPr>
        <w:t xml:space="preserve">and no </w:t>
      </w:r>
      <w:r w:rsidR="00396954" w:rsidRPr="004F7E27">
        <w:rPr>
          <w:rFonts w:ascii="Times" w:eastAsia="AdvP46CB" w:hAnsi="Times"/>
          <w:color w:val="000000"/>
        </w:rPr>
        <w:t xml:space="preserve">negative </w:t>
      </w:r>
      <w:r w:rsidRPr="004F7E27">
        <w:rPr>
          <w:rFonts w:ascii="Times" w:eastAsia="AdvP46CB" w:hAnsi="Times"/>
          <w:color w:val="000000"/>
        </w:rPr>
        <w:t xml:space="preserve">effect on the </w:t>
      </w:r>
      <w:proofErr w:type="spellStart"/>
      <w:r w:rsidRPr="004F7E27">
        <w:rPr>
          <w:rFonts w:ascii="Times" w:eastAsia="AdvP46CB" w:hAnsi="Times"/>
          <w:color w:val="000000"/>
        </w:rPr>
        <w:t>parasitoid</w:t>
      </w:r>
      <w:proofErr w:type="spellEnd"/>
      <w:r w:rsidRPr="004F7E27">
        <w:rPr>
          <w:rFonts w:ascii="Times" w:eastAsia="AdvP46CB" w:hAnsi="Times"/>
          <w:color w:val="000000"/>
        </w:rPr>
        <w:t xml:space="preserve"> community structure was observed (Aquino,</w:t>
      </w:r>
      <w:r w:rsidR="00173B89" w:rsidRPr="004F7E27">
        <w:rPr>
          <w:rFonts w:ascii="Times" w:eastAsia="AdvP46CB" w:hAnsi="Times"/>
          <w:color w:val="000000"/>
        </w:rPr>
        <w:t xml:space="preserve"> </w:t>
      </w:r>
      <w:r w:rsidRPr="004F7E27">
        <w:rPr>
          <w:rFonts w:ascii="Times" w:eastAsia="AdvP46CB" w:hAnsi="Times"/>
          <w:color w:val="000000"/>
        </w:rPr>
        <w:t>Blassioli-Mor</w:t>
      </w:r>
      <w:r w:rsidR="00583180" w:rsidRPr="004F7E27">
        <w:rPr>
          <w:rFonts w:ascii="Times" w:eastAsia="AdvP46CB" w:hAnsi="Times"/>
          <w:color w:val="000000"/>
        </w:rPr>
        <w:t>aes</w:t>
      </w:r>
      <w:r w:rsidRPr="004F7E27">
        <w:rPr>
          <w:rFonts w:ascii="Times" w:eastAsia="AdvP46CB" w:hAnsi="Times"/>
          <w:color w:val="000000"/>
        </w:rPr>
        <w:t>, Borges and Laumann, unpublished data).</w:t>
      </w:r>
    </w:p>
    <w:p w14:paraId="39D79B98" w14:textId="77777777" w:rsidR="008C200D" w:rsidRPr="001A765D" w:rsidRDefault="008C200D" w:rsidP="001D12F9">
      <w:pPr>
        <w:spacing w:after="100" w:line="480" w:lineRule="auto"/>
        <w:ind w:right="424" w:firstLine="284"/>
        <w:jc w:val="both"/>
        <w:rPr>
          <w:rFonts w:ascii="Times" w:hAnsi="Times"/>
          <w:i/>
        </w:rPr>
      </w:pPr>
    </w:p>
    <w:p w14:paraId="188536CA" w14:textId="62EB0486" w:rsidR="00B7428E" w:rsidRDefault="00B7428E" w:rsidP="001D12F9">
      <w:pPr>
        <w:spacing w:after="100" w:line="480" w:lineRule="auto"/>
        <w:ind w:right="424"/>
        <w:jc w:val="both"/>
        <w:rPr>
          <w:rFonts w:ascii="Times" w:hAnsi="Times"/>
          <w:i/>
        </w:rPr>
      </w:pPr>
      <w:r w:rsidRPr="004F7E27">
        <w:rPr>
          <w:rFonts w:ascii="Times" w:hAnsi="Times"/>
          <w:i/>
        </w:rPr>
        <w:t>Companion plants as reservoirs for</w:t>
      </w:r>
      <w:r w:rsidR="00266D1F" w:rsidRPr="004F7E27">
        <w:rPr>
          <w:rFonts w:ascii="Times" w:hAnsi="Times"/>
          <w:i/>
        </w:rPr>
        <w:t xml:space="preserve"> </w:t>
      </w:r>
      <w:r w:rsidRPr="004F7E27">
        <w:rPr>
          <w:rFonts w:ascii="Times" w:hAnsi="Times"/>
          <w:i/>
        </w:rPr>
        <w:t>natural enemies in organic crops</w:t>
      </w:r>
    </w:p>
    <w:p w14:paraId="6D19698F" w14:textId="77777777" w:rsidR="006D0301" w:rsidRPr="004F7E27" w:rsidRDefault="006D0301" w:rsidP="001D12F9">
      <w:pPr>
        <w:spacing w:after="100" w:line="480" w:lineRule="auto"/>
        <w:ind w:right="424"/>
        <w:jc w:val="both"/>
        <w:rPr>
          <w:rFonts w:ascii="Times" w:eastAsia="SimSun" w:hAnsi="Times" w:cs="Arial"/>
          <w:i/>
          <w:kern w:val="1"/>
          <w:lang w:eastAsia="hi-IN" w:bidi="hi-IN"/>
        </w:rPr>
      </w:pPr>
    </w:p>
    <w:p w14:paraId="483A1016" w14:textId="3F41FE6F" w:rsidR="008C200D" w:rsidRDefault="00B7428E" w:rsidP="001D12F9">
      <w:pPr>
        <w:spacing w:line="480" w:lineRule="auto"/>
        <w:ind w:right="424" w:firstLine="709"/>
        <w:jc w:val="both"/>
        <w:rPr>
          <w:rFonts w:ascii="Times" w:hAnsi="Times"/>
        </w:rPr>
      </w:pPr>
      <w:r w:rsidRPr="008C200D">
        <w:rPr>
          <w:rFonts w:ascii="Times" w:hAnsi="Times"/>
        </w:rPr>
        <w:t xml:space="preserve">The use of companion plants </w:t>
      </w:r>
      <w:r w:rsidR="003F6A11">
        <w:t>can enhance</w:t>
      </w:r>
      <w:r w:rsidRPr="008C200D">
        <w:rPr>
          <w:rFonts w:ascii="Times" w:hAnsi="Times"/>
        </w:rPr>
        <w:t xml:space="preserve"> the efficiency and reliability of </w:t>
      </w:r>
      <w:r w:rsidR="00A973DE" w:rsidRPr="008C200D">
        <w:rPr>
          <w:rFonts w:ascii="Times" w:hAnsi="Times"/>
        </w:rPr>
        <w:t xml:space="preserve">conservation </w:t>
      </w:r>
      <w:r w:rsidRPr="008C200D">
        <w:rPr>
          <w:rFonts w:ascii="Times" w:hAnsi="Times"/>
        </w:rPr>
        <w:t xml:space="preserve">biological control </w:t>
      </w:r>
      <w:r w:rsidR="00A973DE" w:rsidRPr="008C200D">
        <w:rPr>
          <w:rFonts w:ascii="Times" w:hAnsi="Times"/>
        </w:rPr>
        <w:t>in organic farms</w:t>
      </w:r>
      <w:r w:rsidRPr="008C200D">
        <w:rPr>
          <w:rFonts w:ascii="Times" w:hAnsi="Times"/>
        </w:rPr>
        <w:t xml:space="preserve">. In Brazil, crops </w:t>
      </w:r>
      <w:r w:rsidR="00A973DE" w:rsidRPr="008C200D">
        <w:rPr>
          <w:rFonts w:ascii="Times" w:hAnsi="Times"/>
        </w:rPr>
        <w:t xml:space="preserve">such </w:t>
      </w:r>
      <w:r w:rsidRPr="008C200D">
        <w:rPr>
          <w:rFonts w:ascii="Times" w:hAnsi="Times"/>
        </w:rPr>
        <w:t>as garlic, onion, lettuce, tomatoes, cabbage/</w:t>
      </w:r>
      <w:r w:rsidR="003F6A11">
        <w:t>collards</w:t>
      </w:r>
      <w:r w:rsidRPr="008C200D">
        <w:rPr>
          <w:rFonts w:ascii="Times" w:hAnsi="Times"/>
        </w:rPr>
        <w:t xml:space="preserve">, cucumber and sweet pepper </w:t>
      </w:r>
      <w:r w:rsidR="00A973DE" w:rsidRPr="008C200D">
        <w:rPr>
          <w:rFonts w:ascii="Times" w:hAnsi="Times"/>
        </w:rPr>
        <w:t xml:space="preserve">have been grown </w:t>
      </w:r>
      <w:r w:rsidRPr="008C200D">
        <w:rPr>
          <w:rFonts w:ascii="Times" w:hAnsi="Times"/>
        </w:rPr>
        <w:t xml:space="preserve">in association with </w:t>
      </w:r>
      <w:proofErr w:type="spellStart"/>
      <w:r w:rsidR="00F725E8">
        <w:t>a</w:t>
      </w:r>
      <w:r w:rsidR="00F725E8" w:rsidRPr="003C35DB">
        <w:t>frican</w:t>
      </w:r>
      <w:proofErr w:type="spellEnd"/>
      <w:r w:rsidR="00F725E8" w:rsidRPr="008C200D">
        <w:rPr>
          <w:rFonts w:ascii="Times" w:hAnsi="Times"/>
        </w:rPr>
        <w:t xml:space="preserve"> </w:t>
      </w:r>
      <w:r w:rsidRPr="008C200D">
        <w:rPr>
          <w:rFonts w:ascii="Times" w:hAnsi="Times"/>
        </w:rPr>
        <w:t xml:space="preserve">marigold, </w:t>
      </w:r>
      <w:r w:rsidRPr="008C200D">
        <w:rPr>
          <w:rFonts w:ascii="Times" w:hAnsi="Times"/>
          <w:i/>
        </w:rPr>
        <w:t>Tagetes</w:t>
      </w:r>
      <w:r w:rsidR="00EE0258" w:rsidRPr="008C200D">
        <w:rPr>
          <w:rFonts w:ascii="Times" w:hAnsi="Times"/>
          <w:i/>
        </w:rPr>
        <w:t xml:space="preserve"> </w:t>
      </w:r>
      <w:proofErr w:type="spellStart"/>
      <w:r w:rsidRPr="008C200D">
        <w:rPr>
          <w:rFonts w:ascii="Times" w:hAnsi="Times"/>
          <w:i/>
        </w:rPr>
        <w:t>erecta</w:t>
      </w:r>
      <w:proofErr w:type="spellEnd"/>
      <w:r w:rsidR="00EB4D11" w:rsidRPr="008C200D">
        <w:rPr>
          <w:rFonts w:ascii="Times" w:hAnsi="Times"/>
          <w:i/>
        </w:rPr>
        <w:t xml:space="preserve"> </w:t>
      </w:r>
      <w:r w:rsidRPr="008C200D">
        <w:rPr>
          <w:rFonts w:ascii="Times" w:hAnsi="Times"/>
        </w:rPr>
        <w:t>(L.)</w:t>
      </w:r>
      <w:r w:rsidR="00EE0258" w:rsidRPr="008C200D">
        <w:rPr>
          <w:rFonts w:ascii="Times" w:hAnsi="Times"/>
        </w:rPr>
        <w:t xml:space="preserve">, </w:t>
      </w:r>
      <w:r w:rsidR="00800E93" w:rsidRPr="008C200D">
        <w:rPr>
          <w:rFonts w:ascii="Times" w:hAnsi="Times"/>
        </w:rPr>
        <w:t xml:space="preserve">pot marigold, </w:t>
      </w:r>
      <w:r w:rsidR="00800E93" w:rsidRPr="008C200D">
        <w:rPr>
          <w:rFonts w:ascii="Times" w:hAnsi="Times"/>
          <w:i/>
        </w:rPr>
        <w:t>Calendula</w:t>
      </w:r>
      <w:r w:rsidR="00800E93" w:rsidRPr="008C200D">
        <w:rPr>
          <w:rFonts w:ascii="Times" w:hAnsi="Times"/>
        </w:rPr>
        <w:t xml:space="preserve"> sp</w:t>
      </w:r>
      <w:r w:rsidR="00800E93" w:rsidRPr="003C35DB">
        <w:t>.</w:t>
      </w:r>
      <w:r w:rsidR="00FB40D9">
        <w:t xml:space="preserve"> </w:t>
      </w:r>
      <w:r w:rsidRPr="003C35DB">
        <w:t>(</w:t>
      </w:r>
      <w:r w:rsidRPr="008C200D">
        <w:rPr>
          <w:rFonts w:ascii="Times" w:hAnsi="Times"/>
        </w:rPr>
        <w:t xml:space="preserve">Asteraceae), </w:t>
      </w:r>
      <w:r w:rsidR="00800E93" w:rsidRPr="008C200D">
        <w:rPr>
          <w:rFonts w:ascii="Times" w:hAnsi="Times"/>
        </w:rPr>
        <w:t xml:space="preserve">coriander, </w:t>
      </w:r>
      <w:r w:rsidRPr="008C200D">
        <w:rPr>
          <w:rFonts w:ascii="Times" w:hAnsi="Times"/>
          <w:i/>
        </w:rPr>
        <w:t>Coriandrum</w:t>
      </w:r>
      <w:r w:rsidR="00800E93" w:rsidRPr="008C200D">
        <w:rPr>
          <w:rFonts w:ascii="Times" w:hAnsi="Times"/>
        </w:rPr>
        <w:t xml:space="preserve"> sp.</w:t>
      </w:r>
      <w:r w:rsidR="0009315F" w:rsidRPr="008C200D">
        <w:rPr>
          <w:rFonts w:ascii="Times" w:hAnsi="Times"/>
        </w:rPr>
        <w:t xml:space="preserve">, </w:t>
      </w:r>
      <w:r w:rsidR="00800E93" w:rsidRPr="008C200D">
        <w:rPr>
          <w:rFonts w:ascii="Times" w:hAnsi="Times"/>
        </w:rPr>
        <w:t>d</w:t>
      </w:r>
      <w:r w:rsidRPr="008C200D">
        <w:rPr>
          <w:rFonts w:ascii="Times" w:hAnsi="Times"/>
        </w:rPr>
        <w:t>ill</w:t>
      </w:r>
      <w:r w:rsidR="0009315F" w:rsidRPr="008C200D">
        <w:rPr>
          <w:rFonts w:ascii="Times" w:hAnsi="Times"/>
        </w:rPr>
        <w:t>,</w:t>
      </w:r>
      <w:r w:rsidR="00EB4D11" w:rsidRPr="008C200D">
        <w:rPr>
          <w:rFonts w:ascii="Times" w:hAnsi="Times"/>
        </w:rPr>
        <w:t xml:space="preserve"> </w:t>
      </w:r>
      <w:r w:rsidRPr="008C200D">
        <w:rPr>
          <w:rFonts w:ascii="Times" w:hAnsi="Times"/>
          <w:i/>
        </w:rPr>
        <w:t>Anethum</w:t>
      </w:r>
      <w:r w:rsidR="00711818">
        <w:rPr>
          <w:rFonts w:ascii="Times" w:hAnsi="Times"/>
          <w:i/>
        </w:rPr>
        <w:t xml:space="preserve"> </w:t>
      </w:r>
      <w:r w:rsidRPr="008C200D">
        <w:rPr>
          <w:rFonts w:ascii="Times" w:hAnsi="Times"/>
        </w:rPr>
        <w:t>sp.</w:t>
      </w:r>
      <w:r w:rsidR="0009315F" w:rsidRPr="008C200D">
        <w:rPr>
          <w:rFonts w:ascii="Times" w:hAnsi="Times"/>
        </w:rPr>
        <w:t xml:space="preserve"> and a</w:t>
      </w:r>
      <w:r w:rsidRPr="008C200D">
        <w:rPr>
          <w:rFonts w:ascii="Times" w:hAnsi="Times"/>
        </w:rPr>
        <w:t>nise</w:t>
      </w:r>
      <w:r w:rsidR="0009315F" w:rsidRPr="008C200D">
        <w:rPr>
          <w:rFonts w:ascii="Times" w:hAnsi="Times"/>
        </w:rPr>
        <w:t xml:space="preserve">, </w:t>
      </w:r>
      <w:r w:rsidRPr="008C200D">
        <w:rPr>
          <w:rFonts w:ascii="Times" w:hAnsi="Times"/>
          <w:i/>
        </w:rPr>
        <w:t>Pimpinella</w:t>
      </w:r>
      <w:r w:rsidRPr="008C200D">
        <w:rPr>
          <w:rFonts w:ascii="Times" w:hAnsi="Times"/>
        </w:rPr>
        <w:t xml:space="preserve"> sp</w:t>
      </w:r>
      <w:r w:rsidRPr="003C35DB">
        <w:t>.</w:t>
      </w:r>
      <w:r w:rsidR="00FB40D9">
        <w:t xml:space="preserve"> </w:t>
      </w:r>
      <w:r w:rsidR="0009315F" w:rsidRPr="003C35DB">
        <w:t>(</w:t>
      </w:r>
      <w:proofErr w:type="spellStart"/>
      <w:r w:rsidR="0009315F" w:rsidRPr="008C200D">
        <w:rPr>
          <w:rFonts w:ascii="Times" w:hAnsi="Times"/>
        </w:rPr>
        <w:t>Apiaceae</w:t>
      </w:r>
      <w:proofErr w:type="spellEnd"/>
      <w:r w:rsidR="0009315F" w:rsidRPr="008C200D">
        <w:rPr>
          <w:rFonts w:ascii="Times" w:hAnsi="Times"/>
        </w:rPr>
        <w:t>)</w:t>
      </w:r>
      <w:r w:rsidRPr="008C200D">
        <w:rPr>
          <w:rFonts w:ascii="Times" w:hAnsi="Times"/>
        </w:rPr>
        <w:t xml:space="preserve">, </w:t>
      </w:r>
      <w:r w:rsidR="0009315F" w:rsidRPr="008C200D">
        <w:rPr>
          <w:rFonts w:ascii="Times" w:hAnsi="Times"/>
        </w:rPr>
        <w:t>b</w:t>
      </w:r>
      <w:r w:rsidRPr="008C200D">
        <w:rPr>
          <w:rFonts w:ascii="Times" w:hAnsi="Times"/>
        </w:rPr>
        <w:t>asil (</w:t>
      </w:r>
      <w:proofErr w:type="spellStart"/>
      <w:r w:rsidRPr="008C200D">
        <w:rPr>
          <w:rFonts w:ascii="Times" w:hAnsi="Times"/>
          <w:i/>
        </w:rPr>
        <w:t>Ocimum</w:t>
      </w:r>
      <w:proofErr w:type="spellEnd"/>
      <w:r w:rsidRPr="008C200D">
        <w:rPr>
          <w:rFonts w:ascii="Times" w:hAnsi="Times"/>
        </w:rPr>
        <w:t xml:space="preserve"> sp.)</w:t>
      </w:r>
      <w:r w:rsidR="00EE0258" w:rsidRPr="008C200D">
        <w:rPr>
          <w:rFonts w:ascii="Times" w:hAnsi="Times"/>
        </w:rPr>
        <w:t xml:space="preserve">, </w:t>
      </w:r>
      <w:r w:rsidR="0009315F" w:rsidRPr="008C200D">
        <w:rPr>
          <w:rFonts w:ascii="Times" w:hAnsi="Times"/>
        </w:rPr>
        <w:lastRenderedPageBreak/>
        <w:t>f</w:t>
      </w:r>
      <w:r w:rsidRPr="008C200D">
        <w:rPr>
          <w:rFonts w:ascii="Times" w:hAnsi="Times"/>
        </w:rPr>
        <w:t>orage turnip</w:t>
      </w:r>
      <w:r w:rsidR="0009315F" w:rsidRPr="008C200D">
        <w:rPr>
          <w:rFonts w:ascii="Times" w:hAnsi="Times"/>
        </w:rPr>
        <w:t xml:space="preserve">, </w:t>
      </w:r>
      <w:r w:rsidRPr="003C35DB">
        <w:rPr>
          <w:i/>
        </w:rPr>
        <w:t>Raphanus</w:t>
      </w:r>
      <w:r w:rsidR="00FB40D9">
        <w:rPr>
          <w:i/>
        </w:rPr>
        <w:t xml:space="preserve"> </w:t>
      </w:r>
      <w:r w:rsidR="00CF4BCD" w:rsidRPr="003C35DB">
        <w:t>sp</w:t>
      </w:r>
      <w:r w:rsidR="00CF4BCD" w:rsidRPr="008C200D">
        <w:rPr>
          <w:rFonts w:ascii="Times" w:hAnsi="Times"/>
        </w:rPr>
        <w:t xml:space="preserve">. (Brassicaceae) </w:t>
      </w:r>
      <w:r w:rsidRPr="008C200D">
        <w:rPr>
          <w:rFonts w:ascii="Times" w:hAnsi="Times"/>
        </w:rPr>
        <w:t xml:space="preserve">and </w:t>
      </w:r>
      <w:r w:rsidR="00CF4BCD" w:rsidRPr="008C200D">
        <w:rPr>
          <w:rFonts w:ascii="Times" w:hAnsi="Times"/>
        </w:rPr>
        <w:t>s</w:t>
      </w:r>
      <w:r w:rsidRPr="008C200D">
        <w:rPr>
          <w:rFonts w:ascii="Times" w:hAnsi="Times"/>
        </w:rPr>
        <w:t xml:space="preserve">pontaneous plants (weeds) </w:t>
      </w:r>
      <w:r w:rsidR="00EE0258" w:rsidRPr="008C200D">
        <w:rPr>
          <w:rFonts w:ascii="Times" w:hAnsi="Times"/>
        </w:rPr>
        <w:t>as companion plants</w:t>
      </w:r>
      <w:r w:rsidR="00A973DE" w:rsidRPr="008C200D">
        <w:rPr>
          <w:rFonts w:ascii="Times" w:hAnsi="Times"/>
        </w:rPr>
        <w:t>.</w:t>
      </w:r>
    </w:p>
    <w:p w14:paraId="213EC9CC" w14:textId="2529E1DA" w:rsidR="008C200D" w:rsidRDefault="008C200D" w:rsidP="001D12F9">
      <w:pPr>
        <w:spacing w:line="480" w:lineRule="auto"/>
        <w:ind w:right="424"/>
        <w:jc w:val="both"/>
        <w:rPr>
          <w:rFonts w:ascii="Times" w:hAnsi="Times"/>
        </w:rPr>
      </w:pPr>
      <w:r>
        <w:rPr>
          <w:rFonts w:ascii="Times" w:hAnsi="Times"/>
        </w:rPr>
        <w:tab/>
      </w:r>
      <w:r w:rsidR="00B7428E" w:rsidRPr="008C200D">
        <w:rPr>
          <w:rFonts w:ascii="Times" w:hAnsi="Times"/>
        </w:rPr>
        <w:t xml:space="preserve">In </w:t>
      </w:r>
      <w:r w:rsidR="00EE0258" w:rsidRPr="008C200D">
        <w:rPr>
          <w:rFonts w:ascii="Times" w:hAnsi="Times"/>
        </w:rPr>
        <w:t xml:space="preserve">a </w:t>
      </w:r>
      <w:r w:rsidR="00B7428E" w:rsidRPr="008C200D">
        <w:rPr>
          <w:rFonts w:ascii="Times" w:hAnsi="Times"/>
        </w:rPr>
        <w:t xml:space="preserve">crop system including onions and </w:t>
      </w:r>
      <w:proofErr w:type="spellStart"/>
      <w:r w:rsidR="00BD1099">
        <w:t>a</w:t>
      </w:r>
      <w:r w:rsidR="00BD1099" w:rsidRPr="003C35DB">
        <w:t>frican</w:t>
      </w:r>
      <w:proofErr w:type="spellEnd"/>
      <w:r w:rsidR="00BD1099" w:rsidRPr="008C200D">
        <w:rPr>
          <w:rFonts w:ascii="Times" w:hAnsi="Times"/>
        </w:rPr>
        <w:t xml:space="preserve"> </w:t>
      </w:r>
      <w:r w:rsidR="00B7428E" w:rsidRPr="008C200D">
        <w:rPr>
          <w:rFonts w:ascii="Times" w:hAnsi="Times"/>
        </w:rPr>
        <w:t>marigold (Silveira</w:t>
      </w:r>
      <w:r w:rsidR="00EE0258" w:rsidRPr="008C200D">
        <w:rPr>
          <w:rFonts w:ascii="Times" w:hAnsi="Times"/>
        </w:rPr>
        <w:t xml:space="preserve"> </w:t>
      </w:r>
      <w:r w:rsidR="00682174" w:rsidRPr="00682174">
        <w:rPr>
          <w:rFonts w:ascii="Times" w:hAnsi="Times"/>
        </w:rPr>
        <w:t>et al.</w:t>
      </w:r>
      <w:r w:rsidR="00F662CC" w:rsidRPr="008C200D">
        <w:rPr>
          <w:rFonts w:ascii="Times" w:hAnsi="Times"/>
          <w:i/>
        </w:rPr>
        <w:t xml:space="preserve"> </w:t>
      </w:r>
      <w:r w:rsidR="00B7428E" w:rsidRPr="008C200D">
        <w:rPr>
          <w:rFonts w:ascii="Times" w:hAnsi="Times"/>
        </w:rPr>
        <w:t>2009)</w:t>
      </w:r>
      <w:r w:rsidR="00EE0258" w:rsidRPr="008C200D">
        <w:rPr>
          <w:rFonts w:ascii="Times" w:hAnsi="Times"/>
        </w:rPr>
        <w:t xml:space="preserve">, </w:t>
      </w:r>
      <w:r w:rsidR="003F6A11">
        <w:t xml:space="preserve">the </w:t>
      </w:r>
      <w:r w:rsidR="00B7428E" w:rsidRPr="008C200D">
        <w:rPr>
          <w:rFonts w:ascii="Times" w:hAnsi="Times"/>
        </w:rPr>
        <w:t xml:space="preserve">proximal (until 5m) and distant (30 m) </w:t>
      </w:r>
      <w:r w:rsidR="00EE0258" w:rsidRPr="008C200D">
        <w:rPr>
          <w:rFonts w:ascii="Times" w:hAnsi="Times"/>
        </w:rPr>
        <w:t>effects of the companion plants were assessed</w:t>
      </w:r>
      <w:r w:rsidR="00B7428E" w:rsidRPr="008C200D">
        <w:rPr>
          <w:rFonts w:ascii="Times" w:hAnsi="Times"/>
        </w:rPr>
        <w:t>. The results showed that phytophagous populations</w:t>
      </w:r>
      <w:r w:rsidR="00CF4BCD" w:rsidRPr="008C200D">
        <w:rPr>
          <w:rFonts w:ascii="Times" w:hAnsi="Times"/>
        </w:rPr>
        <w:t xml:space="preserve">, </w:t>
      </w:r>
      <w:r w:rsidR="00B7428E" w:rsidRPr="008C200D">
        <w:rPr>
          <w:rFonts w:ascii="Times" w:hAnsi="Times"/>
        </w:rPr>
        <w:t xml:space="preserve">mainly </w:t>
      </w:r>
      <w:r w:rsidR="00B7428E" w:rsidRPr="008C200D">
        <w:rPr>
          <w:rFonts w:ascii="Times" w:hAnsi="Times"/>
          <w:i/>
        </w:rPr>
        <w:t>Thrips</w:t>
      </w:r>
      <w:r w:rsidR="00EE0258" w:rsidRPr="008C200D">
        <w:rPr>
          <w:rFonts w:ascii="Times" w:hAnsi="Times"/>
          <w:i/>
        </w:rPr>
        <w:t xml:space="preserve"> </w:t>
      </w:r>
      <w:proofErr w:type="spellStart"/>
      <w:r w:rsidR="00B7428E" w:rsidRPr="008C200D">
        <w:rPr>
          <w:rFonts w:ascii="Times" w:hAnsi="Times"/>
          <w:i/>
        </w:rPr>
        <w:t>tabaci</w:t>
      </w:r>
      <w:proofErr w:type="spellEnd"/>
      <w:r w:rsidR="00CF4BCD" w:rsidRPr="008C200D">
        <w:rPr>
          <w:rFonts w:ascii="Times" w:hAnsi="Times"/>
        </w:rPr>
        <w:t xml:space="preserve"> Lindeman, 1889 (Thysanoptera: Thripidae),</w:t>
      </w:r>
      <w:r w:rsidR="00B7428E" w:rsidRPr="008C200D">
        <w:rPr>
          <w:rFonts w:ascii="Times" w:hAnsi="Times"/>
        </w:rPr>
        <w:t xml:space="preserve"> were </w:t>
      </w:r>
      <w:r w:rsidR="00EE0258" w:rsidRPr="008C200D">
        <w:rPr>
          <w:rFonts w:ascii="Times" w:hAnsi="Times"/>
        </w:rPr>
        <w:t xml:space="preserve">two-fold greater </w:t>
      </w:r>
      <w:r w:rsidR="00B7428E" w:rsidRPr="008C200D">
        <w:rPr>
          <w:rFonts w:ascii="Times" w:hAnsi="Times"/>
        </w:rPr>
        <w:t xml:space="preserve">in onion plants </w:t>
      </w:r>
      <w:r w:rsidR="00A973DE" w:rsidRPr="008C200D">
        <w:rPr>
          <w:rFonts w:ascii="Times" w:hAnsi="Times"/>
        </w:rPr>
        <w:t>distant</w:t>
      </w:r>
      <w:r w:rsidR="00B7428E" w:rsidRPr="008C200D">
        <w:rPr>
          <w:rFonts w:ascii="Times" w:hAnsi="Times"/>
        </w:rPr>
        <w:t xml:space="preserve"> from the companion plant</w:t>
      </w:r>
      <w:r w:rsidR="00EE0258" w:rsidRPr="008C200D">
        <w:rPr>
          <w:rFonts w:ascii="Times" w:hAnsi="Times"/>
        </w:rPr>
        <w:t>,</w:t>
      </w:r>
      <w:r w:rsidR="00B7428E" w:rsidRPr="008C200D">
        <w:rPr>
          <w:rFonts w:ascii="Times" w:hAnsi="Times"/>
        </w:rPr>
        <w:t xml:space="preserve"> and th</w:t>
      </w:r>
      <w:r w:rsidR="00EE0258" w:rsidRPr="008C200D">
        <w:rPr>
          <w:rFonts w:ascii="Times" w:hAnsi="Times"/>
        </w:rPr>
        <w:t>at</w:t>
      </w:r>
      <w:r w:rsidR="00B7428E" w:rsidRPr="008C200D">
        <w:rPr>
          <w:rFonts w:ascii="Times" w:hAnsi="Times"/>
        </w:rPr>
        <w:t xml:space="preserve"> entomophagous species were more abundant in onion plants </w:t>
      </w:r>
      <w:r w:rsidR="00FB47A7">
        <w:rPr>
          <w:rFonts w:ascii="Times" w:hAnsi="Times"/>
        </w:rPr>
        <w:t xml:space="preserve">close to </w:t>
      </w:r>
      <w:r w:rsidR="00EE0258" w:rsidRPr="008C200D">
        <w:rPr>
          <w:rFonts w:ascii="Times" w:hAnsi="Times"/>
        </w:rPr>
        <w:t>the companion plants</w:t>
      </w:r>
      <w:r w:rsidR="00B7428E" w:rsidRPr="008C200D">
        <w:rPr>
          <w:rFonts w:ascii="Times" w:hAnsi="Times"/>
        </w:rPr>
        <w:t>. In another experiment with lettuce as the main crop</w:t>
      </w:r>
      <w:r w:rsidR="00EE0258" w:rsidRPr="008C200D">
        <w:rPr>
          <w:rFonts w:ascii="Times" w:hAnsi="Times"/>
        </w:rPr>
        <w:t xml:space="preserve"> instead of onions,</w:t>
      </w:r>
      <w:r w:rsidR="00B7428E" w:rsidRPr="008C200D">
        <w:rPr>
          <w:rFonts w:ascii="Times" w:hAnsi="Times"/>
        </w:rPr>
        <w:t xml:space="preserve"> it was demonstrated that </w:t>
      </w:r>
      <w:proofErr w:type="spellStart"/>
      <w:r w:rsidR="00BD1099">
        <w:t>a</w:t>
      </w:r>
      <w:r w:rsidR="00BD1099" w:rsidRPr="003C35DB">
        <w:t>frican</w:t>
      </w:r>
      <w:proofErr w:type="spellEnd"/>
      <w:r w:rsidR="00BD1099" w:rsidRPr="008C200D">
        <w:rPr>
          <w:rFonts w:ascii="Times" w:hAnsi="Times"/>
        </w:rPr>
        <w:t xml:space="preserve"> </w:t>
      </w:r>
      <w:r w:rsidR="00B7428E" w:rsidRPr="008C200D">
        <w:rPr>
          <w:rFonts w:ascii="Times" w:hAnsi="Times"/>
        </w:rPr>
        <w:t xml:space="preserve">marigold plants could contribute </w:t>
      </w:r>
      <w:r w:rsidR="00EE0258" w:rsidRPr="008C200D">
        <w:rPr>
          <w:rFonts w:ascii="Times" w:hAnsi="Times"/>
        </w:rPr>
        <w:t>to</w:t>
      </w:r>
      <w:r w:rsidR="00B7428E" w:rsidRPr="008C200D">
        <w:rPr>
          <w:rFonts w:ascii="Times" w:hAnsi="Times"/>
        </w:rPr>
        <w:t xml:space="preserve"> natural enem</w:t>
      </w:r>
      <w:r w:rsidR="00EE0258" w:rsidRPr="008C200D">
        <w:rPr>
          <w:rFonts w:ascii="Times" w:hAnsi="Times"/>
        </w:rPr>
        <w:t>y</w:t>
      </w:r>
      <w:r w:rsidR="00B7428E" w:rsidRPr="008C200D">
        <w:rPr>
          <w:rFonts w:ascii="Times" w:hAnsi="Times"/>
        </w:rPr>
        <w:t xml:space="preserve"> abundance in lettuce beds until distances ranged between</w:t>
      </w:r>
      <w:r w:rsidR="004A551C" w:rsidRPr="008C200D">
        <w:rPr>
          <w:rFonts w:ascii="Times" w:hAnsi="Times"/>
        </w:rPr>
        <w:t xml:space="preserve"> </w:t>
      </w:r>
      <w:r w:rsidR="00B7428E" w:rsidRPr="008C200D">
        <w:rPr>
          <w:rFonts w:ascii="Times" w:hAnsi="Times"/>
        </w:rPr>
        <w:t>five to six meters (</w:t>
      </w:r>
      <w:proofErr w:type="spellStart"/>
      <w:r w:rsidR="00B7428E" w:rsidRPr="008C200D">
        <w:rPr>
          <w:rFonts w:ascii="Times" w:hAnsi="Times"/>
        </w:rPr>
        <w:t>Zaché</w:t>
      </w:r>
      <w:proofErr w:type="spellEnd"/>
      <w:r w:rsidR="00B7428E" w:rsidRPr="008C200D">
        <w:rPr>
          <w:rFonts w:ascii="Times" w:hAnsi="Times"/>
        </w:rPr>
        <w:t xml:space="preserve"> 2009).</w:t>
      </w:r>
      <w:r w:rsidR="00EE0258" w:rsidRPr="008C200D">
        <w:rPr>
          <w:rFonts w:ascii="Times" w:hAnsi="Times"/>
        </w:rPr>
        <w:t xml:space="preserve"> </w:t>
      </w:r>
    </w:p>
    <w:p w14:paraId="4359371A" w14:textId="5FABD07B" w:rsidR="00EE0258" w:rsidRPr="008C200D" w:rsidRDefault="00C970DB" w:rsidP="001D12F9">
      <w:pPr>
        <w:spacing w:line="480" w:lineRule="auto"/>
        <w:ind w:right="424" w:firstLine="709"/>
        <w:jc w:val="both"/>
        <w:rPr>
          <w:rFonts w:ascii="Times" w:hAnsi="Times"/>
          <w:kern w:val="1"/>
        </w:rPr>
      </w:pPr>
      <w:r>
        <w:rPr>
          <w:rFonts w:ascii="Times" w:hAnsi="Times"/>
        </w:rPr>
        <w:t>In another experiment where</w:t>
      </w:r>
      <w:r w:rsidR="00B7428E" w:rsidRPr="008C200D">
        <w:rPr>
          <w:rFonts w:ascii="Times" w:hAnsi="Times"/>
        </w:rPr>
        <w:t xml:space="preserve"> </w:t>
      </w:r>
      <w:proofErr w:type="spellStart"/>
      <w:r w:rsidR="00BD1099">
        <w:t>a</w:t>
      </w:r>
      <w:r w:rsidR="00BD1099" w:rsidRPr="003C35DB">
        <w:t>frican</w:t>
      </w:r>
      <w:proofErr w:type="spellEnd"/>
      <w:r w:rsidR="00BD1099" w:rsidRPr="008C200D">
        <w:rPr>
          <w:rFonts w:ascii="Times" w:hAnsi="Times"/>
        </w:rPr>
        <w:t xml:space="preserve"> marigold</w:t>
      </w:r>
      <w:r w:rsidR="00BD1099" w:rsidRPr="008C200D" w:rsidDel="00BD1099">
        <w:rPr>
          <w:rFonts w:ascii="Times" w:hAnsi="Times"/>
          <w:i/>
        </w:rPr>
        <w:t xml:space="preserve"> </w:t>
      </w:r>
      <w:r w:rsidR="00B7428E" w:rsidRPr="008C200D">
        <w:rPr>
          <w:rFonts w:ascii="Times" w:hAnsi="Times"/>
        </w:rPr>
        <w:t xml:space="preserve">(a single line 1.7 m long) were installed across a lettuce field it was demonstrated that this arrangement was more suitable </w:t>
      </w:r>
      <w:r w:rsidR="00EE0258" w:rsidRPr="008C200D">
        <w:rPr>
          <w:rFonts w:ascii="Times" w:hAnsi="Times"/>
        </w:rPr>
        <w:t>for spreading</w:t>
      </w:r>
      <w:r w:rsidR="00B7428E" w:rsidRPr="008C200D">
        <w:rPr>
          <w:rFonts w:ascii="Times" w:hAnsi="Times"/>
        </w:rPr>
        <w:t xml:space="preserve"> natural enemies </w:t>
      </w:r>
      <w:r w:rsidR="00EE0258" w:rsidRPr="008C200D">
        <w:rPr>
          <w:rFonts w:ascii="Times" w:hAnsi="Times"/>
        </w:rPr>
        <w:t xml:space="preserve">across </w:t>
      </w:r>
      <w:r w:rsidR="00B7428E" w:rsidRPr="008C200D">
        <w:rPr>
          <w:rFonts w:ascii="Times" w:hAnsi="Times"/>
        </w:rPr>
        <w:t>a whole field (Haro 2015</w:t>
      </w:r>
      <w:r w:rsidR="00B434D9">
        <w:rPr>
          <w:rFonts w:ascii="Times" w:hAnsi="Times"/>
        </w:rPr>
        <w:t>;</w:t>
      </w:r>
      <w:r w:rsidR="00B7428E" w:rsidRPr="008C200D">
        <w:rPr>
          <w:rFonts w:ascii="Times" w:hAnsi="Times"/>
        </w:rPr>
        <w:t xml:space="preserve"> Haro</w:t>
      </w:r>
      <w:r w:rsidR="009B2AEE" w:rsidRPr="008C200D">
        <w:rPr>
          <w:rFonts w:ascii="Times" w:hAnsi="Times"/>
        </w:rPr>
        <w:t xml:space="preserve"> </w:t>
      </w:r>
      <w:r w:rsidR="00682174" w:rsidRPr="00682174">
        <w:rPr>
          <w:rFonts w:ascii="Times" w:hAnsi="Times"/>
        </w:rPr>
        <w:t>et al</w:t>
      </w:r>
      <w:r w:rsidR="00B7428E" w:rsidRPr="008C200D">
        <w:rPr>
          <w:rFonts w:ascii="Times" w:hAnsi="Times"/>
        </w:rPr>
        <w:t xml:space="preserve">. 2018). </w:t>
      </w:r>
      <w:r w:rsidR="00B7428E" w:rsidRPr="00794BD5">
        <w:rPr>
          <w:rFonts w:ascii="Times" w:hAnsi="Times"/>
        </w:rPr>
        <w:t xml:space="preserve">The proximity of the companion plants mediated shifts in the food </w:t>
      </w:r>
      <w:proofErr w:type="gramStart"/>
      <w:r w:rsidR="00B7428E" w:rsidRPr="00794BD5">
        <w:rPr>
          <w:rFonts w:ascii="Times" w:hAnsi="Times"/>
        </w:rPr>
        <w:t>webs</w:t>
      </w:r>
      <w:r w:rsidR="00EE0258" w:rsidRPr="00794BD5">
        <w:rPr>
          <w:rFonts w:ascii="Times" w:hAnsi="Times"/>
        </w:rPr>
        <w:t>,</w:t>
      </w:r>
      <w:r w:rsidR="00B7428E" w:rsidRPr="00794BD5">
        <w:rPr>
          <w:rFonts w:ascii="Times" w:hAnsi="Times"/>
        </w:rPr>
        <w:t xml:space="preserve"> since</w:t>
      </w:r>
      <w:proofErr w:type="gramEnd"/>
      <w:r w:rsidR="00B7428E" w:rsidRPr="00794BD5">
        <w:rPr>
          <w:rFonts w:ascii="Times" w:hAnsi="Times"/>
        </w:rPr>
        <w:t xml:space="preserve"> they </w:t>
      </w:r>
      <w:r w:rsidR="00B7428E" w:rsidRPr="00794BD5">
        <w:t>bec</w:t>
      </w:r>
      <w:r w:rsidR="003F6A11" w:rsidRPr="00794BD5">
        <w:t>a</w:t>
      </w:r>
      <w:r w:rsidR="00B7428E" w:rsidRPr="00794BD5">
        <w:t>me</w:t>
      </w:r>
      <w:r w:rsidR="00B7428E" w:rsidRPr="00794BD5">
        <w:rPr>
          <w:rFonts w:ascii="Times" w:hAnsi="Times"/>
        </w:rPr>
        <w:t xml:space="preserve"> </w:t>
      </w:r>
      <w:r w:rsidR="003C35DB" w:rsidRPr="00794BD5">
        <w:rPr>
          <w:rFonts w:ascii="Times" w:hAnsi="Times"/>
        </w:rPr>
        <w:t>stronger</w:t>
      </w:r>
      <w:r w:rsidR="00B7428E" w:rsidRPr="00794BD5">
        <w:rPr>
          <w:rFonts w:ascii="Times" w:hAnsi="Times"/>
        </w:rPr>
        <w:t xml:space="preserve"> and </w:t>
      </w:r>
      <w:r w:rsidR="003F6A11" w:rsidRPr="00794BD5">
        <w:t xml:space="preserve">more intricate </w:t>
      </w:r>
      <w:r w:rsidR="00ED5538" w:rsidRPr="00794BD5">
        <w:t xml:space="preserve">when </w:t>
      </w:r>
      <w:r w:rsidR="00B7428E" w:rsidRPr="00794BD5">
        <w:rPr>
          <w:rFonts w:ascii="Times" w:hAnsi="Times"/>
        </w:rPr>
        <w:t xml:space="preserve">close to </w:t>
      </w:r>
      <w:proofErr w:type="spellStart"/>
      <w:r w:rsidR="00A4609C" w:rsidRPr="00794BD5">
        <w:rPr>
          <w:rFonts w:ascii="Times" w:hAnsi="Times"/>
        </w:rPr>
        <w:t>a</w:t>
      </w:r>
      <w:r w:rsidR="00BD1099" w:rsidRPr="00794BD5">
        <w:t>frican</w:t>
      </w:r>
      <w:proofErr w:type="spellEnd"/>
      <w:r w:rsidR="00BD1099" w:rsidRPr="00794BD5">
        <w:rPr>
          <w:rFonts w:ascii="Times" w:hAnsi="Times"/>
        </w:rPr>
        <w:t xml:space="preserve"> marigold</w:t>
      </w:r>
      <w:r w:rsidR="00BD1099" w:rsidRPr="00794BD5" w:rsidDel="00BD1099">
        <w:t xml:space="preserve"> </w:t>
      </w:r>
      <w:r w:rsidR="00B7428E" w:rsidRPr="00794BD5">
        <w:rPr>
          <w:rFonts w:ascii="Times" w:hAnsi="Times"/>
        </w:rPr>
        <w:t>(</w:t>
      </w:r>
      <w:proofErr w:type="spellStart"/>
      <w:r w:rsidR="00B7428E" w:rsidRPr="00794BD5">
        <w:rPr>
          <w:rFonts w:ascii="Times" w:hAnsi="Times"/>
        </w:rPr>
        <w:t>Haro</w:t>
      </w:r>
      <w:proofErr w:type="spellEnd"/>
      <w:r w:rsidR="00EB4D11" w:rsidRPr="00794BD5">
        <w:rPr>
          <w:rFonts w:ascii="Times" w:hAnsi="Times"/>
        </w:rPr>
        <w:t xml:space="preserve"> </w:t>
      </w:r>
      <w:r w:rsidR="00682174" w:rsidRPr="00682174">
        <w:rPr>
          <w:rFonts w:ascii="Times" w:hAnsi="Times"/>
        </w:rPr>
        <w:t>et al.</w:t>
      </w:r>
      <w:r w:rsidR="00AF2167" w:rsidRPr="00794BD5">
        <w:rPr>
          <w:i/>
        </w:rPr>
        <w:t xml:space="preserve"> </w:t>
      </w:r>
      <w:r w:rsidR="00B7428E" w:rsidRPr="00794BD5">
        <w:t>2018</w:t>
      </w:r>
      <w:r w:rsidR="00B7428E" w:rsidRPr="00794BD5">
        <w:rPr>
          <w:rFonts w:ascii="Times" w:hAnsi="Times"/>
        </w:rPr>
        <w:t>).</w:t>
      </w:r>
      <w:r w:rsidR="00B7428E" w:rsidRPr="008C200D">
        <w:rPr>
          <w:rFonts w:ascii="Times" w:hAnsi="Times"/>
        </w:rPr>
        <w:t xml:space="preserve"> </w:t>
      </w:r>
    </w:p>
    <w:p w14:paraId="355759B2" w14:textId="31024DCF" w:rsidR="00B7428E" w:rsidRPr="00337228" w:rsidRDefault="00B7428E" w:rsidP="001D12F9">
      <w:pPr>
        <w:spacing w:line="480" w:lineRule="auto"/>
        <w:ind w:right="424" w:firstLine="709"/>
        <w:jc w:val="both"/>
        <w:rPr>
          <w:rFonts w:ascii="Times" w:hAnsi="Times"/>
        </w:rPr>
      </w:pPr>
      <w:r w:rsidRPr="00337228">
        <w:rPr>
          <w:rFonts w:ascii="Times" w:hAnsi="Times"/>
        </w:rPr>
        <w:t xml:space="preserve">The effect of companion plants on arthropod food web composition and attractiveness of natural enemies </w:t>
      </w:r>
      <w:r w:rsidR="008C200D" w:rsidRPr="008C200D">
        <w:rPr>
          <w:rFonts w:ascii="Times" w:hAnsi="Times"/>
        </w:rPr>
        <w:t>appears</w:t>
      </w:r>
      <w:r w:rsidRPr="00337228">
        <w:rPr>
          <w:rFonts w:ascii="Times" w:hAnsi="Times"/>
        </w:rPr>
        <w:t xml:space="preserve"> to be influenced by volatiles from essential oils of</w:t>
      </w:r>
      <w:r w:rsidR="00A973DE" w:rsidRPr="00337228">
        <w:rPr>
          <w:rFonts w:ascii="Times" w:hAnsi="Times"/>
        </w:rPr>
        <w:t xml:space="preserve"> </w:t>
      </w:r>
      <w:r w:rsidRPr="00337228">
        <w:rPr>
          <w:rFonts w:ascii="Times" w:hAnsi="Times"/>
        </w:rPr>
        <w:t>plant</w:t>
      </w:r>
      <w:r w:rsidR="00A973DE" w:rsidRPr="00337228">
        <w:rPr>
          <w:rFonts w:ascii="Times" w:hAnsi="Times"/>
        </w:rPr>
        <w:t>s</w:t>
      </w:r>
      <w:r w:rsidR="008D7227" w:rsidRPr="00337228">
        <w:rPr>
          <w:rFonts w:ascii="Times" w:hAnsi="Times"/>
        </w:rPr>
        <w:t>.</w:t>
      </w:r>
      <w:r w:rsidRPr="00337228">
        <w:rPr>
          <w:rFonts w:ascii="Times" w:hAnsi="Times"/>
        </w:rPr>
        <w:t xml:space="preserve"> Haro (2015) found that oils</w:t>
      </w:r>
      <w:r w:rsidR="00794BD5">
        <w:rPr>
          <w:rFonts w:ascii="Times" w:hAnsi="Times"/>
        </w:rPr>
        <w:t xml:space="preserve"> of </w:t>
      </w:r>
      <w:proofErr w:type="spellStart"/>
      <w:r w:rsidR="00794BD5">
        <w:rPr>
          <w:rFonts w:ascii="Times" w:hAnsi="Times"/>
        </w:rPr>
        <w:t>african</w:t>
      </w:r>
      <w:proofErr w:type="spellEnd"/>
      <w:r w:rsidR="00794BD5">
        <w:rPr>
          <w:rFonts w:ascii="Times" w:hAnsi="Times"/>
        </w:rPr>
        <w:t xml:space="preserve"> marigold</w:t>
      </w:r>
      <w:r w:rsidRPr="00337228">
        <w:rPr>
          <w:rFonts w:ascii="Times" w:hAnsi="Times"/>
        </w:rPr>
        <w:t xml:space="preserve">, </w:t>
      </w:r>
      <w:r w:rsidR="00C970DB">
        <w:rPr>
          <w:rFonts w:ascii="Times" w:hAnsi="Times"/>
        </w:rPr>
        <w:t>extracted</w:t>
      </w:r>
      <w:r w:rsidR="00C970DB" w:rsidRPr="00337228">
        <w:rPr>
          <w:rFonts w:ascii="Times" w:hAnsi="Times"/>
        </w:rPr>
        <w:t xml:space="preserve"> </w:t>
      </w:r>
      <w:r w:rsidRPr="00337228">
        <w:rPr>
          <w:rFonts w:ascii="Times" w:hAnsi="Times"/>
        </w:rPr>
        <w:t xml:space="preserve">from leaves and flowers resulted in positive olfactory responses of various natural enemies as the </w:t>
      </w:r>
      <w:proofErr w:type="spellStart"/>
      <w:r w:rsidRPr="00337228">
        <w:rPr>
          <w:rFonts w:ascii="Times" w:hAnsi="Times"/>
        </w:rPr>
        <w:t>parasitoids</w:t>
      </w:r>
      <w:proofErr w:type="spellEnd"/>
      <w:r w:rsidRPr="00337228">
        <w:rPr>
          <w:rFonts w:ascii="Times" w:hAnsi="Times"/>
        </w:rPr>
        <w:t xml:space="preserve"> </w:t>
      </w:r>
      <w:proofErr w:type="spellStart"/>
      <w:r w:rsidRPr="00337228">
        <w:rPr>
          <w:rFonts w:ascii="Times" w:hAnsi="Times"/>
          <w:i/>
        </w:rPr>
        <w:t>Aphidius</w:t>
      </w:r>
      <w:proofErr w:type="spellEnd"/>
      <w:r w:rsidR="009B2AEE" w:rsidRPr="00337228">
        <w:rPr>
          <w:rFonts w:ascii="Times" w:hAnsi="Times"/>
          <w:i/>
        </w:rPr>
        <w:t xml:space="preserve"> </w:t>
      </w:r>
      <w:proofErr w:type="spellStart"/>
      <w:r w:rsidRPr="00337228">
        <w:rPr>
          <w:rFonts w:ascii="Times" w:hAnsi="Times"/>
          <w:i/>
        </w:rPr>
        <w:t>colemani</w:t>
      </w:r>
      <w:proofErr w:type="spellEnd"/>
      <w:r w:rsidR="009B2AEE" w:rsidRPr="00337228">
        <w:rPr>
          <w:rFonts w:ascii="Times" w:hAnsi="Times"/>
          <w:i/>
        </w:rPr>
        <w:t xml:space="preserve"> </w:t>
      </w:r>
      <w:proofErr w:type="spellStart"/>
      <w:r w:rsidRPr="00337228">
        <w:rPr>
          <w:rFonts w:ascii="Times" w:hAnsi="Times"/>
        </w:rPr>
        <w:t>Viereck</w:t>
      </w:r>
      <w:proofErr w:type="spellEnd"/>
      <w:r w:rsidRPr="00337228">
        <w:rPr>
          <w:rFonts w:ascii="Times" w:hAnsi="Times"/>
        </w:rPr>
        <w:t xml:space="preserve">, 1912 (Hymenoptera: Braconidae), </w:t>
      </w:r>
      <w:proofErr w:type="spellStart"/>
      <w:r w:rsidRPr="00337228">
        <w:rPr>
          <w:rFonts w:ascii="Times" w:hAnsi="Times"/>
          <w:i/>
        </w:rPr>
        <w:t>Aphelinus</w:t>
      </w:r>
      <w:proofErr w:type="spellEnd"/>
      <w:r w:rsidR="009B2AEE" w:rsidRPr="00337228">
        <w:rPr>
          <w:rFonts w:ascii="Times" w:hAnsi="Times"/>
          <w:i/>
        </w:rPr>
        <w:t xml:space="preserve"> </w:t>
      </w:r>
      <w:proofErr w:type="spellStart"/>
      <w:r w:rsidRPr="00337228">
        <w:rPr>
          <w:rFonts w:ascii="Times" w:hAnsi="Times"/>
          <w:i/>
        </w:rPr>
        <w:t>abdominalis</w:t>
      </w:r>
      <w:proofErr w:type="spellEnd"/>
      <w:r w:rsidRPr="00337228">
        <w:rPr>
          <w:rFonts w:ascii="Times" w:hAnsi="Times"/>
        </w:rPr>
        <w:t xml:space="preserve"> (Dalman, 1820) (Hymenoptera: </w:t>
      </w:r>
      <w:proofErr w:type="spellStart"/>
      <w:r w:rsidRPr="00337228">
        <w:rPr>
          <w:rFonts w:ascii="Times" w:hAnsi="Times"/>
        </w:rPr>
        <w:t>Aphelinidae</w:t>
      </w:r>
      <w:proofErr w:type="spellEnd"/>
      <w:r w:rsidRPr="00337228">
        <w:rPr>
          <w:rFonts w:ascii="Times" w:hAnsi="Times"/>
        </w:rPr>
        <w:t xml:space="preserve">) and </w:t>
      </w:r>
      <w:proofErr w:type="spellStart"/>
      <w:r w:rsidRPr="00337228">
        <w:rPr>
          <w:rFonts w:ascii="Times" w:hAnsi="Times"/>
          <w:i/>
        </w:rPr>
        <w:t>Encarsia</w:t>
      </w:r>
      <w:proofErr w:type="spellEnd"/>
      <w:r w:rsidR="009B2AEE" w:rsidRPr="00337228">
        <w:rPr>
          <w:rFonts w:ascii="Times" w:hAnsi="Times"/>
          <w:i/>
        </w:rPr>
        <w:t xml:space="preserve"> </w:t>
      </w:r>
      <w:proofErr w:type="spellStart"/>
      <w:r w:rsidRPr="00337228">
        <w:rPr>
          <w:rFonts w:ascii="Times" w:hAnsi="Times"/>
          <w:i/>
        </w:rPr>
        <w:t>formosa</w:t>
      </w:r>
      <w:proofErr w:type="spellEnd"/>
      <w:r w:rsidRPr="00337228">
        <w:rPr>
          <w:rFonts w:ascii="Times" w:hAnsi="Times"/>
        </w:rPr>
        <w:t xml:space="preserve"> Gahan, 1924 (Hymenoptera: </w:t>
      </w:r>
      <w:proofErr w:type="spellStart"/>
      <w:r w:rsidRPr="00337228">
        <w:rPr>
          <w:rFonts w:ascii="Times" w:hAnsi="Times"/>
        </w:rPr>
        <w:t>Aphelinidae</w:t>
      </w:r>
      <w:proofErr w:type="spellEnd"/>
      <w:r w:rsidRPr="00337228">
        <w:rPr>
          <w:rFonts w:ascii="Times" w:hAnsi="Times"/>
        </w:rPr>
        <w:t>). Also</w:t>
      </w:r>
      <w:r w:rsidR="00EE0258" w:rsidRPr="00337228">
        <w:rPr>
          <w:rFonts w:ascii="Times" w:hAnsi="Times"/>
        </w:rPr>
        <w:t>,</w:t>
      </w:r>
      <w:r w:rsidRPr="00337228">
        <w:rPr>
          <w:rFonts w:ascii="Times" w:hAnsi="Times"/>
        </w:rPr>
        <w:t xml:space="preserve"> the predators </w:t>
      </w:r>
      <w:r w:rsidRPr="00337228">
        <w:rPr>
          <w:rFonts w:ascii="Times" w:hAnsi="Times"/>
          <w:i/>
        </w:rPr>
        <w:t>Adalia</w:t>
      </w:r>
      <w:r w:rsidR="009B2AEE" w:rsidRPr="00337228">
        <w:rPr>
          <w:rFonts w:ascii="Times" w:hAnsi="Times"/>
          <w:i/>
        </w:rPr>
        <w:t xml:space="preserve"> </w:t>
      </w:r>
      <w:proofErr w:type="spellStart"/>
      <w:r w:rsidRPr="00337228">
        <w:rPr>
          <w:rFonts w:ascii="Times" w:hAnsi="Times"/>
          <w:i/>
        </w:rPr>
        <w:t>bipunctata</w:t>
      </w:r>
      <w:proofErr w:type="spellEnd"/>
      <w:r w:rsidRPr="00337228">
        <w:rPr>
          <w:rFonts w:ascii="Times" w:hAnsi="Times"/>
        </w:rPr>
        <w:t xml:space="preserve"> (Linnaeus, 1758) (Coleoptera: Coccinellidae) and </w:t>
      </w:r>
      <w:proofErr w:type="spellStart"/>
      <w:r w:rsidRPr="00337228">
        <w:rPr>
          <w:rFonts w:ascii="Times" w:hAnsi="Times"/>
          <w:i/>
        </w:rPr>
        <w:t>Orius</w:t>
      </w:r>
      <w:proofErr w:type="spellEnd"/>
      <w:r w:rsidR="009B2AEE" w:rsidRPr="00337228">
        <w:rPr>
          <w:rFonts w:ascii="Times" w:hAnsi="Times"/>
          <w:i/>
        </w:rPr>
        <w:t xml:space="preserve"> </w:t>
      </w:r>
      <w:proofErr w:type="spellStart"/>
      <w:r w:rsidRPr="00337228">
        <w:rPr>
          <w:rFonts w:ascii="Times" w:hAnsi="Times"/>
          <w:i/>
        </w:rPr>
        <w:t>laevigatus</w:t>
      </w:r>
      <w:proofErr w:type="spellEnd"/>
      <w:r w:rsidRPr="00337228">
        <w:rPr>
          <w:rFonts w:ascii="Times" w:hAnsi="Times"/>
        </w:rPr>
        <w:t xml:space="preserve"> (</w:t>
      </w:r>
      <w:proofErr w:type="spellStart"/>
      <w:r w:rsidRPr="00337228">
        <w:rPr>
          <w:rFonts w:ascii="Times" w:hAnsi="Times"/>
        </w:rPr>
        <w:t>Fieber</w:t>
      </w:r>
      <w:proofErr w:type="spellEnd"/>
      <w:r w:rsidRPr="00337228">
        <w:rPr>
          <w:rFonts w:ascii="Times" w:hAnsi="Times"/>
        </w:rPr>
        <w:t xml:space="preserve">, 1860) (Hemiptera: </w:t>
      </w:r>
      <w:proofErr w:type="spellStart"/>
      <w:r w:rsidRPr="00337228">
        <w:rPr>
          <w:rFonts w:ascii="Times" w:hAnsi="Times"/>
        </w:rPr>
        <w:t>Anthocoridae</w:t>
      </w:r>
      <w:proofErr w:type="spellEnd"/>
      <w:r w:rsidRPr="00337228">
        <w:rPr>
          <w:rFonts w:ascii="Times" w:hAnsi="Times"/>
        </w:rPr>
        <w:t>) responded positively to the presence of th</w:t>
      </w:r>
      <w:r w:rsidR="00A973DE" w:rsidRPr="00337228">
        <w:rPr>
          <w:rFonts w:ascii="Times" w:hAnsi="Times"/>
        </w:rPr>
        <w:t xml:space="preserve">ese </w:t>
      </w:r>
      <w:r w:rsidRPr="00337228">
        <w:rPr>
          <w:rFonts w:ascii="Times" w:hAnsi="Times"/>
        </w:rPr>
        <w:t xml:space="preserve">oils. </w:t>
      </w:r>
    </w:p>
    <w:p w14:paraId="0638E93D" w14:textId="57086115" w:rsidR="00337228" w:rsidRDefault="00B7428E" w:rsidP="001D12F9">
      <w:pPr>
        <w:spacing w:line="480" w:lineRule="auto"/>
        <w:ind w:right="424" w:firstLine="709"/>
        <w:jc w:val="both"/>
        <w:rPr>
          <w:rFonts w:ascii="Times" w:hAnsi="Times"/>
        </w:rPr>
      </w:pPr>
      <w:r w:rsidRPr="00337228">
        <w:rPr>
          <w:rFonts w:ascii="Times" w:hAnsi="Times"/>
        </w:rPr>
        <w:t>The association o</w:t>
      </w:r>
      <w:r w:rsidR="004817EE" w:rsidRPr="00337228">
        <w:rPr>
          <w:rFonts w:ascii="Times" w:hAnsi="Times"/>
        </w:rPr>
        <w:t>f</w:t>
      </w:r>
      <w:r w:rsidR="009B2AEE" w:rsidRPr="00337228">
        <w:rPr>
          <w:rFonts w:ascii="Times" w:hAnsi="Times"/>
        </w:rPr>
        <w:t xml:space="preserve"> </w:t>
      </w:r>
      <w:proofErr w:type="spellStart"/>
      <w:r w:rsidR="00BD1099">
        <w:t>a</w:t>
      </w:r>
      <w:r w:rsidR="00BD1099" w:rsidRPr="003C35DB">
        <w:t>frican</w:t>
      </w:r>
      <w:proofErr w:type="spellEnd"/>
      <w:r w:rsidR="00BD1099" w:rsidRPr="008C200D">
        <w:rPr>
          <w:rFonts w:ascii="Times" w:hAnsi="Times"/>
        </w:rPr>
        <w:t xml:space="preserve"> marigold</w:t>
      </w:r>
      <w:r w:rsidR="00BD1099" w:rsidRPr="00337228" w:rsidDel="00BD1099">
        <w:rPr>
          <w:rFonts w:ascii="Times" w:hAnsi="Times"/>
          <w:i/>
        </w:rPr>
        <w:t xml:space="preserve"> </w:t>
      </w:r>
      <w:r w:rsidRPr="00337228">
        <w:rPr>
          <w:rFonts w:ascii="Times" w:hAnsi="Times"/>
        </w:rPr>
        <w:t xml:space="preserve">with tomato </w:t>
      </w:r>
      <w:r w:rsidR="00A973DE" w:rsidRPr="00337228">
        <w:rPr>
          <w:rFonts w:ascii="Times" w:hAnsi="Times"/>
        </w:rPr>
        <w:t xml:space="preserve">also led to </w:t>
      </w:r>
      <w:r w:rsidRPr="00337228">
        <w:rPr>
          <w:rFonts w:ascii="Times" w:hAnsi="Times"/>
        </w:rPr>
        <w:t xml:space="preserve">reduced </w:t>
      </w:r>
      <w:r w:rsidR="009B2AEE" w:rsidRPr="00337228">
        <w:rPr>
          <w:rFonts w:ascii="Times" w:hAnsi="Times"/>
        </w:rPr>
        <w:t>herbivorous</w:t>
      </w:r>
      <w:r w:rsidRPr="00337228">
        <w:rPr>
          <w:rFonts w:ascii="Times" w:hAnsi="Times"/>
        </w:rPr>
        <w:t xml:space="preserve"> injury </w:t>
      </w:r>
      <w:r w:rsidR="00A973DE" w:rsidRPr="00337228">
        <w:rPr>
          <w:rFonts w:ascii="Times" w:hAnsi="Times"/>
        </w:rPr>
        <w:t>on tomato</w:t>
      </w:r>
      <w:r w:rsidRPr="00337228">
        <w:rPr>
          <w:rFonts w:ascii="Times" w:hAnsi="Times"/>
        </w:rPr>
        <w:t xml:space="preserve"> </w:t>
      </w:r>
      <w:r w:rsidR="00EE0258" w:rsidRPr="00337228">
        <w:rPr>
          <w:rFonts w:ascii="Times" w:hAnsi="Times"/>
        </w:rPr>
        <w:t>plants</w:t>
      </w:r>
      <w:r w:rsidRPr="00337228">
        <w:rPr>
          <w:rFonts w:ascii="Times" w:hAnsi="Times"/>
        </w:rPr>
        <w:t xml:space="preserve"> (Haro 2011). In a greenhouse experiment</w:t>
      </w:r>
      <w:r w:rsidR="00EE0258" w:rsidRPr="00337228">
        <w:rPr>
          <w:rFonts w:ascii="Times" w:hAnsi="Times"/>
        </w:rPr>
        <w:t>,</w:t>
      </w:r>
      <w:r w:rsidRPr="00337228">
        <w:rPr>
          <w:rFonts w:ascii="Times" w:hAnsi="Times"/>
        </w:rPr>
        <w:t xml:space="preserve"> enhance</w:t>
      </w:r>
      <w:r w:rsidR="00EE0258" w:rsidRPr="00337228">
        <w:rPr>
          <w:rFonts w:ascii="Times" w:hAnsi="Times"/>
        </w:rPr>
        <w:t>d</w:t>
      </w:r>
      <w:r w:rsidRPr="00337228">
        <w:rPr>
          <w:rFonts w:ascii="Times" w:hAnsi="Times"/>
        </w:rPr>
        <w:t xml:space="preserve"> tomato production</w:t>
      </w:r>
      <w:r w:rsidR="00A973DE" w:rsidRPr="00337228">
        <w:rPr>
          <w:rFonts w:ascii="Times" w:hAnsi="Times"/>
        </w:rPr>
        <w:t xml:space="preserve"> (ca </w:t>
      </w:r>
      <w:r w:rsidRPr="00337228">
        <w:rPr>
          <w:rFonts w:ascii="Times" w:hAnsi="Times"/>
        </w:rPr>
        <w:t>30%</w:t>
      </w:r>
      <w:r w:rsidR="00A973DE" w:rsidRPr="00337228">
        <w:rPr>
          <w:rFonts w:ascii="Times" w:hAnsi="Times"/>
        </w:rPr>
        <w:t>)</w:t>
      </w:r>
      <w:r w:rsidRPr="00337228">
        <w:rPr>
          <w:rFonts w:ascii="Times" w:hAnsi="Times"/>
        </w:rPr>
        <w:t xml:space="preserve">, </w:t>
      </w:r>
      <w:r w:rsidR="00A973DE" w:rsidRPr="00337228">
        <w:rPr>
          <w:rFonts w:ascii="Times" w:hAnsi="Times"/>
        </w:rPr>
        <w:t xml:space="preserve">was observed </w:t>
      </w:r>
      <w:r w:rsidRPr="00337228">
        <w:rPr>
          <w:rFonts w:ascii="Times" w:hAnsi="Times"/>
        </w:rPr>
        <w:t xml:space="preserve">when </w:t>
      </w:r>
      <w:r w:rsidR="00EE0258" w:rsidRPr="00337228">
        <w:rPr>
          <w:rFonts w:ascii="Times" w:hAnsi="Times"/>
        </w:rPr>
        <w:t xml:space="preserve">tomatoes were accompanied by </w:t>
      </w:r>
      <w:proofErr w:type="spellStart"/>
      <w:r w:rsidR="00BD1099">
        <w:t>a</w:t>
      </w:r>
      <w:r w:rsidR="00BD1099" w:rsidRPr="003C35DB">
        <w:t>frican</w:t>
      </w:r>
      <w:proofErr w:type="spellEnd"/>
      <w:r w:rsidR="00BD1099" w:rsidRPr="008C200D">
        <w:rPr>
          <w:rFonts w:ascii="Times" w:hAnsi="Times"/>
        </w:rPr>
        <w:t xml:space="preserve"> marigold</w:t>
      </w:r>
      <w:r w:rsidRPr="00337228">
        <w:rPr>
          <w:rFonts w:ascii="Times" w:hAnsi="Times"/>
        </w:rPr>
        <w:t xml:space="preserve">. The production </w:t>
      </w:r>
      <w:r w:rsidRPr="00337228">
        <w:rPr>
          <w:rFonts w:ascii="Times" w:hAnsi="Times"/>
        </w:rPr>
        <w:lastRenderedPageBreak/>
        <w:t>increase was</w:t>
      </w:r>
      <w:r w:rsidRPr="003C35DB">
        <w:t xml:space="preserve"> </w:t>
      </w:r>
      <w:r w:rsidR="003F6A11">
        <w:t>likely</w:t>
      </w:r>
      <w:r w:rsidRPr="00337228">
        <w:rPr>
          <w:rFonts w:ascii="Times" w:hAnsi="Times"/>
        </w:rPr>
        <w:t xml:space="preserve"> mediated by various factors, but mainly by the reduction of important pests. Thrips, </w:t>
      </w:r>
      <w:proofErr w:type="gramStart"/>
      <w:r w:rsidRPr="00337228">
        <w:rPr>
          <w:rFonts w:ascii="Times" w:hAnsi="Times"/>
        </w:rPr>
        <w:t>aphids</w:t>
      </w:r>
      <w:proofErr w:type="gramEnd"/>
      <w:r w:rsidRPr="00337228">
        <w:rPr>
          <w:rFonts w:ascii="Times" w:hAnsi="Times"/>
        </w:rPr>
        <w:t xml:space="preserve"> and leaf</w:t>
      </w:r>
      <w:r w:rsidR="009B2AEE" w:rsidRPr="00337228">
        <w:rPr>
          <w:rFonts w:ascii="Times" w:hAnsi="Times"/>
        </w:rPr>
        <w:t xml:space="preserve"> </w:t>
      </w:r>
      <w:r w:rsidRPr="00337228">
        <w:rPr>
          <w:rFonts w:ascii="Times" w:hAnsi="Times"/>
        </w:rPr>
        <w:t xml:space="preserve">miners </w:t>
      </w:r>
      <w:r w:rsidR="00EE0258" w:rsidRPr="00337228">
        <w:rPr>
          <w:rFonts w:ascii="Times" w:hAnsi="Times"/>
        </w:rPr>
        <w:t>did not</w:t>
      </w:r>
      <w:r w:rsidRPr="00337228">
        <w:rPr>
          <w:rFonts w:ascii="Times" w:hAnsi="Times"/>
        </w:rPr>
        <w:t xml:space="preserve"> reach </w:t>
      </w:r>
      <w:r w:rsidR="00A973DE" w:rsidRPr="00337228">
        <w:rPr>
          <w:rFonts w:ascii="Times" w:hAnsi="Times"/>
        </w:rPr>
        <w:t xml:space="preserve">pest threshold </w:t>
      </w:r>
      <w:r w:rsidRPr="00337228">
        <w:rPr>
          <w:rFonts w:ascii="Times" w:hAnsi="Times"/>
        </w:rPr>
        <w:t>levels</w:t>
      </w:r>
      <w:r w:rsidR="00173973">
        <w:t xml:space="preserve"> in the </w:t>
      </w:r>
      <w:proofErr w:type="spellStart"/>
      <w:r w:rsidR="00BD1099">
        <w:t>a</w:t>
      </w:r>
      <w:r w:rsidR="00BD1099" w:rsidRPr="003C35DB">
        <w:t>frican</w:t>
      </w:r>
      <w:proofErr w:type="spellEnd"/>
      <w:r w:rsidR="00BD1099" w:rsidRPr="008C200D">
        <w:rPr>
          <w:rFonts w:ascii="Times" w:hAnsi="Times"/>
        </w:rPr>
        <w:t xml:space="preserve"> marigold</w:t>
      </w:r>
      <w:r w:rsidR="00BD1099" w:rsidRPr="00337228" w:rsidDel="00BD1099">
        <w:rPr>
          <w:i/>
        </w:rPr>
        <w:t xml:space="preserve"> </w:t>
      </w:r>
      <w:r w:rsidR="00173973">
        <w:t>treatment</w:t>
      </w:r>
      <w:r w:rsidR="00A973DE" w:rsidRPr="00337228">
        <w:rPr>
          <w:rFonts w:ascii="Times" w:hAnsi="Times"/>
        </w:rPr>
        <w:t>, whereas for</w:t>
      </w:r>
      <w:r w:rsidRPr="00337228">
        <w:rPr>
          <w:rFonts w:ascii="Times" w:hAnsi="Times"/>
        </w:rPr>
        <w:t xml:space="preserve"> tomato monocultures</w:t>
      </w:r>
      <w:r w:rsidR="00EE0258" w:rsidRPr="00337228">
        <w:rPr>
          <w:rFonts w:ascii="Times" w:hAnsi="Times"/>
        </w:rPr>
        <w:t>,</w:t>
      </w:r>
      <w:r w:rsidRPr="00337228">
        <w:rPr>
          <w:rFonts w:ascii="Times" w:hAnsi="Times"/>
        </w:rPr>
        <w:t xml:space="preserve"> </w:t>
      </w:r>
      <w:r w:rsidR="00A973DE" w:rsidRPr="00337228">
        <w:rPr>
          <w:rFonts w:ascii="Times" w:hAnsi="Times"/>
        </w:rPr>
        <w:t>herbivore threshold</w:t>
      </w:r>
      <w:r w:rsidRPr="00337228">
        <w:rPr>
          <w:rFonts w:ascii="Times" w:hAnsi="Times"/>
        </w:rPr>
        <w:t xml:space="preserve"> levels were reached</w:t>
      </w:r>
      <w:r w:rsidR="00A973DE" w:rsidRPr="00337228">
        <w:rPr>
          <w:rFonts w:ascii="Times" w:hAnsi="Times"/>
        </w:rPr>
        <w:t xml:space="preserve"> </w:t>
      </w:r>
      <w:r w:rsidRPr="00337228">
        <w:rPr>
          <w:rFonts w:ascii="Times" w:hAnsi="Times"/>
        </w:rPr>
        <w:t>during experiment</w:t>
      </w:r>
      <w:r w:rsidR="00A973DE" w:rsidRPr="00337228">
        <w:rPr>
          <w:rFonts w:ascii="Times" w:hAnsi="Times"/>
        </w:rPr>
        <w:t>s</w:t>
      </w:r>
      <w:r w:rsidRPr="00337228">
        <w:rPr>
          <w:rFonts w:ascii="Times" w:hAnsi="Times"/>
        </w:rPr>
        <w:t xml:space="preserve"> (Haro 2011).  </w:t>
      </w:r>
    </w:p>
    <w:p w14:paraId="1C78AC3A" w14:textId="33F2BCD2" w:rsidR="00B7428E" w:rsidRPr="00337228" w:rsidRDefault="00EE0258" w:rsidP="001D12F9">
      <w:pPr>
        <w:spacing w:line="480" w:lineRule="auto"/>
        <w:ind w:right="424" w:firstLine="709"/>
        <w:jc w:val="both"/>
        <w:rPr>
          <w:rFonts w:ascii="Times" w:hAnsi="Times"/>
          <w:kern w:val="1"/>
        </w:rPr>
      </w:pPr>
      <w:r w:rsidRPr="00337228">
        <w:rPr>
          <w:rFonts w:ascii="Times" w:hAnsi="Times"/>
        </w:rPr>
        <w:t xml:space="preserve">These data </w:t>
      </w:r>
      <w:r w:rsidR="00B7428E" w:rsidRPr="00337228">
        <w:rPr>
          <w:rFonts w:ascii="Times" w:hAnsi="Times"/>
        </w:rPr>
        <w:t xml:space="preserve">clearly suggest that </w:t>
      </w:r>
      <w:proofErr w:type="spellStart"/>
      <w:r w:rsidR="00BD1099">
        <w:t>a</w:t>
      </w:r>
      <w:r w:rsidR="00BD1099" w:rsidRPr="003C35DB">
        <w:t>frican</w:t>
      </w:r>
      <w:proofErr w:type="spellEnd"/>
      <w:r w:rsidR="00BD1099" w:rsidRPr="00337228">
        <w:rPr>
          <w:rFonts w:ascii="Times" w:hAnsi="Times"/>
        </w:rPr>
        <w:t xml:space="preserve"> </w:t>
      </w:r>
      <w:r w:rsidR="00B7428E" w:rsidRPr="00337228">
        <w:rPr>
          <w:rFonts w:ascii="Times" w:hAnsi="Times"/>
        </w:rPr>
        <w:t xml:space="preserve">marigold can be used as </w:t>
      </w:r>
      <w:r w:rsidRPr="00337228">
        <w:rPr>
          <w:rFonts w:ascii="Times" w:hAnsi="Times"/>
        </w:rPr>
        <w:t xml:space="preserve">a </w:t>
      </w:r>
      <w:r w:rsidR="00B7428E" w:rsidRPr="00337228">
        <w:rPr>
          <w:rFonts w:ascii="Times" w:hAnsi="Times"/>
        </w:rPr>
        <w:t>companion plant in horticultur</w:t>
      </w:r>
      <w:r w:rsidR="00A973DE" w:rsidRPr="00337228">
        <w:rPr>
          <w:rFonts w:ascii="Times" w:hAnsi="Times"/>
        </w:rPr>
        <w:t>e</w:t>
      </w:r>
      <w:r w:rsidR="00B7428E" w:rsidRPr="00337228">
        <w:rPr>
          <w:rFonts w:ascii="Times" w:hAnsi="Times"/>
        </w:rPr>
        <w:t xml:space="preserve"> with benefits to natural enemies and conservative biological control</w:t>
      </w:r>
      <w:r w:rsidR="00A973DE" w:rsidRPr="00337228">
        <w:rPr>
          <w:rFonts w:ascii="Times" w:hAnsi="Times"/>
        </w:rPr>
        <w:t xml:space="preserve">. Other </w:t>
      </w:r>
      <w:r w:rsidR="00B7428E" w:rsidRPr="00337228">
        <w:rPr>
          <w:rFonts w:ascii="Times" w:hAnsi="Times"/>
        </w:rPr>
        <w:t xml:space="preserve">species also have potential </w:t>
      </w:r>
      <w:r w:rsidRPr="00337228">
        <w:rPr>
          <w:rFonts w:ascii="Times" w:hAnsi="Times"/>
        </w:rPr>
        <w:t>to fulfil the same role</w:t>
      </w:r>
      <w:r w:rsidR="00A973DE" w:rsidRPr="00337228">
        <w:rPr>
          <w:rFonts w:ascii="Times" w:hAnsi="Times"/>
        </w:rPr>
        <w:t xml:space="preserve">, and when comparing </w:t>
      </w:r>
      <w:r w:rsidR="00B7428E" w:rsidRPr="00337228">
        <w:rPr>
          <w:rFonts w:ascii="Times" w:hAnsi="Times"/>
        </w:rPr>
        <w:t xml:space="preserve">the effects of </w:t>
      </w:r>
      <w:proofErr w:type="spellStart"/>
      <w:r w:rsidR="00BD1099">
        <w:rPr>
          <w:rFonts w:ascii="Times" w:hAnsi="Times"/>
          <w:i/>
        </w:rPr>
        <w:t>african</w:t>
      </w:r>
      <w:proofErr w:type="spellEnd"/>
      <w:r w:rsidR="00BD1099">
        <w:rPr>
          <w:rFonts w:ascii="Times" w:hAnsi="Times"/>
          <w:i/>
        </w:rPr>
        <w:t xml:space="preserve"> marigold</w:t>
      </w:r>
      <w:r w:rsidR="009B2AEE" w:rsidRPr="00337228">
        <w:rPr>
          <w:rFonts w:ascii="Times" w:hAnsi="Times"/>
          <w:i/>
        </w:rPr>
        <w:t xml:space="preserve"> </w:t>
      </w:r>
      <w:r w:rsidR="00B7428E" w:rsidRPr="00337228">
        <w:rPr>
          <w:rFonts w:ascii="Times" w:hAnsi="Times"/>
        </w:rPr>
        <w:t xml:space="preserve">with </w:t>
      </w:r>
      <w:r w:rsidR="00B7428E" w:rsidRPr="00337228">
        <w:rPr>
          <w:rFonts w:ascii="Times" w:hAnsi="Times"/>
          <w:i/>
        </w:rPr>
        <w:t>C</w:t>
      </w:r>
      <w:r w:rsidR="004817EE" w:rsidRPr="00337228">
        <w:rPr>
          <w:rFonts w:ascii="Times" w:hAnsi="Times"/>
          <w:i/>
        </w:rPr>
        <w:t>.</w:t>
      </w:r>
      <w:r w:rsidR="00B7428E" w:rsidRPr="00337228">
        <w:rPr>
          <w:rFonts w:ascii="Times" w:hAnsi="Times"/>
          <w:i/>
        </w:rPr>
        <w:t xml:space="preserve"> officinalis</w:t>
      </w:r>
      <w:r w:rsidR="00B7428E" w:rsidRPr="00337228">
        <w:rPr>
          <w:rFonts w:ascii="Times" w:hAnsi="Times"/>
        </w:rPr>
        <w:t xml:space="preserve"> (also an Asteracea</w:t>
      </w:r>
      <w:r w:rsidR="00A973DE" w:rsidRPr="00337228">
        <w:rPr>
          <w:rFonts w:ascii="Times" w:hAnsi="Times"/>
        </w:rPr>
        <w:t>e</w:t>
      </w:r>
      <w:r w:rsidR="00B7428E" w:rsidRPr="00337228">
        <w:rPr>
          <w:rFonts w:ascii="Times" w:hAnsi="Times"/>
        </w:rPr>
        <w:t xml:space="preserve"> species), and the </w:t>
      </w:r>
      <w:proofErr w:type="spellStart"/>
      <w:r w:rsidR="00B7428E" w:rsidRPr="00337228">
        <w:rPr>
          <w:rFonts w:ascii="Times" w:hAnsi="Times"/>
        </w:rPr>
        <w:t>Apiaceae</w:t>
      </w:r>
      <w:proofErr w:type="spellEnd"/>
      <w:r w:rsidRPr="00337228">
        <w:rPr>
          <w:rFonts w:ascii="Times" w:hAnsi="Times"/>
        </w:rPr>
        <w:t xml:space="preserve"> </w:t>
      </w:r>
      <w:r w:rsidR="00A973DE" w:rsidRPr="00337228">
        <w:rPr>
          <w:rFonts w:ascii="Times" w:hAnsi="Times"/>
        </w:rPr>
        <w:t xml:space="preserve">species </w:t>
      </w:r>
      <w:r w:rsidR="008234E3" w:rsidRPr="00337228">
        <w:rPr>
          <w:rFonts w:ascii="Times" w:hAnsi="Times"/>
        </w:rPr>
        <w:t>d</w:t>
      </w:r>
      <w:r w:rsidR="00B7428E" w:rsidRPr="00337228">
        <w:rPr>
          <w:rFonts w:ascii="Times" w:hAnsi="Times"/>
        </w:rPr>
        <w:t>ill (</w:t>
      </w:r>
      <w:r w:rsidR="00B7428E" w:rsidRPr="00337228">
        <w:rPr>
          <w:rFonts w:ascii="Times" w:hAnsi="Times"/>
          <w:i/>
        </w:rPr>
        <w:t>A</w:t>
      </w:r>
      <w:r w:rsidR="008234E3" w:rsidRPr="00337228">
        <w:rPr>
          <w:rFonts w:ascii="Times" w:hAnsi="Times"/>
          <w:i/>
        </w:rPr>
        <w:t>.</w:t>
      </w:r>
      <w:r w:rsidR="009B2AEE" w:rsidRPr="00337228">
        <w:rPr>
          <w:rFonts w:ascii="Times" w:hAnsi="Times"/>
          <w:i/>
        </w:rPr>
        <w:t xml:space="preserve"> </w:t>
      </w:r>
      <w:r w:rsidR="00B7428E" w:rsidRPr="00337228">
        <w:rPr>
          <w:rFonts w:ascii="Times" w:hAnsi="Times"/>
          <w:i/>
        </w:rPr>
        <w:t>graveolens</w:t>
      </w:r>
      <w:r w:rsidR="00B7428E" w:rsidRPr="00337228">
        <w:rPr>
          <w:rFonts w:ascii="Times" w:hAnsi="Times"/>
        </w:rPr>
        <w:t xml:space="preserve">) and </w:t>
      </w:r>
      <w:r w:rsidR="008234E3" w:rsidRPr="00337228">
        <w:rPr>
          <w:rFonts w:ascii="Times" w:hAnsi="Times"/>
        </w:rPr>
        <w:t>c</w:t>
      </w:r>
      <w:r w:rsidR="00B7428E" w:rsidRPr="00337228">
        <w:rPr>
          <w:rFonts w:ascii="Times" w:hAnsi="Times"/>
        </w:rPr>
        <w:t>oriander (</w:t>
      </w:r>
      <w:r w:rsidR="00B7428E" w:rsidRPr="00337228">
        <w:rPr>
          <w:rFonts w:ascii="Times" w:hAnsi="Times"/>
          <w:i/>
        </w:rPr>
        <w:t>C</w:t>
      </w:r>
      <w:r w:rsidR="008234E3" w:rsidRPr="00337228">
        <w:rPr>
          <w:rFonts w:ascii="Times" w:hAnsi="Times"/>
          <w:i/>
        </w:rPr>
        <w:t>.</w:t>
      </w:r>
      <w:r w:rsidR="009B2AEE" w:rsidRPr="00337228">
        <w:rPr>
          <w:rFonts w:ascii="Times" w:hAnsi="Times"/>
          <w:i/>
        </w:rPr>
        <w:t xml:space="preserve"> </w:t>
      </w:r>
      <w:r w:rsidR="00B7428E" w:rsidRPr="00337228">
        <w:rPr>
          <w:rFonts w:ascii="Times" w:hAnsi="Times"/>
          <w:i/>
        </w:rPr>
        <w:t>sativum</w:t>
      </w:r>
      <w:r w:rsidR="00B7428E" w:rsidRPr="00337228">
        <w:rPr>
          <w:rFonts w:ascii="Times" w:hAnsi="Times"/>
        </w:rPr>
        <w:t>), incidence</w:t>
      </w:r>
      <w:r w:rsidR="009B2AEE" w:rsidRPr="00337228">
        <w:rPr>
          <w:rFonts w:ascii="Times" w:hAnsi="Times"/>
        </w:rPr>
        <w:t xml:space="preserve"> </w:t>
      </w:r>
      <w:r w:rsidR="00B7428E" w:rsidRPr="00337228">
        <w:rPr>
          <w:rFonts w:ascii="Times" w:hAnsi="Times"/>
        </w:rPr>
        <w:t xml:space="preserve">of the aphid </w:t>
      </w:r>
      <w:proofErr w:type="spellStart"/>
      <w:r w:rsidR="00B7428E" w:rsidRPr="00337228">
        <w:rPr>
          <w:rFonts w:ascii="Times" w:hAnsi="Times"/>
          <w:i/>
        </w:rPr>
        <w:t>Lipaphis</w:t>
      </w:r>
      <w:proofErr w:type="spellEnd"/>
      <w:r w:rsidR="009B2AEE" w:rsidRPr="00337228">
        <w:rPr>
          <w:rFonts w:ascii="Times" w:hAnsi="Times"/>
          <w:i/>
        </w:rPr>
        <w:t xml:space="preserve"> </w:t>
      </w:r>
      <w:proofErr w:type="spellStart"/>
      <w:r w:rsidR="00B7428E" w:rsidRPr="00337228">
        <w:rPr>
          <w:rFonts w:ascii="Times" w:hAnsi="Times"/>
          <w:i/>
        </w:rPr>
        <w:t>erysimi</w:t>
      </w:r>
      <w:proofErr w:type="spellEnd"/>
      <w:r w:rsidR="00A973DE" w:rsidRPr="00337228">
        <w:rPr>
          <w:rFonts w:ascii="Times" w:hAnsi="Times"/>
        </w:rPr>
        <w:t xml:space="preserve">, </w:t>
      </w:r>
      <w:r w:rsidR="00B7428E" w:rsidRPr="00337228">
        <w:rPr>
          <w:rFonts w:ascii="Times" w:hAnsi="Times"/>
        </w:rPr>
        <w:t xml:space="preserve">was significantly lower in </w:t>
      </w:r>
      <w:r w:rsidR="00A973DE" w:rsidRPr="00337228">
        <w:rPr>
          <w:rFonts w:ascii="Times" w:hAnsi="Times"/>
        </w:rPr>
        <w:t xml:space="preserve">the </w:t>
      </w:r>
      <w:r w:rsidR="00B7428E" w:rsidRPr="00337228">
        <w:rPr>
          <w:rFonts w:ascii="Times" w:hAnsi="Times"/>
        </w:rPr>
        <w:t>kale</w:t>
      </w:r>
      <w:r w:rsidR="00A973DE" w:rsidRPr="00337228">
        <w:rPr>
          <w:rFonts w:ascii="Times" w:hAnsi="Times"/>
        </w:rPr>
        <w:t xml:space="preserve"> - </w:t>
      </w:r>
      <w:proofErr w:type="spellStart"/>
      <w:r w:rsidR="00A973DE" w:rsidRPr="00337228">
        <w:rPr>
          <w:rFonts w:ascii="Times" w:hAnsi="Times"/>
        </w:rPr>
        <w:t>a</w:t>
      </w:r>
      <w:r w:rsidR="00CF4BCD" w:rsidRPr="00337228">
        <w:rPr>
          <w:rFonts w:ascii="Times" w:hAnsi="Times"/>
        </w:rPr>
        <w:t>frican</w:t>
      </w:r>
      <w:proofErr w:type="spellEnd"/>
      <w:r w:rsidR="00B7428E" w:rsidRPr="00337228">
        <w:rPr>
          <w:rFonts w:ascii="Times" w:hAnsi="Times"/>
        </w:rPr>
        <w:t xml:space="preserve"> marigold </w:t>
      </w:r>
      <w:r w:rsidR="00572222" w:rsidRPr="00337228">
        <w:rPr>
          <w:rFonts w:ascii="Times" w:hAnsi="Times"/>
        </w:rPr>
        <w:t xml:space="preserve">system when compared </w:t>
      </w:r>
      <w:r w:rsidR="00B7428E" w:rsidRPr="00337228">
        <w:rPr>
          <w:rFonts w:ascii="Times" w:hAnsi="Times"/>
        </w:rPr>
        <w:t>with all other</w:t>
      </w:r>
      <w:r w:rsidR="009B2AEE" w:rsidRPr="00337228">
        <w:rPr>
          <w:rFonts w:ascii="Times" w:hAnsi="Times"/>
        </w:rPr>
        <w:t xml:space="preserve"> </w:t>
      </w:r>
      <w:r w:rsidR="00B7428E" w:rsidRPr="00337228">
        <w:rPr>
          <w:rFonts w:ascii="Times" w:hAnsi="Times"/>
        </w:rPr>
        <w:t>treatments</w:t>
      </w:r>
      <w:r w:rsidR="00572222" w:rsidRPr="00337228">
        <w:rPr>
          <w:rFonts w:ascii="Times" w:hAnsi="Times"/>
        </w:rPr>
        <w:t xml:space="preserve"> </w:t>
      </w:r>
      <w:r w:rsidR="00A973DE" w:rsidRPr="00337228">
        <w:rPr>
          <w:rFonts w:ascii="Times" w:hAnsi="Times"/>
        </w:rPr>
        <w:t xml:space="preserve">(Silva </w:t>
      </w:r>
      <w:r w:rsidR="00682174" w:rsidRPr="00682174">
        <w:rPr>
          <w:rFonts w:ascii="Times" w:hAnsi="Times"/>
        </w:rPr>
        <w:t>et al</w:t>
      </w:r>
      <w:r w:rsidR="00A973DE" w:rsidRPr="00337228">
        <w:rPr>
          <w:rFonts w:ascii="Times" w:hAnsi="Times"/>
        </w:rPr>
        <w:t>. 2016).</w:t>
      </w:r>
      <w:r w:rsidR="00B7428E" w:rsidRPr="00337228">
        <w:rPr>
          <w:rFonts w:ascii="Times" w:hAnsi="Times"/>
        </w:rPr>
        <w:t xml:space="preserve"> One of the possible reasons for this was aphid predation and parasiti</w:t>
      </w:r>
      <w:r w:rsidRPr="00337228">
        <w:rPr>
          <w:rFonts w:ascii="Times" w:hAnsi="Times"/>
        </w:rPr>
        <w:t>sm</w:t>
      </w:r>
      <w:r w:rsidR="00572222" w:rsidRPr="00337228">
        <w:rPr>
          <w:rFonts w:ascii="Times" w:hAnsi="Times"/>
        </w:rPr>
        <w:t>;</w:t>
      </w:r>
      <w:r w:rsidR="00B7428E" w:rsidRPr="00337228">
        <w:rPr>
          <w:rFonts w:ascii="Times" w:hAnsi="Times"/>
        </w:rPr>
        <w:t xml:space="preserve"> the</w:t>
      </w:r>
      <w:r w:rsidR="009B2AEE" w:rsidRPr="00337228">
        <w:rPr>
          <w:rFonts w:ascii="Times" w:hAnsi="Times"/>
        </w:rPr>
        <w:t xml:space="preserve"> </w:t>
      </w:r>
      <w:r w:rsidR="00B7428E" w:rsidRPr="00337228">
        <w:rPr>
          <w:rFonts w:ascii="Times" w:hAnsi="Times"/>
        </w:rPr>
        <w:t>kale</w:t>
      </w:r>
      <w:r w:rsidR="00572222" w:rsidRPr="00337228">
        <w:rPr>
          <w:rFonts w:ascii="Times" w:hAnsi="Times"/>
        </w:rPr>
        <w:t xml:space="preserve"> - </w:t>
      </w:r>
      <w:proofErr w:type="spellStart"/>
      <w:r w:rsidR="00BD1099">
        <w:t>a</w:t>
      </w:r>
      <w:r w:rsidR="00BD1099" w:rsidRPr="003C35DB">
        <w:t>frican</w:t>
      </w:r>
      <w:proofErr w:type="spellEnd"/>
      <w:r w:rsidR="00BD1099" w:rsidRPr="00337228">
        <w:rPr>
          <w:rFonts w:ascii="Times" w:hAnsi="Times"/>
        </w:rPr>
        <w:t xml:space="preserve"> </w:t>
      </w:r>
      <w:r w:rsidR="00B7428E" w:rsidRPr="00337228">
        <w:rPr>
          <w:rFonts w:ascii="Times" w:hAnsi="Times"/>
        </w:rPr>
        <w:t>marigold</w:t>
      </w:r>
      <w:r w:rsidR="00572222" w:rsidRPr="00337228">
        <w:rPr>
          <w:rFonts w:ascii="Times" w:hAnsi="Times"/>
        </w:rPr>
        <w:t xml:space="preserve"> system</w:t>
      </w:r>
      <w:r w:rsidR="00B7428E" w:rsidRPr="00337228">
        <w:rPr>
          <w:rFonts w:ascii="Times" w:hAnsi="Times"/>
        </w:rPr>
        <w:t xml:space="preserve"> resulted in a higher</w:t>
      </w:r>
      <w:r w:rsidR="009B2AEE" w:rsidRPr="00337228">
        <w:rPr>
          <w:rFonts w:ascii="Times" w:hAnsi="Times"/>
        </w:rPr>
        <w:t xml:space="preserve"> </w:t>
      </w:r>
      <w:r w:rsidR="00B7428E" w:rsidRPr="00337228">
        <w:rPr>
          <w:rFonts w:ascii="Times" w:hAnsi="Times"/>
        </w:rPr>
        <w:t>incidence of predators in comparison with the other treatments, while the number of parasitized</w:t>
      </w:r>
      <w:r w:rsidR="009B2AEE" w:rsidRPr="00337228">
        <w:rPr>
          <w:rFonts w:ascii="Times" w:hAnsi="Times"/>
        </w:rPr>
        <w:t xml:space="preserve"> </w:t>
      </w:r>
      <w:r w:rsidR="00B7428E" w:rsidRPr="00337228">
        <w:rPr>
          <w:rFonts w:ascii="Times" w:hAnsi="Times"/>
        </w:rPr>
        <w:t>aphids was highest in the kale</w:t>
      </w:r>
      <w:r w:rsidR="00572222" w:rsidRPr="00337228">
        <w:rPr>
          <w:rFonts w:ascii="Times" w:hAnsi="Times"/>
        </w:rPr>
        <w:t>-</w:t>
      </w:r>
      <w:r w:rsidR="00C970DB" w:rsidRPr="00C970DB">
        <w:rPr>
          <w:rFonts w:ascii="Times" w:hAnsi="Times"/>
          <w:i/>
        </w:rPr>
        <w:t xml:space="preserve"> </w:t>
      </w:r>
      <w:proofErr w:type="spellStart"/>
      <w:r w:rsidR="00572222" w:rsidRPr="00337228">
        <w:rPr>
          <w:rFonts w:ascii="Times" w:hAnsi="Times"/>
        </w:rPr>
        <w:t>a</w:t>
      </w:r>
      <w:r w:rsidR="00CF4BCD" w:rsidRPr="00337228">
        <w:rPr>
          <w:rFonts w:ascii="Times" w:hAnsi="Times"/>
        </w:rPr>
        <w:t>frican</w:t>
      </w:r>
      <w:proofErr w:type="spellEnd"/>
      <w:r w:rsidR="00B7428E" w:rsidRPr="00337228">
        <w:rPr>
          <w:rFonts w:ascii="Times" w:hAnsi="Times"/>
        </w:rPr>
        <w:t xml:space="preserve"> marigold and kale</w:t>
      </w:r>
      <w:r w:rsidR="00572222" w:rsidRPr="00337228">
        <w:rPr>
          <w:rFonts w:ascii="Times" w:hAnsi="Times"/>
        </w:rPr>
        <w:t xml:space="preserve"> - c</w:t>
      </w:r>
      <w:r w:rsidR="00B7428E" w:rsidRPr="00337228">
        <w:rPr>
          <w:rFonts w:ascii="Times" w:hAnsi="Times"/>
        </w:rPr>
        <w:t xml:space="preserve">alendula </w:t>
      </w:r>
      <w:r w:rsidR="00572222" w:rsidRPr="00337228">
        <w:rPr>
          <w:rFonts w:ascii="Times" w:hAnsi="Times"/>
        </w:rPr>
        <w:t>systems</w:t>
      </w:r>
      <w:r w:rsidR="00B7428E" w:rsidRPr="00337228">
        <w:rPr>
          <w:rFonts w:ascii="Times" w:hAnsi="Times"/>
        </w:rPr>
        <w:t>.</w:t>
      </w:r>
    </w:p>
    <w:p w14:paraId="19441EE5" w14:textId="30A42571" w:rsidR="00337228" w:rsidRDefault="00EE0258" w:rsidP="001D12F9">
      <w:pPr>
        <w:spacing w:line="480" w:lineRule="auto"/>
        <w:ind w:right="424" w:firstLine="709"/>
        <w:jc w:val="both"/>
        <w:rPr>
          <w:rFonts w:ascii="Times" w:hAnsi="Times"/>
        </w:rPr>
      </w:pPr>
      <w:r w:rsidRPr="00337228">
        <w:rPr>
          <w:rFonts w:ascii="Times" w:hAnsi="Times"/>
        </w:rPr>
        <w:t xml:space="preserve">Members of the </w:t>
      </w:r>
      <w:proofErr w:type="spellStart"/>
      <w:r w:rsidRPr="00337228">
        <w:rPr>
          <w:rFonts w:ascii="Times" w:hAnsi="Times"/>
        </w:rPr>
        <w:t>Apiaceae</w:t>
      </w:r>
      <w:proofErr w:type="spellEnd"/>
      <w:r w:rsidRPr="00337228">
        <w:rPr>
          <w:rFonts w:ascii="Times" w:hAnsi="Times"/>
        </w:rPr>
        <w:t xml:space="preserve"> </w:t>
      </w:r>
      <w:r w:rsidR="008D7227" w:rsidRPr="00337228">
        <w:rPr>
          <w:rFonts w:ascii="Times" w:hAnsi="Times"/>
        </w:rPr>
        <w:t>i.e.</w:t>
      </w:r>
      <w:r w:rsidRPr="00337228">
        <w:rPr>
          <w:rFonts w:ascii="Times" w:hAnsi="Times"/>
        </w:rPr>
        <w:t xml:space="preserve">, </w:t>
      </w:r>
      <w:r w:rsidR="008234E3" w:rsidRPr="00337228">
        <w:rPr>
          <w:rFonts w:ascii="Times" w:hAnsi="Times"/>
        </w:rPr>
        <w:t>c</w:t>
      </w:r>
      <w:r w:rsidR="00B7428E" w:rsidRPr="00337228">
        <w:rPr>
          <w:rFonts w:ascii="Times" w:hAnsi="Times"/>
        </w:rPr>
        <w:t xml:space="preserve">oriander, </w:t>
      </w:r>
      <w:r w:rsidR="008234E3" w:rsidRPr="00337228">
        <w:rPr>
          <w:rFonts w:ascii="Times" w:hAnsi="Times"/>
        </w:rPr>
        <w:t>d</w:t>
      </w:r>
      <w:r w:rsidR="00B7428E" w:rsidRPr="00337228">
        <w:rPr>
          <w:rFonts w:ascii="Times" w:hAnsi="Times"/>
        </w:rPr>
        <w:t xml:space="preserve">ill and </w:t>
      </w:r>
      <w:r w:rsidR="008234E3" w:rsidRPr="00337228">
        <w:rPr>
          <w:rFonts w:ascii="Times" w:hAnsi="Times"/>
        </w:rPr>
        <w:t>f</w:t>
      </w:r>
      <w:r w:rsidR="00B7428E" w:rsidRPr="00337228">
        <w:rPr>
          <w:rFonts w:ascii="Times" w:hAnsi="Times"/>
        </w:rPr>
        <w:t>ennel (</w:t>
      </w:r>
      <w:proofErr w:type="spellStart"/>
      <w:r w:rsidR="00B7428E" w:rsidRPr="00337228">
        <w:rPr>
          <w:rFonts w:ascii="Times" w:hAnsi="Times"/>
          <w:i/>
        </w:rPr>
        <w:t>Foeniculum</w:t>
      </w:r>
      <w:proofErr w:type="spellEnd"/>
      <w:r w:rsidR="00B7428E" w:rsidRPr="00337228">
        <w:rPr>
          <w:rFonts w:ascii="Times" w:hAnsi="Times"/>
          <w:i/>
        </w:rPr>
        <w:t xml:space="preserve"> vulgare</w:t>
      </w:r>
      <w:r w:rsidR="008234E3" w:rsidRPr="00337228">
        <w:rPr>
          <w:rFonts w:ascii="Times" w:hAnsi="Times"/>
        </w:rPr>
        <w:t xml:space="preserve"> Mill.</w:t>
      </w:r>
      <w:r w:rsidR="00B7428E" w:rsidRPr="00337228">
        <w:rPr>
          <w:rFonts w:ascii="Times" w:hAnsi="Times"/>
        </w:rPr>
        <w:t xml:space="preserve">) were studied to determine the assemblage of predators associated </w:t>
      </w:r>
      <w:r w:rsidR="00260651" w:rsidRPr="00337228">
        <w:rPr>
          <w:rFonts w:ascii="Times" w:hAnsi="Times"/>
        </w:rPr>
        <w:t>with</w:t>
      </w:r>
      <w:r w:rsidR="00B7428E" w:rsidRPr="00337228">
        <w:rPr>
          <w:rFonts w:ascii="Times" w:hAnsi="Times"/>
        </w:rPr>
        <w:t xml:space="preserve"> them (</w:t>
      </w:r>
      <w:proofErr w:type="spellStart"/>
      <w:r w:rsidR="00B7428E" w:rsidRPr="00337228">
        <w:rPr>
          <w:rFonts w:ascii="Times" w:hAnsi="Times"/>
        </w:rPr>
        <w:t>Resende</w:t>
      </w:r>
      <w:proofErr w:type="spellEnd"/>
      <w:r w:rsidR="00B434D9">
        <w:rPr>
          <w:rFonts w:ascii="Times" w:hAnsi="Times"/>
        </w:rPr>
        <w:t xml:space="preserve"> </w:t>
      </w:r>
      <w:r w:rsidR="00682174" w:rsidRPr="00682174">
        <w:rPr>
          <w:rFonts w:ascii="Times" w:hAnsi="Times"/>
        </w:rPr>
        <w:t>et al.</w:t>
      </w:r>
      <w:r w:rsidR="00260651" w:rsidRPr="00337228">
        <w:rPr>
          <w:rFonts w:ascii="Times" w:hAnsi="Times"/>
          <w:i/>
        </w:rPr>
        <w:t xml:space="preserve"> </w:t>
      </w:r>
      <w:r w:rsidR="00B7428E" w:rsidRPr="00337228">
        <w:rPr>
          <w:rFonts w:ascii="Times" w:hAnsi="Times"/>
        </w:rPr>
        <w:t>2012). Fennel showed the higher diversity of species (Shannon</w:t>
      </w:r>
      <w:r w:rsidR="00F54259" w:rsidRPr="00337228">
        <w:rPr>
          <w:rFonts w:ascii="Times" w:hAnsi="Times"/>
        </w:rPr>
        <w:t xml:space="preserve"> </w:t>
      </w:r>
      <w:r w:rsidR="00B7428E" w:rsidRPr="00337228">
        <w:rPr>
          <w:rFonts w:ascii="Times" w:hAnsi="Times"/>
        </w:rPr>
        <w:t xml:space="preserve">H’), while </w:t>
      </w:r>
      <w:r w:rsidR="00786B6D" w:rsidRPr="00337228">
        <w:rPr>
          <w:rFonts w:ascii="Times" w:hAnsi="Times"/>
        </w:rPr>
        <w:t>c</w:t>
      </w:r>
      <w:r w:rsidR="00B7428E" w:rsidRPr="00337228">
        <w:rPr>
          <w:rFonts w:ascii="Times" w:hAnsi="Times"/>
        </w:rPr>
        <w:t>oriander w</w:t>
      </w:r>
      <w:r w:rsidR="00786B6D" w:rsidRPr="00337228">
        <w:rPr>
          <w:rFonts w:ascii="Times" w:hAnsi="Times"/>
        </w:rPr>
        <w:t>as</w:t>
      </w:r>
      <w:r w:rsidR="00B7428E" w:rsidRPr="00337228">
        <w:rPr>
          <w:rFonts w:ascii="Times" w:hAnsi="Times"/>
        </w:rPr>
        <w:t xml:space="preserve"> more abundant in important species </w:t>
      </w:r>
      <w:r w:rsidR="00786B6D" w:rsidRPr="00337228">
        <w:rPr>
          <w:rFonts w:ascii="Times" w:hAnsi="Times"/>
        </w:rPr>
        <w:t xml:space="preserve">such </w:t>
      </w:r>
      <w:r w:rsidR="00B7428E" w:rsidRPr="00337228">
        <w:rPr>
          <w:rFonts w:ascii="Times" w:hAnsi="Times"/>
        </w:rPr>
        <w:t xml:space="preserve">as </w:t>
      </w:r>
      <w:proofErr w:type="spellStart"/>
      <w:r w:rsidR="00B7428E" w:rsidRPr="00337228">
        <w:rPr>
          <w:rFonts w:ascii="Times" w:hAnsi="Times"/>
          <w:i/>
        </w:rPr>
        <w:t>Orius</w:t>
      </w:r>
      <w:proofErr w:type="spellEnd"/>
      <w:r w:rsidR="00F54259" w:rsidRPr="00337228">
        <w:rPr>
          <w:rFonts w:ascii="Times" w:hAnsi="Times"/>
          <w:i/>
        </w:rPr>
        <w:t xml:space="preserve"> </w:t>
      </w:r>
      <w:proofErr w:type="spellStart"/>
      <w:r w:rsidR="00B7428E" w:rsidRPr="00337228">
        <w:rPr>
          <w:rFonts w:ascii="Times" w:hAnsi="Times"/>
          <w:i/>
        </w:rPr>
        <w:t>insidiosus</w:t>
      </w:r>
      <w:proofErr w:type="spellEnd"/>
      <w:r w:rsidR="008234E3" w:rsidRPr="00337228">
        <w:rPr>
          <w:rFonts w:ascii="Times" w:hAnsi="Times"/>
        </w:rPr>
        <w:t xml:space="preserve"> (Say, 1832)</w:t>
      </w:r>
      <w:r w:rsidR="00B7428E" w:rsidRPr="00337228">
        <w:rPr>
          <w:rFonts w:ascii="Times" w:hAnsi="Times"/>
        </w:rPr>
        <w:t xml:space="preserve"> (Hemiptera: </w:t>
      </w:r>
      <w:proofErr w:type="spellStart"/>
      <w:r w:rsidR="00B7428E" w:rsidRPr="00337228">
        <w:rPr>
          <w:rFonts w:ascii="Times" w:hAnsi="Times"/>
        </w:rPr>
        <w:t>Anthocoridae</w:t>
      </w:r>
      <w:proofErr w:type="spellEnd"/>
      <w:r w:rsidR="00B7428E" w:rsidRPr="00337228">
        <w:rPr>
          <w:rFonts w:ascii="Times" w:hAnsi="Times"/>
        </w:rPr>
        <w:t>), a</w:t>
      </w:r>
      <w:r w:rsidR="008D7227" w:rsidRPr="00337228">
        <w:rPr>
          <w:rFonts w:ascii="Times" w:hAnsi="Times"/>
        </w:rPr>
        <w:t>n</w:t>
      </w:r>
      <w:r w:rsidR="00B7428E" w:rsidRPr="00337228">
        <w:rPr>
          <w:rFonts w:ascii="Times" w:hAnsi="Times"/>
        </w:rPr>
        <w:t xml:space="preserve"> important thrips predator. </w:t>
      </w:r>
    </w:p>
    <w:p w14:paraId="6E8F5CC0" w14:textId="68B03ABB" w:rsidR="00337228" w:rsidRDefault="00B7428E" w:rsidP="001D12F9">
      <w:pPr>
        <w:spacing w:line="480" w:lineRule="auto"/>
        <w:ind w:right="424" w:firstLine="709"/>
        <w:jc w:val="both"/>
        <w:rPr>
          <w:rFonts w:ascii="Times" w:hAnsi="Times"/>
        </w:rPr>
      </w:pPr>
      <w:r w:rsidRPr="00337228">
        <w:rPr>
          <w:rFonts w:ascii="Times" w:hAnsi="Times"/>
        </w:rPr>
        <w:t>Other species of vegetable pest predators were found in all Apiaceous species, especially adults and larvae of coccinellids,</w:t>
      </w:r>
      <w:r w:rsidR="00260651" w:rsidRPr="00337228">
        <w:rPr>
          <w:rFonts w:ascii="Times" w:hAnsi="Times"/>
        </w:rPr>
        <w:t xml:space="preserve"> which are</w:t>
      </w:r>
      <w:r w:rsidRPr="00337228">
        <w:rPr>
          <w:rFonts w:ascii="Times" w:hAnsi="Times"/>
        </w:rPr>
        <w:t xml:space="preserve"> important aphid predators.</w:t>
      </w:r>
      <w:r w:rsidR="00786B6D" w:rsidRPr="00337228">
        <w:rPr>
          <w:rFonts w:ascii="Times" w:hAnsi="Times"/>
        </w:rPr>
        <w:t xml:space="preserve"> </w:t>
      </w:r>
      <w:r w:rsidRPr="00337228">
        <w:rPr>
          <w:rFonts w:ascii="Times" w:hAnsi="Times"/>
        </w:rPr>
        <w:t xml:space="preserve">Also, the flowers of </w:t>
      </w:r>
      <w:proofErr w:type="spellStart"/>
      <w:r w:rsidRPr="00337228">
        <w:rPr>
          <w:rFonts w:ascii="Times" w:hAnsi="Times"/>
        </w:rPr>
        <w:t>Apiaceae</w:t>
      </w:r>
      <w:proofErr w:type="spellEnd"/>
      <w:r w:rsidRPr="00337228">
        <w:rPr>
          <w:rFonts w:ascii="Times" w:hAnsi="Times"/>
        </w:rPr>
        <w:t xml:space="preserve"> species can serve as sources of pollen for predators as adults of</w:t>
      </w:r>
      <w:r w:rsidR="00F54259" w:rsidRPr="00337228">
        <w:rPr>
          <w:rFonts w:ascii="Times" w:hAnsi="Times"/>
        </w:rPr>
        <w:t xml:space="preserve"> </w:t>
      </w:r>
      <w:proofErr w:type="spellStart"/>
      <w:r w:rsidRPr="00337228">
        <w:rPr>
          <w:rFonts w:ascii="Times" w:hAnsi="Times"/>
          <w:i/>
        </w:rPr>
        <w:t>Chrysoperla</w:t>
      </w:r>
      <w:proofErr w:type="spellEnd"/>
      <w:r w:rsidRPr="00337228">
        <w:rPr>
          <w:rFonts w:ascii="Times" w:hAnsi="Times"/>
          <w:i/>
        </w:rPr>
        <w:t xml:space="preserve"> externa</w:t>
      </w:r>
      <w:r w:rsidR="00F54259" w:rsidRPr="00337228">
        <w:rPr>
          <w:rFonts w:ascii="Times" w:hAnsi="Times"/>
          <w:i/>
        </w:rPr>
        <w:t xml:space="preserve"> </w:t>
      </w:r>
      <w:r w:rsidR="008234E3" w:rsidRPr="00337228">
        <w:rPr>
          <w:rFonts w:ascii="Times" w:hAnsi="Times"/>
        </w:rPr>
        <w:t xml:space="preserve">Hagen, 1861 </w:t>
      </w:r>
      <w:r w:rsidRPr="00337228">
        <w:rPr>
          <w:rFonts w:ascii="Times" w:hAnsi="Times"/>
        </w:rPr>
        <w:t>(</w:t>
      </w:r>
      <w:proofErr w:type="spellStart"/>
      <w:r w:rsidRPr="00337228">
        <w:rPr>
          <w:rFonts w:ascii="Times" w:hAnsi="Times"/>
        </w:rPr>
        <w:t>Neuroptera</w:t>
      </w:r>
      <w:proofErr w:type="spellEnd"/>
      <w:r w:rsidRPr="00337228">
        <w:rPr>
          <w:rFonts w:ascii="Times" w:hAnsi="Times"/>
        </w:rPr>
        <w:t xml:space="preserve">: Chrysopidae) and larvae and adults of </w:t>
      </w:r>
      <w:proofErr w:type="spellStart"/>
      <w:r w:rsidRPr="00337228">
        <w:rPr>
          <w:rFonts w:ascii="Times" w:hAnsi="Times"/>
          <w:i/>
        </w:rPr>
        <w:t>Eriopis</w:t>
      </w:r>
      <w:proofErr w:type="spellEnd"/>
      <w:r w:rsidR="00F54259" w:rsidRPr="00337228">
        <w:rPr>
          <w:rFonts w:ascii="Times" w:hAnsi="Times"/>
          <w:i/>
        </w:rPr>
        <w:t xml:space="preserve"> </w:t>
      </w:r>
      <w:proofErr w:type="spellStart"/>
      <w:r w:rsidRPr="00337228">
        <w:rPr>
          <w:rFonts w:ascii="Times" w:hAnsi="Times"/>
          <w:i/>
        </w:rPr>
        <w:t>connexa</w:t>
      </w:r>
      <w:proofErr w:type="spellEnd"/>
      <w:r w:rsidR="00F54259" w:rsidRPr="00337228">
        <w:rPr>
          <w:rFonts w:ascii="Times" w:hAnsi="Times"/>
          <w:i/>
        </w:rPr>
        <w:t xml:space="preserve"> </w:t>
      </w:r>
      <w:r w:rsidR="008234E3" w:rsidRPr="00337228">
        <w:rPr>
          <w:rFonts w:ascii="Times" w:hAnsi="Times"/>
        </w:rPr>
        <w:t>(</w:t>
      </w:r>
      <w:proofErr w:type="spellStart"/>
      <w:r w:rsidR="008234E3" w:rsidRPr="00337228">
        <w:rPr>
          <w:rFonts w:ascii="Times" w:hAnsi="Times"/>
        </w:rPr>
        <w:t>Germar</w:t>
      </w:r>
      <w:proofErr w:type="spellEnd"/>
      <w:r w:rsidR="008234E3" w:rsidRPr="00337228">
        <w:rPr>
          <w:rFonts w:ascii="Times" w:hAnsi="Times"/>
        </w:rPr>
        <w:t xml:space="preserve">, 1824) </w:t>
      </w:r>
      <w:r w:rsidRPr="00337228">
        <w:rPr>
          <w:rFonts w:ascii="Times" w:hAnsi="Times"/>
        </w:rPr>
        <w:t>(</w:t>
      </w:r>
      <w:proofErr w:type="spellStart"/>
      <w:r w:rsidRPr="00337228">
        <w:rPr>
          <w:rFonts w:ascii="Times" w:hAnsi="Times"/>
        </w:rPr>
        <w:t>Coleoptera:Coccinellidae</w:t>
      </w:r>
      <w:proofErr w:type="spellEnd"/>
      <w:r w:rsidRPr="00337228">
        <w:rPr>
          <w:rFonts w:ascii="Times" w:hAnsi="Times"/>
        </w:rPr>
        <w:t xml:space="preserve">) as shown in </w:t>
      </w:r>
      <w:proofErr w:type="spellStart"/>
      <w:r w:rsidRPr="00337228">
        <w:rPr>
          <w:rFonts w:ascii="Times" w:hAnsi="Times"/>
        </w:rPr>
        <w:t>Resende</w:t>
      </w:r>
      <w:proofErr w:type="spellEnd"/>
      <w:r w:rsidR="00F54259" w:rsidRPr="00337228">
        <w:rPr>
          <w:rFonts w:ascii="Times" w:hAnsi="Times"/>
        </w:rPr>
        <w:t xml:space="preserve"> </w:t>
      </w:r>
      <w:r w:rsidR="00682174" w:rsidRPr="00682174">
        <w:rPr>
          <w:rFonts w:ascii="Times" w:hAnsi="Times"/>
        </w:rPr>
        <w:t>et al.</w:t>
      </w:r>
      <w:r w:rsidR="00F54259" w:rsidRPr="00337228">
        <w:rPr>
          <w:rFonts w:ascii="Times" w:hAnsi="Times"/>
          <w:i/>
        </w:rPr>
        <w:t xml:space="preserve"> </w:t>
      </w:r>
      <w:r w:rsidRPr="00337228">
        <w:rPr>
          <w:rFonts w:ascii="Times" w:hAnsi="Times"/>
        </w:rPr>
        <w:t>(2015</w:t>
      </w:r>
      <w:r w:rsidR="00F54259" w:rsidRPr="00337228">
        <w:rPr>
          <w:rFonts w:ascii="Times" w:hAnsi="Times"/>
        </w:rPr>
        <w:t xml:space="preserve">, </w:t>
      </w:r>
      <w:r w:rsidRPr="00337228">
        <w:rPr>
          <w:rFonts w:ascii="Times" w:hAnsi="Times"/>
        </w:rPr>
        <w:t xml:space="preserve">2017). </w:t>
      </w:r>
      <w:r w:rsidR="00786B6D" w:rsidRPr="00337228">
        <w:rPr>
          <w:rFonts w:ascii="Times" w:hAnsi="Times"/>
        </w:rPr>
        <w:t>L</w:t>
      </w:r>
      <w:r w:rsidRPr="00337228">
        <w:rPr>
          <w:rFonts w:ascii="Times" w:hAnsi="Times"/>
        </w:rPr>
        <w:t xml:space="preserve">arvae and adults of ladybeetles </w:t>
      </w:r>
      <w:r w:rsidR="00786B6D" w:rsidRPr="00337228">
        <w:rPr>
          <w:rFonts w:ascii="Times" w:hAnsi="Times"/>
        </w:rPr>
        <w:t xml:space="preserve">were shown to </w:t>
      </w:r>
      <w:r w:rsidRPr="00337228">
        <w:rPr>
          <w:rFonts w:ascii="Times" w:hAnsi="Times"/>
        </w:rPr>
        <w:t xml:space="preserve">survive in the presence of only coriander flowers, while adult </w:t>
      </w:r>
      <w:proofErr w:type="spellStart"/>
      <w:r w:rsidRPr="00337228">
        <w:rPr>
          <w:rFonts w:ascii="Times" w:hAnsi="Times"/>
        </w:rPr>
        <w:lastRenderedPageBreak/>
        <w:t>chrysopids</w:t>
      </w:r>
      <w:proofErr w:type="spellEnd"/>
      <w:r w:rsidR="00F54259" w:rsidRPr="00337228">
        <w:rPr>
          <w:rFonts w:ascii="Times" w:hAnsi="Times"/>
        </w:rPr>
        <w:t xml:space="preserve"> </w:t>
      </w:r>
      <w:r w:rsidRPr="00337228">
        <w:rPr>
          <w:rFonts w:ascii="Times" w:hAnsi="Times"/>
        </w:rPr>
        <w:t>may survive and reproduce up to the third generation by feeding only on resources provided by flowers of dill, coriander and fennel.</w:t>
      </w:r>
      <w:r w:rsidR="00786B6D" w:rsidRPr="00337228">
        <w:rPr>
          <w:rFonts w:ascii="Times" w:hAnsi="Times"/>
        </w:rPr>
        <w:t xml:space="preserve"> </w:t>
      </w:r>
    </w:p>
    <w:p w14:paraId="1CB601B4" w14:textId="7213EFFA" w:rsidR="00B7428E" w:rsidRPr="00337228" w:rsidRDefault="00B7428E" w:rsidP="001D12F9">
      <w:pPr>
        <w:spacing w:line="480" w:lineRule="auto"/>
        <w:ind w:right="424" w:firstLine="709"/>
        <w:jc w:val="both"/>
        <w:rPr>
          <w:rFonts w:ascii="Times" w:hAnsi="Times"/>
        </w:rPr>
      </w:pPr>
      <w:r w:rsidRPr="00337228">
        <w:rPr>
          <w:rFonts w:ascii="Times" w:hAnsi="Times"/>
        </w:rPr>
        <w:t>Haro</w:t>
      </w:r>
      <w:r w:rsidR="00F54259" w:rsidRPr="00337228">
        <w:rPr>
          <w:rFonts w:ascii="Times" w:hAnsi="Times"/>
        </w:rPr>
        <w:t xml:space="preserve"> </w:t>
      </w:r>
      <w:r w:rsidR="00682174" w:rsidRPr="00682174">
        <w:rPr>
          <w:rFonts w:ascii="Times" w:hAnsi="Times"/>
        </w:rPr>
        <w:t>et al.</w:t>
      </w:r>
      <w:r w:rsidR="00F54259" w:rsidRPr="00337228">
        <w:rPr>
          <w:rFonts w:ascii="Times" w:hAnsi="Times"/>
          <w:i/>
        </w:rPr>
        <w:t xml:space="preserve"> </w:t>
      </w:r>
      <w:r w:rsidRPr="00337228">
        <w:rPr>
          <w:rFonts w:ascii="Times" w:hAnsi="Times"/>
        </w:rPr>
        <w:t xml:space="preserve">(2015) studied the </w:t>
      </w:r>
      <w:proofErr w:type="spellStart"/>
      <w:r w:rsidRPr="00337228">
        <w:rPr>
          <w:rFonts w:ascii="Times" w:hAnsi="Times"/>
        </w:rPr>
        <w:t>parasitoids</w:t>
      </w:r>
      <w:proofErr w:type="spellEnd"/>
      <w:r w:rsidRPr="00337228">
        <w:rPr>
          <w:rFonts w:ascii="Times" w:hAnsi="Times"/>
        </w:rPr>
        <w:t xml:space="preserve"> of important horticultural pests associated to these </w:t>
      </w:r>
      <w:proofErr w:type="spellStart"/>
      <w:r w:rsidRPr="00337228">
        <w:rPr>
          <w:rFonts w:ascii="Times" w:hAnsi="Times"/>
        </w:rPr>
        <w:t>Apiaceae</w:t>
      </w:r>
      <w:proofErr w:type="spellEnd"/>
      <w:r w:rsidRPr="00337228">
        <w:rPr>
          <w:rFonts w:ascii="Times" w:hAnsi="Times"/>
        </w:rPr>
        <w:t xml:space="preserve">. The authors found higher richness and abundance in </w:t>
      </w:r>
      <w:r w:rsidR="00786B6D" w:rsidRPr="00337228">
        <w:rPr>
          <w:rFonts w:ascii="Times" w:hAnsi="Times"/>
        </w:rPr>
        <w:t>c</w:t>
      </w:r>
      <w:r w:rsidRPr="00337228">
        <w:rPr>
          <w:rFonts w:ascii="Times" w:hAnsi="Times"/>
        </w:rPr>
        <w:t xml:space="preserve">oriander and </w:t>
      </w:r>
      <w:r w:rsidR="00786B6D" w:rsidRPr="00337228">
        <w:rPr>
          <w:rFonts w:ascii="Times" w:hAnsi="Times"/>
        </w:rPr>
        <w:t>d</w:t>
      </w:r>
      <w:r w:rsidRPr="00337228">
        <w:rPr>
          <w:rFonts w:ascii="Times" w:hAnsi="Times"/>
        </w:rPr>
        <w:t>ill</w:t>
      </w:r>
      <w:r w:rsidR="008D7227" w:rsidRPr="00337228">
        <w:rPr>
          <w:rFonts w:ascii="Times" w:hAnsi="Times"/>
        </w:rPr>
        <w:t xml:space="preserve"> and</w:t>
      </w:r>
      <w:r w:rsidRPr="00337228">
        <w:rPr>
          <w:rFonts w:ascii="Times" w:hAnsi="Times"/>
        </w:rPr>
        <w:t xml:space="preserve"> also important </w:t>
      </w:r>
      <w:proofErr w:type="spellStart"/>
      <w:r w:rsidRPr="00337228">
        <w:rPr>
          <w:rFonts w:ascii="Times" w:hAnsi="Times"/>
        </w:rPr>
        <w:t>parasitoid</w:t>
      </w:r>
      <w:r w:rsidR="00786B6D" w:rsidRPr="00337228">
        <w:rPr>
          <w:rFonts w:ascii="Times" w:hAnsi="Times"/>
        </w:rPr>
        <w:t>s</w:t>
      </w:r>
      <w:proofErr w:type="spellEnd"/>
      <w:r w:rsidRPr="00337228">
        <w:rPr>
          <w:rFonts w:ascii="Times" w:hAnsi="Times"/>
        </w:rPr>
        <w:t xml:space="preserve"> of pest species in </w:t>
      </w:r>
      <w:r w:rsidR="00786B6D" w:rsidRPr="00337228">
        <w:rPr>
          <w:rFonts w:ascii="Times" w:hAnsi="Times"/>
        </w:rPr>
        <w:t>f</w:t>
      </w:r>
      <w:r w:rsidRPr="00337228">
        <w:rPr>
          <w:rFonts w:ascii="Times" w:hAnsi="Times"/>
        </w:rPr>
        <w:t xml:space="preserve">ennel. Therefore, </w:t>
      </w:r>
      <w:proofErr w:type="spellStart"/>
      <w:r w:rsidRPr="00337228">
        <w:rPr>
          <w:rFonts w:ascii="Times" w:hAnsi="Times"/>
        </w:rPr>
        <w:t>parasitoids</w:t>
      </w:r>
      <w:proofErr w:type="spellEnd"/>
      <w:r w:rsidRPr="00337228">
        <w:rPr>
          <w:rFonts w:ascii="Times" w:hAnsi="Times"/>
        </w:rPr>
        <w:t xml:space="preserve"> and predators could contribute </w:t>
      </w:r>
      <w:r w:rsidR="00786B6D" w:rsidRPr="00337228">
        <w:rPr>
          <w:rFonts w:ascii="Times" w:hAnsi="Times"/>
        </w:rPr>
        <w:t>to</w:t>
      </w:r>
      <w:r w:rsidRPr="00337228">
        <w:rPr>
          <w:rFonts w:ascii="Times" w:hAnsi="Times"/>
        </w:rPr>
        <w:t xml:space="preserve"> the biological control of pest</w:t>
      </w:r>
      <w:r w:rsidR="00786B6D" w:rsidRPr="00337228">
        <w:rPr>
          <w:rFonts w:ascii="Times" w:hAnsi="Times"/>
        </w:rPr>
        <w:t>s</w:t>
      </w:r>
      <w:r w:rsidRPr="00337228">
        <w:rPr>
          <w:rFonts w:ascii="Times" w:hAnsi="Times"/>
        </w:rPr>
        <w:t xml:space="preserve"> when </w:t>
      </w:r>
      <w:r w:rsidR="00173973">
        <w:t xml:space="preserve">Apiaceous species are </w:t>
      </w:r>
      <w:r w:rsidRPr="00337228">
        <w:rPr>
          <w:rFonts w:ascii="Times" w:hAnsi="Times"/>
        </w:rPr>
        <w:t>used as companion plants.</w:t>
      </w:r>
    </w:p>
    <w:p w14:paraId="01EFEFE5" w14:textId="2FE23638" w:rsidR="00B7428E" w:rsidRPr="00337228" w:rsidRDefault="00B7428E" w:rsidP="001D12F9">
      <w:pPr>
        <w:spacing w:line="480" w:lineRule="auto"/>
        <w:ind w:right="424" w:firstLine="284"/>
        <w:jc w:val="both"/>
        <w:rPr>
          <w:rFonts w:ascii="Times" w:hAnsi="Times"/>
          <w:kern w:val="1"/>
        </w:rPr>
      </w:pPr>
      <w:r w:rsidRPr="001D12F9">
        <w:rPr>
          <w:rFonts w:ascii="Times" w:hAnsi="Times"/>
        </w:rPr>
        <w:tab/>
      </w:r>
      <w:r w:rsidRPr="00337228">
        <w:rPr>
          <w:rFonts w:ascii="Times" w:hAnsi="Times"/>
        </w:rPr>
        <w:t>Basil</w:t>
      </w:r>
      <w:r w:rsidR="00786B6D" w:rsidRPr="00337228">
        <w:rPr>
          <w:rFonts w:ascii="Times" w:hAnsi="Times"/>
        </w:rPr>
        <w:t>,</w:t>
      </w:r>
      <w:r w:rsidRPr="00337228">
        <w:rPr>
          <w:rFonts w:ascii="Times" w:hAnsi="Times"/>
        </w:rPr>
        <w:t xml:space="preserve"> a plant used for cooking and medicinal purposes</w:t>
      </w:r>
      <w:r w:rsidR="00786B6D" w:rsidRPr="00337228">
        <w:rPr>
          <w:rFonts w:ascii="Times" w:hAnsi="Times"/>
        </w:rPr>
        <w:t>,</w:t>
      </w:r>
      <w:r w:rsidRPr="00337228">
        <w:rPr>
          <w:rFonts w:ascii="Times" w:hAnsi="Times"/>
        </w:rPr>
        <w:t xml:space="preserve"> ha</w:t>
      </w:r>
      <w:r w:rsidR="00786B6D" w:rsidRPr="00337228">
        <w:rPr>
          <w:rFonts w:ascii="Times" w:hAnsi="Times"/>
        </w:rPr>
        <w:t>s</w:t>
      </w:r>
      <w:r w:rsidRPr="00337228">
        <w:rPr>
          <w:rFonts w:ascii="Times" w:hAnsi="Times"/>
        </w:rPr>
        <w:t xml:space="preserve"> </w:t>
      </w:r>
      <w:r w:rsidR="00173973">
        <w:t xml:space="preserve">also </w:t>
      </w:r>
      <w:r w:rsidRPr="00337228">
        <w:rPr>
          <w:rFonts w:ascii="Times" w:hAnsi="Times"/>
        </w:rPr>
        <w:t xml:space="preserve">good potential to preserve natural enemies, </w:t>
      </w:r>
      <w:r w:rsidR="003C35DB" w:rsidRPr="00337228">
        <w:rPr>
          <w:rFonts w:ascii="Times" w:hAnsi="Times"/>
        </w:rPr>
        <w:t>especially</w:t>
      </w:r>
      <w:r w:rsidRPr="00337228">
        <w:rPr>
          <w:rFonts w:ascii="Times" w:hAnsi="Times"/>
        </w:rPr>
        <w:t xml:space="preserve"> </w:t>
      </w:r>
      <w:proofErr w:type="spellStart"/>
      <w:r w:rsidRPr="00710D4E">
        <w:rPr>
          <w:rFonts w:ascii="Times" w:hAnsi="Times"/>
        </w:rPr>
        <w:t>parasitoids</w:t>
      </w:r>
      <w:proofErr w:type="spellEnd"/>
      <w:r w:rsidR="00786B6D" w:rsidRPr="00710D4E">
        <w:rPr>
          <w:rFonts w:ascii="Times" w:hAnsi="Times"/>
        </w:rPr>
        <w:t xml:space="preserve"> (</w:t>
      </w:r>
      <w:r w:rsidR="00CD0A6A" w:rsidRPr="00710D4E">
        <w:rPr>
          <w:rFonts w:ascii="Times" w:hAnsi="Times"/>
        </w:rPr>
        <w:t xml:space="preserve">Souza </w:t>
      </w:r>
      <w:r w:rsidR="00682174" w:rsidRPr="00710D4E">
        <w:rPr>
          <w:rFonts w:ascii="Times" w:hAnsi="Times"/>
        </w:rPr>
        <w:t>et al.</w:t>
      </w:r>
      <w:r w:rsidR="008234E3" w:rsidRPr="00710D4E">
        <w:rPr>
          <w:rFonts w:ascii="Times" w:hAnsi="Times"/>
          <w:i/>
        </w:rPr>
        <w:t xml:space="preserve"> </w:t>
      </w:r>
      <w:r w:rsidR="00786B6D" w:rsidRPr="00710D4E">
        <w:rPr>
          <w:rFonts w:ascii="Times" w:hAnsi="Times"/>
        </w:rPr>
        <w:t>2</w:t>
      </w:r>
      <w:r w:rsidRPr="00710D4E">
        <w:rPr>
          <w:rFonts w:ascii="Times" w:hAnsi="Times"/>
        </w:rPr>
        <w:t>01</w:t>
      </w:r>
      <w:r w:rsidR="00311F5D" w:rsidRPr="00710D4E">
        <w:rPr>
          <w:rFonts w:ascii="Times" w:hAnsi="Times"/>
        </w:rPr>
        <w:t>9</w:t>
      </w:r>
      <w:r w:rsidRPr="00710D4E">
        <w:rPr>
          <w:rFonts w:ascii="Times" w:hAnsi="Times"/>
        </w:rPr>
        <w:t xml:space="preserve">). </w:t>
      </w:r>
      <w:proofErr w:type="spellStart"/>
      <w:r w:rsidR="00786B6D" w:rsidRPr="00710D4E">
        <w:rPr>
          <w:rFonts w:ascii="Times" w:hAnsi="Times"/>
        </w:rPr>
        <w:t>P</w:t>
      </w:r>
      <w:r w:rsidR="008234E3" w:rsidRPr="00710D4E">
        <w:rPr>
          <w:rFonts w:ascii="Times" w:hAnsi="Times"/>
        </w:rPr>
        <w:t>arasitoid</w:t>
      </w:r>
      <w:proofErr w:type="spellEnd"/>
      <w:r w:rsidR="008234E3" w:rsidRPr="00337228">
        <w:rPr>
          <w:rFonts w:ascii="Times" w:hAnsi="Times"/>
        </w:rPr>
        <w:t xml:space="preserve"> diversity </w:t>
      </w:r>
      <w:r w:rsidR="00786B6D" w:rsidRPr="00337228">
        <w:rPr>
          <w:rFonts w:ascii="Times" w:hAnsi="Times"/>
        </w:rPr>
        <w:t xml:space="preserve">was studied </w:t>
      </w:r>
      <w:r w:rsidR="008234E3" w:rsidRPr="00337228">
        <w:rPr>
          <w:rFonts w:ascii="Times" w:hAnsi="Times"/>
        </w:rPr>
        <w:t>in o</w:t>
      </w:r>
      <w:r w:rsidRPr="00337228">
        <w:rPr>
          <w:rFonts w:ascii="Times" w:hAnsi="Times"/>
        </w:rPr>
        <w:t xml:space="preserve">rganic </w:t>
      </w:r>
      <w:r w:rsidR="008234E3" w:rsidRPr="00337228">
        <w:rPr>
          <w:rFonts w:ascii="Times" w:hAnsi="Times"/>
        </w:rPr>
        <w:t>s</w:t>
      </w:r>
      <w:r w:rsidRPr="00337228">
        <w:rPr>
          <w:rFonts w:ascii="Times" w:hAnsi="Times"/>
        </w:rPr>
        <w:t xml:space="preserve">weet </w:t>
      </w:r>
      <w:r w:rsidR="008234E3" w:rsidRPr="00337228">
        <w:rPr>
          <w:rFonts w:ascii="Times" w:hAnsi="Times"/>
        </w:rPr>
        <w:t>p</w:t>
      </w:r>
      <w:r w:rsidRPr="00337228">
        <w:rPr>
          <w:rFonts w:ascii="Times" w:hAnsi="Times"/>
        </w:rPr>
        <w:t xml:space="preserve">epper associated with </w:t>
      </w:r>
      <w:r w:rsidR="008234E3" w:rsidRPr="00337228">
        <w:rPr>
          <w:rFonts w:ascii="Times" w:hAnsi="Times"/>
        </w:rPr>
        <w:t>b</w:t>
      </w:r>
      <w:r w:rsidRPr="00337228">
        <w:rPr>
          <w:rFonts w:ascii="Times" w:hAnsi="Times"/>
        </w:rPr>
        <w:t>asil and</w:t>
      </w:r>
      <w:r w:rsidR="00786B6D" w:rsidRPr="00337228">
        <w:rPr>
          <w:rFonts w:ascii="Times" w:hAnsi="Times"/>
        </w:rPr>
        <w:t xml:space="preserve"> </w:t>
      </w:r>
      <w:proofErr w:type="spellStart"/>
      <w:r w:rsidR="00BD1099">
        <w:t>a</w:t>
      </w:r>
      <w:r w:rsidR="00BD1099" w:rsidRPr="003C35DB">
        <w:t>frican</w:t>
      </w:r>
      <w:proofErr w:type="spellEnd"/>
      <w:r w:rsidR="00BD1099" w:rsidRPr="008C200D">
        <w:rPr>
          <w:rFonts w:ascii="Times" w:hAnsi="Times"/>
        </w:rPr>
        <w:t xml:space="preserve"> marigold</w:t>
      </w:r>
      <w:r w:rsidR="00BD1099">
        <w:t xml:space="preserve"> </w:t>
      </w:r>
      <w:r w:rsidR="00786B6D" w:rsidRPr="00337228">
        <w:rPr>
          <w:rFonts w:ascii="Times" w:hAnsi="Times"/>
        </w:rPr>
        <w:t>,</w:t>
      </w:r>
      <w:r w:rsidRPr="00337228">
        <w:rPr>
          <w:rFonts w:ascii="Times" w:hAnsi="Times"/>
        </w:rPr>
        <w:t xml:space="preserve"> and </w:t>
      </w:r>
      <w:r w:rsidR="00786B6D" w:rsidRPr="00337228">
        <w:rPr>
          <w:rFonts w:ascii="Times" w:hAnsi="Times"/>
        </w:rPr>
        <w:t xml:space="preserve">it was reported that </w:t>
      </w:r>
      <w:r w:rsidR="008234E3" w:rsidRPr="00337228">
        <w:rPr>
          <w:rFonts w:ascii="Times" w:hAnsi="Times"/>
        </w:rPr>
        <w:t>s</w:t>
      </w:r>
      <w:r w:rsidRPr="00337228">
        <w:rPr>
          <w:rFonts w:ascii="Times" w:hAnsi="Times"/>
        </w:rPr>
        <w:t>weet pepper monoculture, sweet pepper-basil intercropping, and</w:t>
      </w:r>
      <w:r w:rsidR="00F54259" w:rsidRPr="00337228">
        <w:rPr>
          <w:rFonts w:ascii="Times" w:hAnsi="Times"/>
        </w:rPr>
        <w:t xml:space="preserve"> </w:t>
      </w:r>
      <w:r w:rsidRPr="00337228">
        <w:rPr>
          <w:rFonts w:ascii="Times" w:hAnsi="Times"/>
        </w:rPr>
        <w:t>sweet pepper-marigold intercropping hosted 40, 98, and 130 individuals respectively, with similar richness of species between them.</w:t>
      </w:r>
      <w:r w:rsidR="00F54259" w:rsidRPr="00337228">
        <w:rPr>
          <w:rFonts w:ascii="Times" w:hAnsi="Times"/>
        </w:rPr>
        <w:t xml:space="preserve"> </w:t>
      </w:r>
      <w:r w:rsidRPr="00337228">
        <w:rPr>
          <w:rFonts w:ascii="Times" w:hAnsi="Times"/>
        </w:rPr>
        <w:t>Furthermore, the insects of greater abundance in basil and marigold were different to those collected in the</w:t>
      </w:r>
      <w:r w:rsidR="00786B6D" w:rsidRPr="00337228">
        <w:rPr>
          <w:rFonts w:ascii="Times" w:hAnsi="Times"/>
        </w:rPr>
        <w:t xml:space="preserve"> </w:t>
      </w:r>
      <w:r w:rsidR="00D50AA5" w:rsidRPr="00337228">
        <w:rPr>
          <w:rFonts w:ascii="Times" w:hAnsi="Times"/>
        </w:rPr>
        <w:t xml:space="preserve">monoculture, resulting in distinct groups of similarities amongst the treatments, as shown in the </w:t>
      </w:r>
      <w:r w:rsidR="008D7227" w:rsidRPr="00337228">
        <w:rPr>
          <w:rFonts w:ascii="Times" w:hAnsi="Times"/>
          <w:color w:val="222222"/>
          <w:shd w:val="clear" w:color="auto" w:fill="FFFFFF"/>
        </w:rPr>
        <w:t>n</w:t>
      </w:r>
      <w:r w:rsidR="00D50AA5" w:rsidRPr="00337228">
        <w:rPr>
          <w:rFonts w:ascii="Times" w:hAnsi="Times"/>
          <w:color w:val="222222"/>
          <w:shd w:val="clear" w:color="auto" w:fill="FFFFFF"/>
        </w:rPr>
        <w:t>on-metric multidimensional scaling</w:t>
      </w:r>
      <w:r w:rsidR="00F54259" w:rsidRPr="00337228">
        <w:rPr>
          <w:rFonts w:ascii="Times" w:hAnsi="Times"/>
          <w:color w:val="222222"/>
          <w:shd w:val="clear" w:color="auto" w:fill="FFFFFF"/>
        </w:rPr>
        <w:t xml:space="preserve"> </w:t>
      </w:r>
      <w:r w:rsidR="00315D98" w:rsidRPr="00337228">
        <w:rPr>
          <w:rFonts w:ascii="Times" w:hAnsi="Times"/>
          <w:color w:val="222222"/>
          <w:shd w:val="clear" w:color="auto" w:fill="FFFFFF"/>
        </w:rPr>
        <w:t>(</w:t>
      </w:r>
      <w:r w:rsidR="00D50AA5" w:rsidRPr="00337228">
        <w:rPr>
          <w:rFonts w:ascii="Times" w:hAnsi="Times"/>
        </w:rPr>
        <w:t>NMDS</w:t>
      </w:r>
      <w:r w:rsidR="00315D98" w:rsidRPr="00337228">
        <w:rPr>
          <w:rFonts w:ascii="Times" w:hAnsi="Times"/>
        </w:rPr>
        <w:t>)</w:t>
      </w:r>
      <w:r w:rsidR="00D50AA5" w:rsidRPr="00337228">
        <w:rPr>
          <w:rFonts w:ascii="Times" w:hAnsi="Times"/>
        </w:rPr>
        <w:t xml:space="preserve"> analysis and with significant similarity analysis (</w:t>
      </w:r>
      <w:proofErr w:type="spellStart"/>
      <w:r w:rsidR="00D50AA5" w:rsidRPr="00337228">
        <w:rPr>
          <w:rFonts w:ascii="Times" w:hAnsi="Times"/>
        </w:rPr>
        <w:t>Anosim</w:t>
      </w:r>
      <w:proofErr w:type="spellEnd"/>
      <w:r w:rsidR="00D50AA5" w:rsidRPr="00337228">
        <w:rPr>
          <w:rFonts w:ascii="Times" w:hAnsi="Times"/>
        </w:rPr>
        <w:t>). Therefore, the number</w:t>
      </w:r>
      <w:r w:rsidRPr="00337228">
        <w:rPr>
          <w:rFonts w:ascii="Times" w:hAnsi="Times"/>
        </w:rPr>
        <w:t xml:space="preserve"> of </w:t>
      </w:r>
      <w:proofErr w:type="spellStart"/>
      <w:r w:rsidRPr="00337228">
        <w:rPr>
          <w:rFonts w:ascii="Times" w:hAnsi="Times"/>
        </w:rPr>
        <w:t>parasitoids</w:t>
      </w:r>
      <w:proofErr w:type="spellEnd"/>
      <w:r w:rsidRPr="00337228">
        <w:rPr>
          <w:rFonts w:ascii="Times" w:hAnsi="Times"/>
        </w:rPr>
        <w:t xml:space="preserve"> increased in the associations of sweet pepper with basil and marigold, providing</w:t>
      </w:r>
      <w:r w:rsidR="00F54259" w:rsidRPr="00337228">
        <w:rPr>
          <w:rFonts w:ascii="Times" w:hAnsi="Times"/>
        </w:rPr>
        <w:t xml:space="preserve"> </w:t>
      </w:r>
      <w:r w:rsidRPr="00337228">
        <w:rPr>
          <w:rFonts w:ascii="Times" w:hAnsi="Times"/>
        </w:rPr>
        <w:t xml:space="preserve">advantages in the use of vegetable diversification for organic pepper </w:t>
      </w:r>
      <w:r w:rsidR="00260651" w:rsidRPr="00337228">
        <w:rPr>
          <w:rFonts w:ascii="Times" w:hAnsi="Times"/>
        </w:rPr>
        <w:t>production</w:t>
      </w:r>
      <w:r w:rsidRPr="00337228">
        <w:rPr>
          <w:rFonts w:ascii="Times" w:hAnsi="Times"/>
        </w:rPr>
        <w:t>.</w:t>
      </w:r>
    </w:p>
    <w:p w14:paraId="1236B1B3" w14:textId="38B597E3" w:rsidR="00794BD5" w:rsidRDefault="00F54259" w:rsidP="001D12F9">
      <w:pPr>
        <w:spacing w:line="480" w:lineRule="auto"/>
        <w:ind w:right="424" w:firstLine="284"/>
        <w:jc w:val="both"/>
        <w:rPr>
          <w:rFonts w:ascii="Times" w:hAnsi="Times"/>
        </w:rPr>
      </w:pPr>
      <w:r w:rsidRPr="007E02C6">
        <w:rPr>
          <w:rFonts w:ascii="Times" w:hAnsi="Times"/>
        </w:rPr>
        <w:t xml:space="preserve"> </w:t>
      </w:r>
    </w:p>
    <w:p w14:paraId="06A112D0" w14:textId="261F1A0A" w:rsidR="00ED6630" w:rsidRPr="00337228" w:rsidRDefault="00266D1F" w:rsidP="001D12F9">
      <w:pPr>
        <w:spacing w:line="480" w:lineRule="auto"/>
        <w:ind w:right="424" w:firstLine="284"/>
        <w:jc w:val="both"/>
        <w:rPr>
          <w:rFonts w:ascii="Times" w:hAnsi="Times"/>
          <w:i/>
        </w:rPr>
      </w:pPr>
      <w:r w:rsidRPr="00337228">
        <w:rPr>
          <w:rFonts w:ascii="Times" w:hAnsi="Times"/>
          <w:i/>
        </w:rPr>
        <w:t>Companion plants</w:t>
      </w:r>
      <w:r w:rsidR="00337228">
        <w:rPr>
          <w:rFonts w:ascii="Times" w:hAnsi="Times"/>
          <w:i/>
        </w:rPr>
        <w:t xml:space="preserve"> </w:t>
      </w:r>
      <w:r w:rsidR="0064024B" w:rsidRPr="00337228">
        <w:rPr>
          <w:i/>
        </w:rPr>
        <w:t xml:space="preserve">for </w:t>
      </w:r>
      <w:r w:rsidR="0064024B" w:rsidRPr="00337228">
        <w:rPr>
          <w:rFonts w:ascii="Times" w:hAnsi="Times"/>
          <w:i/>
        </w:rPr>
        <w:t xml:space="preserve">intercropping </w:t>
      </w:r>
      <w:r w:rsidRPr="00337228">
        <w:rPr>
          <w:rFonts w:ascii="Times" w:hAnsi="Times"/>
          <w:i/>
        </w:rPr>
        <w:t xml:space="preserve">with </w:t>
      </w:r>
      <w:r w:rsidR="00ED6630" w:rsidRPr="00337228">
        <w:rPr>
          <w:rFonts w:ascii="Times" w:hAnsi="Times"/>
          <w:i/>
        </w:rPr>
        <w:t>tomato</w:t>
      </w:r>
      <w:r w:rsidR="0064024B" w:rsidRPr="00337228">
        <w:rPr>
          <w:rFonts w:ascii="Times" w:hAnsi="Times"/>
          <w:i/>
        </w:rPr>
        <w:t>es</w:t>
      </w:r>
      <w:r w:rsidR="00ED6630" w:rsidRPr="00337228">
        <w:rPr>
          <w:rFonts w:ascii="Times" w:hAnsi="Times"/>
          <w:i/>
        </w:rPr>
        <w:t xml:space="preserve"> in organic cropping systems </w:t>
      </w:r>
    </w:p>
    <w:p w14:paraId="34C35F7D" w14:textId="229ED210" w:rsidR="00AB5D70" w:rsidRDefault="00ED6630" w:rsidP="001D12F9">
      <w:pPr>
        <w:spacing w:after="100" w:line="480" w:lineRule="auto"/>
        <w:ind w:right="424" w:firstLine="709"/>
        <w:jc w:val="both"/>
        <w:rPr>
          <w:rFonts w:ascii="Times" w:hAnsi="Times"/>
        </w:rPr>
      </w:pPr>
      <w:r w:rsidRPr="00337228">
        <w:rPr>
          <w:rFonts w:ascii="Times" w:hAnsi="Times"/>
        </w:rPr>
        <w:t xml:space="preserve">In Costa Rica, </w:t>
      </w:r>
      <w:proofErr w:type="spellStart"/>
      <w:r w:rsidRPr="00337228">
        <w:rPr>
          <w:rFonts w:ascii="Times" w:hAnsi="Times"/>
        </w:rPr>
        <w:t>Hilje</w:t>
      </w:r>
      <w:proofErr w:type="spellEnd"/>
      <w:r w:rsidR="00F54259" w:rsidRPr="00337228">
        <w:rPr>
          <w:rFonts w:ascii="Times" w:hAnsi="Times"/>
        </w:rPr>
        <w:t xml:space="preserve"> </w:t>
      </w:r>
      <w:r w:rsidR="00682174" w:rsidRPr="00682174">
        <w:rPr>
          <w:rFonts w:ascii="Times" w:hAnsi="Times"/>
        </w:rPr>
        <w:t>and</w:t>
      </w:r>
      <w:r w:rsidR="00F54259" w:rsidRPr="00337228">
        <w:rPr>
          <w:rFonts w:ascii="Times" w:hAnsi="Times"/>
        </w:rPr>
        <w:t xml:space="preserve"> </w:t>
      </w:r>
      <w:proofErr w:type="spellStart"/>
      <w:r w:rsidRPr="00337228">
        <w:rPr>
          <w:rFonts w:ascii="Times" w:hAnsi="Times"/>
        </w:rPr>
        <w:t>Stansly</w:t>
      </w:r>
      <w:proofErr w:type="spellEnd"/>
      <w:r w:rsidRPr="00337228">
        <w:rPr>
          <w:rFonts w:ascii="Times" w:hAnsi="Times"/>
        </w:rPr>
        <w:t xml:space="preserve"> (2008) reported the reduction of the incidence and damage caused by the whitefly </w:t>
      </w:r>
      <w:proofErr w:type="spellStart"/>
      <w:r w:rsidRPr="00337228">
        <w:rPr>
          <w:rFonts w:ascii="Times" w:hAnsi="Times"/>
          <w:i/>
        </w:rPr>
        <w:t>Bemisia</w:t>
      </w:r>
      <w:proofErr w:type="spellEnd"/>
      <w:r w:rsidR="00F54259" w:rsidRPr="00337228">
        <w:rPr>
          <w:rFonts w:ascii="Times" w:hAnsi="Times"/>
          <w:i/>
        </w:rPr>
        <w:t xml:space="preserve"> </w:t>
      </w:r>
      <w:proofErr w:type="spellStart"/>
      <w:r w:rsidRPr="00337228">
        <w:rPr>
          <w:rFonts w:ascii="Times" w:hAnsi="Times"/>
          <w:i/>
        </w:rPr>
        <w:t>tabaci</w:t>
      </w:r>
      <w:proofErr w:type="spellEnd"/>
      <w:r w:rsidR="00F54259" w:rsidRPr="00337228">
        <w:rPr>
          <w:rFonts w:ascii="Times" w:hAnsi="Times"/>
          <w:i/>
        </w:rPr>
        <w:t xml:space="preserve"> </w:t>
      </w:r>
      <w:r w:rsidRPr="00337228">
        <w:rPr>
          <w:rFonts w:ascii="Times" w:hAnsi="Times"/>
        </w:rPr>
        <w:t>(</w:t>
      </w:r>
      <w:proofErr w:type="spellStart"/>
      <w:r w:rsidRPr="00337228">
        <w:rPr>
          <w:rFonts w:ascii="Times" w:hAnsi="Times"/>
        </w:rPr>
        <w:t>Gennadius</w:t>
      </w:r>
      <w:proofErr w:type="spellEnd"/>
      <w:r w:rsidRPr="00337228">
        <w:rPr>
          <w:rFonts w:ascii="Times" w:hAnsi="Times"/>
        </w:rPr>
        <w:t xml:space="preserve">) (Hemiptera: Aleyrodidae) on tomato crops when intercropped with coriander plants. The intercropping effects on pest incidence and damage were comparable to the use of synthetic insecticides, but with the advantage of returning an extra income to farmers for the sale of the coriander and ease of </w:t>
      </w:r>
      <w:r w:rsidR="00ED5538" w:rsidRPr="00337228">
        <w:rPr>
          <w:rFonts w:ascii="Times" w:hAnsi="Times"/>
        </w:rPr>
        <w:t>handling</w:t>
      </w:r>
      <w:r w:rsidRPr="00337228">
        <w:rPr>
          <w:rFonts w:ascii="Times" w:hAnsi="Times"/>
        </w:rPr>
        <w:t xml:space="preserve"> (</w:t>
      </w:r>
      <w:proofErr w:type="spellStart"/>
      <w:r w:rsidRPr="00337228">
        <w:rPr>
          <w:rFonts w:ascii="Times" w:hAnsi="Times"/>
        </w:rPr>
        <w:t>Hilje</w:t>
      </w:r>
      <w:proofErr w:type="spellEnd"/>
      <w:r w:rsidR="00F54259" w:rsidRPr="00337228">
        <w:rPr>
          <w:rFonts w:ascii="Times" w:hAnsi="Times"/>
        </w:rPr>
        <w:t xml:space="preserve"> </w:t>
      </w:r>
      <w:r w:rsidR="00682174" w:rsidRPr="00682174">
        <w:rPr>
          <w:rFonts w:ascii="Times" w:hAnsi="Times"/>
        </w:rPr>
        <w:t>and</w:t>
      </w:r>
      <w:r w:rsidR="00F54259" w:rsidRPr="00337228">
        <w:rPr>
          <w:rFonts w:ascii="Times" w:hAnsi="Times"/>
        </w:rPr>
        <w:t xml:space="preserve"> </w:t>
      </w:r>
      <w:proofErr w:type="spellStart"/>
      <w:r w:rsidRPr="00337228">
        <w:rPr>
          <w:rFonts w:ascii="Times" w:hAnsi="Times"/>
        </w:rPr>
        <w:t>Stansly</w:t>
      </w:r>
      <w:proofErr w:type="spellEnd"/>
      <w:r w:rsidRPr="00337228">
        <w:rPr>
          <w:rFonts w:ascii="Times" w:hAnsi="Times"/>
        </w:rPr>
        <w:t xml:space="preserve"> 2008).</w:t>
      </w:r>
      <w:r w:rsidRPr="007E02C6">
        <w:rPr>
          <w:rFonts w:ascii="Times" w:hAnsi="Times"/>
        </w:rPr>
        <w:t xml:space="preserve"> </w:t>
      </w:r>
    </w:p>
    <w:p w14:paraId="36C6681D" w14:textId="66EF3AA8" w:rsidR="007E02C6" w:rsidRDefault="00ED6630" w:rsidP="001D12F9">
      <w:pPr>
        <w:spacing w:after="100" w:line="480" w:lineRule="auto"/>
        <w:ind w:right="424" w:firstLine="709"/>
        <w:jc w:val="both"/>
        <w:rPr>
          <w:rFonts w:ascii="Times" w:hAnsi="Times"/>
        </w:rPr>
      </w:pPr>
      <w:r w:rsidRPr="007E02C6">
        <w:rPr>
          <w:rFonts w:ascii="Times" w:hAnsi="Times"/>
        </w:rPr>
        <w:lastRenderedPageBreak/>
        <w:t xml:space="preserve">In Brazil, this intercrop was adapted for </w:t>
      </w:r>
      <w:r w:rsidR="00ED5538">
        <w:rPr>
          <w:rFonts w:ascii="Times" w:hAnsi="Times"/>
        </w:rPr>
        <w:t>managing</w:t>
      </w:r>
      <w:r w:rsidRPr="007E02C6">
        <w:rPr>
          <w:rFonts w:ascii="Times" w:hAnsi="Times"/>
        </w:rPr>
        <w:t xml:space="preserve"> whiteflies</w:t>
      </w:r>
      <w:r w:rsidR="00F54259" w:rsidRPr="007E02C6">
        <w:rPr>
          <w:rFonts w:ascii="Times" w:hAnsi="Times"/>
        </w:rPr>
        <w:t xml:space="preserve"> </w:t>
      </w:r>
      <w:r w:rsidRPr="007E02C6">
        <w:rPr>
          <w:rFonts w:ascii="Times" w:hAnsi="Times"/>
        </w:rPr>
        <w:t xml:space="preserve">and tomato pinworm </w:t>
      </w:r>
      <w:proofErr w:type="spellStart"/>
      <w:r w:rsidRPr="007E02C6">
        <w:rPr>
          <w:rFonts w:ascii="Times" w:hAnsi="Times"/>
          <w:i/>
        </w:rPr>
        <w:t>Tuta</w:t>
      </w:r>
      <w:proofErr w:type="spellEnd"/>
      <w:r w:rsidR="00F54259" w:rsidRPr="007E02C6">
        <w:rPr>
          <w:rFonts w:ascii="Times" w:hAnsi="Times"/>
          <w:i/>
        </w:rPr>
        <w:t xml:space="preserve"> </w:t>
      </w:r>
      <w:proofErr w:type="spellStart"/>
      <w:r w:rsidRPr="007E02C6">
        <w:rPr>
          <w:rFonts w:ascii="Times" w:hAnsi="Times"/>
          <w:i/>
        </w:rPr>
        <w:t>absluta</w:t>
      </w:r>
      <w:proofErr w:type="spellEnd"/>
      <w:r w:rsidR="00F54259" w:rsidRPr="007E02C6">
        <w:rPr>
          <w:rFonts w:ascii="Times" w:hAnsi="Times"/>
          <w:i/>
        </w:rPr>
        <w:t xml:space="preserve"> </w:t>
      </w:r>
      <w:r w:rsidRPr="007E02C6">
        <w:rPr>
          <w:rFonts w:ascii="Times" w:hAnsi="Times"/>
        </w:rPr>
        <w:t>(Meyrick</w:t>
      </w:r>
      <w:r w:rsidR="002431C7" w:rsidRPr="007E02C6">
        <w:rPr>
          <w:rFonts w:ascii="Times" w:hAnsi="Times"/>
        </w:rPr>
        <w:t>, 1917</w:t>
      </w:r>
      <w:r w:rsidRPr="007E02C6">
        <w:rPr>
          <w:rFonts w:ascii="Times" w:hAnsi="Times"/>
        </w:rPr>
        <w:t xml:space="preserve">) (Lepidoptera: </w:t>
      </w:r>
      <w:proofErr w:type="spellStart"/>
      <w:r w:rsidRPr="007E02C6">
        <w:rPr>
          <w:rFonts w:ascii="Times" w:hAnsi="Times"/>
        </w:rPr>
        <w:t>Gelechiidae</w:t>
      </w:r>
      <w:proofErr w:type="spellEnd"/>
      <w:r w:rsidRPr="007E02C6">
        <w:rPr>
          <w:rFonts w:ascii="Times" w:hAnsi="Times"/>
        </w:rPr>
        <w:t xml:space="preserve">), mostly in organic tomato crops through bottom-up and top-down effects on these pest insects (Medeiros </w:t>
      </w:r>
      <w:r w:rsidR="00682174" w:rsidRPr="00682174">
        <w:rPr>
          <w:rFonts w:ascii="Times" w:hAnsi="Times"/>
        </w:rPr>
        <w:t>et al.</w:t>
      </w:r>
      <w:r w:rsidR="000633E6" w:rsidRPr="007E02C6">
        <w:rPr>
          <w:rFonts w:ascii="Times" w:hAnsi="Times"/>
          <w:i/>
        </w:rPr>
        <w:t xml:space="preserve"> </w:t>
      </w:r>
      <w:r w:rsidR="002431C7" w:rsidRPr="007E02C6">
        <w:rPr>
          <w:rFonts w:ascii="Times" w:hAnsi="Times"/>
        </w:rPr>
        <w:t>2009a</w:t>
      </w:r>
      <w:r w:rsidR="00B434D9">
        <w:rPr>
          <w:rFonts w:ascii="Times" w:hAnsi="Times"/>
        </w:rPr>
        <w:t>;</w:t>
      </w:r>
      <w:r w:rsidR="007E02C6">
        <w:rPr>
          <w:rFonts w:ascii="Times" w:hAnsi="Times"/>
        </w:rPr>
        <w:t xml:space="preserve"> </w:t>
      </w:r>
      <w:r w:rsidRPr="007E02C6">
        <w:rPr>
          <w:rFonts w:ascii="Times" w:hAnsi="Times"/>
        </w:rPr>
        <w:t>Togni</w:t>
      </w:r>
      <w:r w:rsidR="007E02C6">
        <w:rPr>
          <w:rFonts w:ascii="Times" w:hAnsi="Times"/>
        </w:rPr>
        <w:t xml:space="preserve"> </w:t>
      </w:r>
      <w:r w:rsidR="00682174" w:rsidRPr="00682174">
        <w:rPr>
          <w:rFonts w:ascii="Times" w:hAnsi="Times"/>
        </w:rPr>
        <w:t>et al.</w:t>
      </w:r>
      <w:r w:rsidR="007E02C6">
        <w:rPr>
          <w:rFonts w:ascii="Times" w:hAnsi="Times"/>
          <w:i/>
        </w:rPr>
        <w:t xml:space="preserve"> </w:t>
      </w:r>
      <w:r w:rsidRPr="007E02C6">
        <w:rPr>
          <w:rFonts w:ascii="Times" w:hAnsi="Times"/>
        </w:rPr>
        <w:t>2009). Coriander should be planted</w:t>
      </w:r>
      <w:r w:rsidR="007E02C6">
        <w:rPr>
          <w:rFonts w:ascii="Times" w:hAnsi="Times"/>
        </w:rPr>
        <w:t xml:space="preserve">, intercropped with tomatoes, </w:t>
      </w:r>
      <w:r w:rsidRPr="007E02C6">
        <w:rPr>
          <w:rFonts w:ascii="Times" w:hAnsi="Times"/>
        </w:rPr>
        <w:t xml:space="preserve">15 days before the tomato seedlings are transplanted </w:t>
      </w:r>
      <w:r w:rsidR="000F47BB">
        <w:t>in</w:t>
      </w:r>
      <w:r w:rsidRPr="007E02C6">
        <w:rPr>
          <w:rFonts w:ascii="Times" w:hAnsi="Times"/>
        </w:rPr>
        <w:t xml:space="preserve"> the field. After 50-55 days, the coriander plants can be harvested, leaving about 6-10 plants to bloom between every pair of tomato plants.</w:t>
      </w:r>
      <w:r w:rsidR="001D3540" w:rsidRPr="007E02C6">
        <w:t xml:space="preserve"> </w:t>
      </w:r>
      <w:r w:rsidR="001D3540" w:rsidRPr="007E02C6">
        <w:rPr>
          <w:rFonts w:ascii="Times" w:hAnsi="Times"/>
        </w:rPr>
        <w:t>C</w:t>
      </w:r>
      <w:r w:rsidRPr="007E02C6">
        <w:rPr>
          <w:rFonts w:ascii="Times" w:hAnsi="Times"/>
        </w:rPr>
        <w:t xml:space="preserve">oriander seeds are sown again so that, when the previous plants become senescent, new flowers will be available and the growers can harvest the coriander seeds (see details in Medeiros </w:t>
      </w:r>
      <w:r w:rsidR="00682174" w:rsidRPr="00682174">
        <w:rPr>
          <w:rFonts w:ascii="Times" w:hAnsi="Times"/>
        </w:rPr>
        <w:t>et al.</w:t>
      </w:r>
      <w:r w:rsidR="00F54259" w:rsidRPr="007E02C6">
        <w:rPr>
          <w:rFonts w:ascii="Times" w:hAnsi="Times"/>
          <w:i/>
        </w:rPr>
        <w:t xml:space="preserve"> </w:t>
      </w:r>
      <w:r w:rsidRPr="007E02C6">
        <w:rPr>
          <w:rFonts w:ascii="Times" w:hAnsi="Times"/>
        </w:rPr>
        <w:t>2009b</w:t>
      </w:r>
      <w:r w:rsidR="00B434D9">
        <w:rPr>
          <w:rFonts w:ascii="Times" w:hAnsi="Times"/>
        </w:rPr>
        <w:t>;</w:t>
      </w:r>
      <w:r w:rsidR="00F54259" w:rsidRPr="007E02C6">
        <w:rPr>
          <w:rFonts w:ascii="Times" w:hAnsi="Times"/>
        </w:rPr>
        <w:t xml:space="preserve"> </w:t>
      </w:r>
      <w:r w:rsidRPr="007E02C6">
        <w:rPr>
          <w:rFonts w:ascii="Times" w:hAnsi="Times"/>
        </w:rPr>
        <w:t>Togni</w:t>
      </w:r>
      <w:r w:rsidR="00F54259" w:rsidRPr="007E02C6">
        <w:rPr>
          <w:rFonts w:ascii="Times" w:hAnsi="Times"/>
        </w:rPr>
        <w:t xml:space="preserve"> </w:t>
      </w:r>
      <w:r w:rsidR="00682174" w:rsidRPr="00682174">
        <w:rPr>
          <w:rFonts w:ascii="Times" w:hAnsi="Times"/>
        </w:rPr>
        <w:t>et al.</w:t>
      </w:r>
      <w:r w:rsidR="000633E6" w:rsidRPr="007E02C6">
        <w:rPr>
          <w:rFonts w:ascii="Times" w:hAnsi="Times"/>
          <w:i/>
        </w:rPr>
        <w:t xml:space="preserve"> </w:t>
      </w:r>
      <w:r w:rsidRPr="007E02C6">
        <w:rPr>
          <w:rFonts w:ascii="Times" w:hAnsi="Times"/>
        </w:rPr>
        <w:t xml:space="preserve">2009). </w:t>
      </w:r>
    </w:p>
    <w:p w14:paraId="773F1BC4" w14:textId="31B5F917" w:rsidR="00AB5D70" w:rsidRDefault="00ED6630" w:rsidP="001D12F9">
      <w:pPr>
        <w:spacing w:after="100" w:line="480" w:lineRule="auto"/>
        <w:ind w:right="424" w:firstLine="709"/>
        <w:jc w:val="both"/>
        <w:rPr>
          <w:rFonts w:ascii="Times" w:hAnsi="Times"/>
        </w:rPr>
      </w:pPr>
      <w:proofErr w:type="spellStart"/>
      <w:r w:rsidRPr="00AB5D70">
        <w:rPr>
          <w:rFonts w:ascii="Times" w:hAnsi="Times"/>
          <w:i/>
        </w:rPr>
        <w:t>Tuta</w:t>
      </w:r>
      <w:proofErr w:type="spellEnd"/>
      <w:r w:rsidR="00F54259" w:rsidRPr="00AB5D70">
        <w:rPr>
          <w:rFonts w:ascii="Times" w:hAnsi="Times"/>
          <w:i/>
        </w:rPr>
        <w:t xml:space="preserve"> </w:t>
      </w:r>
      <w:proofErr w:type="spellStart"/>
      <w:r w:rsidRPr="00AB5D70">
        <w:rPr>
          <w:rFonts w:ascii="Times" w:hAnsi="Times"/>
          <w:i/>
        </w:rPr>
        <w:t>absoluta</w:t>
      </w:r>
      <w:proofErr w:type="spellEnd"/>
      <w:r w:rsidR="00F54259" w:rsidRPr="00AB5D70">
        <w:rPr>
          <w:rFonts w:ascii="Times" w:hAnsi="Times"/>
          <w:i/>
        </w:rPr>
        <w:t xml:space="preserve"> </w:t>
      </w:r>
      <w:r w:rsidRPr="00AB5D70">
        <w:rPr>
          <w:rFonts w:ascii="Times" w:hAnsi="Times"/>
        </w:rPr>
        <w:t xml:space="preserve">oviposited </w:t>
      </w:r>
      <w:r w:rsidR="00AB5D70" w:rsidRPr="00AB5D70">
        <w:rPr>
          <w:rFonts w:ascii="Times" w:hAnsi="Times"/>
        </w:rPr>
        <w:t>approximately twice</w:t>
      </w:r>
      <w:r w:rsidR="000F47BB">
        <w:t xml:space="preserve"> as many</w:t>
      </w:r>
      <w:r w:rsidRPr="003C35DB">
        <w:t xml:space="preserve"> </w:t>
      </w:r>
      <w:r w:rsidR="00AB5D70" w:rsidRPr="00AB5D70">
        <w:rPr>
          <w:rFonts w:ascii="Times" w:hAnsi="Times"/>
        </w:rPr>
        <w:t>numbers</w:t>
      </w:r>
      <w:r w:rsidR="001D3540" w:rsidRPr="00AB5D70">
        <w:rPr>
          <w:rFonts w:ascii="Times" w:hAnsi="Times"/>
        </w:rPr>
        <w:t xml:space="preserve"> of </w:t>
      </w:r>
      <w:r w:rsidRPr="00AB5D70">
        <w:rPr>
          <w:rFonts w:ascii="Times" w:hAnsi="Times"/>
        </w:rPr>
        <w:t xml:space="preserve">eggs on tomato plants in the conventional </w:t>
      </w:r>
      <w:r w:rsidR="00786B6D" w:rsidRPr="00AB5D70">
        <w:rPr>
          <w:rFonts w:ascii="Times" w:hAnsi="Times"/>
        </w:rPr>
        <w:t xml:space="preserve">system </w:t>
      </w:r>
      <w:r w:rsidRPr="00AB5D70">
        <w:rPr>
          <w:rFonts w:ascii="Times" w:hAnsi="Times"/>
        </w:rPr>
        <w:t xml:space="preserve">than in the organic system, with no detectable effect from coriander plants in the conventional system (Medeiros </w:t>
      </w:r>
      <w:r w:rsidR="00682174" w:rsidRPr="00682174">
        <w:rPr>
          <w:rFonts w:ascii="Times" w:hAnsi="Times"/>
        </w:rPr>
        <w:t>et al.</w:t>
      </w:r>
      <w:r w:rsidR="0064024B" w:rsidRPr="00AB5D70">
        <w:rPr>
          <w:rFonts w:ascii="Times" w:hAnsi="Times"/>
          <w:i/>
        </w:rPr>
        <w:t xml:space="preserve"> </w:t>
      </w:r>
      <w:r w:rsidRPr="00AB5D70">
        <w:rPr>
          <w:rFonts w:ascii="Times" w:hAnsi="Times"/>
        </w:rPr>
        <w:t xml:space="preserve">2009a). In the organic system the intercrop with coriander reduced the number of eggs of </w:t>
      </w:r>
      <w:r w:rsidRPr="00AB5D70">
        <w:rPr>
          <w:rFonts w:ascii="Times" w:hAnsi="Times"/>
          <w:i/>
        </w:rPr>
        <w:t xml:space="preserve">T. </w:t>
      </w:r>
      <w:proofErr w:type="spellStart"/>
      <w:r w:rsidRPr="00AB5D70">
        <w:rPr>
          <w:rFonts w:ascii="Times" w:hAnsi="Times"/>
          <w:i/>
        </w:rPr>
        <w:t>absoluta</w:t>
      </w:r>
      <w:proofErr w:type="spellEnd"/>
      <w:r w:rsidR="00F54259" w:rsidRPr="00AB5D70">
        <w:rPr>
          <w:rFonts w:ascii="Times" w:hAnsi="Times"/>
          <w:i/>
        </w:rPr>
        <w:t xml:space="preserve"> </w:t>
      </w:r>
      <w:r w:rsidR="0064024B" w:rsidRPr="00AB5D70">
        <w:rPr>
          <w:rFonts w:ascii="Times" w:hAnsi="Times"/>
        </w:rPr>
        <w:t xml:space="preserve">by 34% </w:t>
      </w:r>
      <w:r w:rsidRPr="00AB5D70">
        <w:rPr>
          <w:rFonts w:ascii="Times" w:hAnsi="Times"/>
        </w:rPr>
        <w:t xml:space="preserve">(Medeiros </w:t>
      </w:r>
      <w:r w:rsidR="00682174" w:rsidRPr="00682174">
        <w:rPr>
          <w:rFonts w:ascii="Times" w:hAnsi="Times"/>
        </w:rPr>
        <w:t>et al.</w:t>
      </w:r>
      <w:r w:rsidR="0064024B" w:rsidRPr="00AB5D70">
        <w:rPr>
          <w:rFonts w:ascii="Times" w:hAnsi="Times"/>
          <w:i/>
        </w:rPr>
        <w:t xml:space="preserve"> </w:t>
      </w:r>
      <w:r w:rsidRPr="00AB5D70">
        <w:rPr>
          <w:rFonts w:ascii="Times" w:hAnsi="Times"/>
        </w:rPr>
        <w:t>2009a)</w:t>
      </w:r>
      <w:r w:rsidR="0064024B" w:rsidRPr="00AB5D70">
        <w:rPr>
          <w:rFonts w:ascii="Times" w:hAnsi="Times"/>
        </w:rPr>
        <w:t xml:space="preserve"> and </w:t>
      </w:r>
      <w:r w:rsidRPr="00AB5D70">
        <w:rPr>
          <w:rFonts w:ascii="Times" w:hAnsi="Times"/>
        </w:rPr>
        <w:t xml:space="preserve">the number of </w:t>
      </w:r>
      <w:r w:rsidRPr="00AB5D70">
        <w:rPr>
          <w:rFonts w:ascii="Times" w:hAnsi="Times"/>
          <w:i/>
        </w:rPr>
        <w:t xml:space="preserve">B. </w:t>
      </w:r>
      <w:proofErr w:type="spellStart"/>
      <w:r w:rsidRPr="00AB5D70">
        <w:rPr>
          <w:rFonts w:ascii="Times" w:hAnsi="Times"/>
          <w:i/>
        </w:rPr>
        <w:t>tabaci</w:t>
      </w:r>
      <w:proofErr w:type="spellEnd"/>
      <w:r w:rsidR="00F54259" w:rsidRPr="00AB5D70">
        <w:rPr>
          <w:rFonts w:ascii="Times" w:hAnsi="Times"/>
          <w:i/>
        </w:rPr>
        <w:t xml:space="preserve"> </w:t>
      </w:r>
      <w:r w:rsidRPr="00AB5D70">
        <w:rPr>
          <w:rFonts w:ascii="Times" w:hAnsi="Times"/>
        </w:rPr>
        <w:t xml:space="preserve">nymphs </w:t>
      </w:r>
      <w:r w:rsidR="0064024B" w:rsidRPr="00AB5D70">
        <w:rPr>
          <w:rFonts w:ascii="Times" w:hAnsi="Times"/>
        </w:rPr>
        <w:t xml:space="preserve">by 48% </w:t>
      </w:r>
      <w:r w:rsidRPr="00AB5D70">
        <w:rPr>
          <w:rFonts w:ascii="Times" w:hAnsi="Times"/>
        </w:rPr>
        <w:t>(Togni</w:t>
      </w:r>
      <w:r w:rsidR="0087143D">
        <w:rPr>
          <w:rFonts w:ascii="Times" w:hAnsi="Times"/>
        </w:rPr>
        <w:t xml:space="preserve"> </w:t>
      </w:r>
      <w:r w:rsidR="00682174" w:rsidRPr="00682174">
        <w:rPr>
          <w:rFonts w:ascii="Times" w:hAnsi="Times"/>
        </w:rPr>
        <w:t>et al.</w:t>
      </w:r>
      <w:r w:rsidR="00AB5D70">
        <w:rPr>
          <w:rFonts w:ascii="Times" w:hAnsi="Times"/>
          <w:i/>
        </w:rPr>
        <w:t xml:space="preserve"> </w:t>
      </w:r>
      <w:r w:rsidRPr="00AB5D70">
        <w:rPr>
          <w:rFonts w:ascii="Times" w:hAnsi="Times"/>
        </w:rPr>
        <w:t xml:space="preserve">2009). Additionally, the abundance of natural enemies of both pest </w:t>
      </w:r>
      <w:r w:rsidR="0064024B" w:rsidRPr="00AB5D70">
        <w:rPr>
          <w:rFonts w:ascii="Times" w:hAnsi="Times"/>
        </w:rPr>
        <w:t>species</w:t>
      </w:r>
      <w:r w:rsidRPr="00AB5D70">
        <w:rPr>
          <w:rFonts w:ascii="Times" w:hAnsi="Times"/>
        </w:rPr>
        <w:t xml:space="preserve"> was almost </w:t>
      </w:r>
      <w:r w:rsidR="00EB6367" w:rsidRPr="00AB5D70">
        <w:rPr>
          <w:rFonts w:ascii="Times" w:hAnsi="Times"/>
        </w:rPr>
        <w:t>three-fold</w:t>
      </w:r>
      <w:r w:rsidRPr="00AB5D70">
        <w:rPr>
          <w:rFonts w:ascii="Times" w:hAnsi="Times"/>
        </w:rPr>
        <w:t xml:space="preserve"> higher in the organic system (Togni</w:t>
      </w:r>
      <w:r w:rsidR="00F54259" w:rsidRPr="00AB5D70">
        <w:rPr>
          <w:rFonts w:ascii="Times" w:hAnsi="Times"/>
        </w:rPr>
        <w:t xml:space="preserve"> </w:t>
      </w:r>
      <w:r w:rsidR="00682174" w:rsidRPr="00682174">
        <w:rPr>
          <w:rFonts w:ascii="Times" w:hAnsi="Times"/>
        </w:rPr>
        <w:t>et al.</w:t>
      </w:r>
      <w:r w:rsidR="00F54259" w:rsidRPr="00AB5D70">
        <w:rPr>
          <w:rFonts w:ascii="Times" w:hAnsi="Times"/>
          <w:i/>
        </w:rPr>
        <w:t xml:space="preserve"> </w:t>
      </w:r>
      <w:r w:rsidRPr="00AB5D70">
        <w:rPr>
          <w:rFonts w:ascii="Times" w:hAnsi="Times"/>
        </w:rPr>
        <w:t>2009), and more species were found in the intercropped plots (Togni</w:t>
      </w:r>
      <w:r w:rsidR="00F54259" w:rsidRPr="00AB5D70">
        <w:rPr>
          <w:rFonts w:ascii="Times" w:hAnsi="Times"/>
        </w:rPr>
        <w:t xml:space="preserve"> </w:t>
      </w:r>
      <w:r w:rsidR="00682174" w:rsidRPr="00682174">
        <w:rPr>
          <w:rFonts w:ascii="Times" w:hAnsi="Times"/>
        </w:rPr>
        <w:t>et al.</w:t>
      </w:r>
      <w:r w:rsidR="00F54259" w:rsidRPr="00AB5D70">
        <w:rPr>
          <w:rFonts w:ascii="Times" w:hAnsi="Times"/>
          <w:i/>
        </w:rPr>
        <w:t xml:space="preserve"> </w:t>
      </w:r>
      <w:r w:rsidRPr="00AB5D70">
        <w:rPr>
          <w:rFonts w:ascii="Times" w:hAnsi="Times"/>
        </w:rPr>
        <w:t>2010a).</w:t>
      </w:r>
    </w:p>
    <w:p w14:paraId="58631EE6" w14:textId="5279A55D" w:rsidR="00ED6630" w:rsidRPr="00AB5D70" w:rsidRDefault="00ED6630" w:rsidP="001D12F9">
      <w:pPr>
        <w:spacing w:after="100" w:line="480" w:lineRule="auto"/>
        <w:ind w:right="424" w:firstLine="709"/>
        <w:jc w:val="both"/>
        <w:rPr>
          <w:rFonts w:ascii="Times" w:hAnsi="Times"/>
        </w:rPr>
      </w:pPr>
      <w:r w:rsidRPr="00AB5D70">
        <w:rPr>
          <w:rFonts w:ascii="Times" w:hAnsi="Times"/>
        </w:rPr>
        <w:t xml:space="preserve">These results suggest that bottom-up and top-down effects acted together in reducing the populations of </w:t>
      </w:r>
      <w:r w:rsidRPr="00AB5D70">
        <w:rPr>
          <w:rFonts w:ascii="Times" w:hAnsi="Times"/>
          <w:i/>
        </w:rPr>
        <w:t xml:space="preserve">B. </w:t>
      </w:r>
      <w:proofErr w:type="spellStart"/>
      <w:r w:rsidRPr="00AB5D70">
        <w:rPr>
          <w:rFonts w:ascii="Times" w:hAnsi="Times"/>
          <w:i/>
        </w:rPr>
        <w:t>tabaci</w:t>
      </w:r>
      <w:proofErr w:type="spellEnd"/>
      <w:r w:rsidR="00F54259" w:rsidRPr="00AB5D70">
        <w:rPr>
          <w:rFonts w:ascii="Times" w:hAnsi="Times"/>
          <w:i/>
        </w:rPr>
        <w:t xml:space="preserve"> </w:t>
      </w:r>
      <w:r w:rsidRPr="00AB5D70">
        <w:rPr>
          <w:rFonts w:ascii="Times" w:hAnsi="Times"/>
        </w:rPr>
        <w:t>and</w:t>
      </w:r>
      <w:r w:rsidR="00F54259" w:rsidRPr="00AB5D70">
        <w:rPr>
          <w:rFonts w:ascii="Times" w:hAnsi="Times"/>
        </w:rPr>
        <w:t xml:space="preserve"> </w:t>
      </w:r>
      <w:r w:rsidRPr="00AB5D70">
        <w:rPr>
          <w:rFonts w:ascii="Times" w:hAnsi="Times"/>
          <w:i/>
        </w:rPr>
        <w:t xml:space="preserve">T. </w:t>
      </w:r>
      <w:proofErr w:type="spellStart"/>
      <w:r w:rsidRPr="00AB5D70">
        <w:rPr>
          <w:rFonts w:ascii="Times" w:hAnsi="Times"/>
          <w:i/>
        </w:rPr>
        <w:t>absoluta</w:t>
      </w:r>
      <w:proofErr w:type="spellEnd"/>
      <w:r w:rsidR="00F54259" w:rsidRPr="00AB5D70">
        <w:rPr>
          <w:rFonts w:ascii="Times" w:hAnsi="Times"/>
          <w:i/>
        </w:rPr>
        <w:t xml:space="preserve"> </w:t>
      </w:r>
      <w:r w:rsidRPr="00AB5D70">
        <w:rPr>
          <w:rFonts w:ascii="Times" w:hAnsi="Times"/>
        </w:rPr>
        <w:t>when coriander plants were added to the cropping system</w:t>
      </w:r>
      <w:r w:rsidR="001D3540" w:rsidRPr="00AB5D70">
        <w:rPr>
          <w:rFonts w:ascii="Times" w:hAnsi="Times"/>
        </w:rPr>
        <w:t>.</w:t>
      </w:r>
      <w:r w:rsidRPr="00AB5D70">
        <w:rPr>
          <w:rFonts w:ascii="Times" w:hAnsi="Times"/>
        </w:rPr>
        <w:t xml:space="preserve"> </w:t>
      </w:r>
      <w:r w:rsidR="001D3540" w:rsidRPr="00AB5D70">
        <w:rPr>
          <w:rFonts w:ascii="Times" w:hAnsi="Times"/>
        </w:rPr>
        <w:t>However</w:t>
      </w:r>
      <w:r w:rsidR="00ED5538">
        <w:t xml:space="preserve">, </w:t>
      </w:r>
      <w:r w:rsidRPr="00AB5D70">
        <w:rPr>
          <w:rFonts w:ascii="Times" w:hAnsi="Times"/>
        </w:rPr>
        <w:t xml:space="preserve">each species responds differently to plant diversification and the cultural practices used. In a free-choice experiment in a greenhouse, </w:t>
      </w:r>
      <w:r w:rsidRPr="00AB5D70">
        <w:rPr>
          <w:rFonts w:ascii="Times" w:hAnsi="Times"/>
          <w:i/>
        </w:rPr>
        <w:t xml:space="preserve">T. </w:t>
      </w:r>
      <w:proofErr w:type="spellStart"/>
      <w:r w:rsidRPr="00AB5D70">
        <w:rPr>
          <w:rFonts w:ascii="Times" w:hAnsi="Times"/>
          <w:i/>
        </w:rPr>
        <w:t>absoluta</w:t>
      </w:r>
      <w:proofErr w:type="spellEnd"/>
      <w:r w:rsidR="00F54259" w:rsidRPr="00AB5D70">
        <w:rPr>
          <w:rFonts w:ascii="Times" w:hAnsi="Times"/>
          <w:i/>
        </w:rPr>
        <w:t xml:space="preserve"> </w:t>
      </w:r>
      <w:r w:rsidRPr="00AB5D70">
        <w:rPr>
          <w:rFonts w:ascii="Times" w:hAnsi="Times"/>
        </w:rPr>
        <w:t xml:space="preserve">exhibited a clear preference for laying eggs on tomato plants cultivated in soils from the conventional system (Medeiros </w:t>
      </w:r>
      <w:r w:rsidR="00682174" w:rsidRPr="00682174">
        <w:rPr>
          <w:rFonts w:ascii="Times" w:hAnsi="Times"/>
        </w:rPr>
        <w:t>et al.</w:t>
      </w:r>
      <w:r w:rsidR="00F54259" w:rsidRPr="00AB5D70">
        <w:rPr>
          <w:rFonts w:ascii="Times" w:hAnsi="Times"/>
          <w:i/>
        </w:rPr>
        <w:t xml:space="preserve"> </w:t>
      </w:r>
      <w:r w:rsidRPr="00AB5D70">
        <w:rPr>
          <w:rFonts w:ascii="Times" w:hAnsi="Times"/>
        </w:rPr>
        <w:t xml:space="preserve">2009c). For </w:t>
      </w:r>
      <w:r w:rsidRPr="00AB5D70">
        <w:rPr>
          <w:rFonts w:ascii="Times" w:hAnsi="Times"/>
          <w:i/>
        </w:rPr>
        <w:t xml:space="preserve">B. </w:t>
      </w:r>
      <w:proofErr w:type="spellStart"/>
      <w:r w:rsidRPr="00AB5D70">
        <w:rPr>
          <w:rFonts w:ascii="Times" w:hAnsi="Times"/>
          <w:i/>
        </w:rPr>
        <w:t>tabaci</w:t>
      </w:r>
      <w:proofErr w:type="spellEnd"/>
      <w:r w:rsidRPr="00AB5D70">
        <w:rPr>
          <w:rFonts w:ascii="Times" w:hAnsi="Times"/>
        </w:rPr>
        <w:t>, coriander volatiles</w:t>
      </w:r>
      <w:r w:rsidRPr="003C35DB">
        <w:t xml:space="preserve"> </w:t>
      </w:r>
      <w:r w:rsidR="00274CE2">
        <w:t>produces</w:t>
      </w:r>
      <w:r w:rsidR="000F47BB">
        <w:t xml:space="preserve"> a</w:t>
      </w:r>
      <w:r w:rsidR="00274CE2">
        <w:t>n</w:t>
      </w:r>
      <w:r w:rsidRPr="00AB5D70">
        <w:rPr>
          <w:rFonts w:ascii="Times" w:hAnsi="Times"/>
        </w:rPr>
        <w:t xml:space="preserve"> </w:t>
      </w:r>
      <w:r w:rsidR="00ED5538">
        <w:rPr>
          <w:rFonts w:ascii="Times" w:hAnsi="Times"/>
        </w:rPr>
        <w:t>odour</w:t>
      </w:r>
      <w:r w:rsidR="00ED5538" w:rsidRPr="00AB5D70">
        <w:rPr>
          <w:rFonts w:ascii="Times" w:hAnsi="Times"/>
        </w:rPr>
        <w:t xml:space="preserve"> </w:t>
      </w:r>
      <w:r w:rsidR="00274CE2">
        <w:rPr>
          <w:rFonts w:ascii="Times" w:hAnsi="Times"/>
        </w:rPr>
        <w:t xml:space="preserve">masking effect </w:t>
      </w:r>
      <w:r w:rsidRPr="00AB5D70">
        <w:rPr>
          <w:rFonts w:ascii="Times" w:hAnsi="Times"/>
        </w:rPr>
        <w:t xml:space="preserve">on adults when presented together with tomato volatiles, </w:t>
      </w:r>
      <w:r w:rsidR="0064024B" w:rsidRPr="00AB5D70">
        <w:rPr>
          <w:rFonts w:ascii="Times" w:hAnsi="Times"/>
        </w:rPr>
        <w:t xml:space="preserve">making </w:t>
      </w:r>
      <w:r w:rsidRPr="00AB5D70">
        <w:rPr>
          <w:rFonts w:ascii="Times" w:hAnsi="Times"/>
        </w:rPr>
        <w:t xml:space="preserve">host </w:t>
      </w:r>
      <w:r w:rsidR="000F47BB">
        <w:t>choice</w:t>
      </w:r>
      <w:r w:rsidRPr="00AB5D70">
        <w:rPr>
          <w:rFonts w:ascii="Times" w:hAnsi="Times"/>
        </w:rPr>
        <w:t xml:space="preserve"> </w:t>
      </w:r>
      <w:r w:rsidR="0064024B" w:rsidRPr="00AB5D70">
        <w:rPr>
          <w:rFonts w:ascii="Times" w:hAnsi="Times"/>
        </w:rPr>
        <w:t xml:space="preserve">more difficult </w:t>
      </w:r>
      <w:r w:rsidRPr="00AB5D70">
        <w:rPr>
          <w:rFonts w:ascii="Times" w:hAnsi="Times"/>
        </w:rPr>
        <w:t xml:space="preserve">and </w:t>
      </w:r>
      <w:r w:rsidR="0064024B" w:rsidRPr="00AB5D70">
        <w:rPr>
          <w:rFonts w:ascii="Times" w:hAnsi="Times"/>
        </w:rPr>
        <w:t xml:space="preserve">causing </w:t>
      </w:r>
      <w:r w:rsidRPr="00AB5D70">
        <w:rPr>
          <w:rFonts w:ascii="Times" w:hAnsi="Times"/>
        </w:rPr>
        <w:t>individuals</w:t>
      </w:r>
      <w:r w:rsidR="0064024B" w:rsidRPr="00AB5D70">
        <w:rPr>
          <w:rFonts w:ascii="Times" w:hAnsi="Times"/>
        </w:rPr>
        <w:t xml:space="preserve"> to c</w:t>
      </w:r>
      <w:r w:rsidRPr="00AB5D70">
        <w:rPr>
          <w:rFonts w:ascii="Times" w:hAnsi="Times"/>
        </w:rPr>
        <w:t>olonize areas with coriander plants (Togni</w:t>
      </w:r>
      <w:r w:rsidR="00F54259" w:rsidRPr="00AB5D70">
        <w:rPr>
          <w:rFonts w:ascii="Times" w:hAnsi="Times"/>
        </w:rPr>
        <w:t xml:space="preserve"> </w:t>
      </w:r>
      <w:r w:rsidR="00682174" w:rsidRPr="00682174">
        <w:rPr>
          <w:rFonts w:ascii="Times" w:hAnsi="Times"/>
        </w:rPr>
        <w:t>et al.</w:t>
      </w:r>
      <w:r w:rsidR="00F54259" w:rsidRPr="00AB5D70">
        <w:rPr>
          <w:rFonts w:ascii="Times" w:hAnsi="Times"/>
          <w:i/>
        </w:rPr>
        <w:t xml:space="preserve"> </w:t>
      </w:r>
      <w:r w:rsidRPr="00AB5D70">
        <w:rPr>
          <w:rFonts w:ascii="Times" w:hAnsi="Times"/>
        </w:rPr>
        <w:t>2010b). Another cultural practice that can be integrated with the tomato and coriander intercrop</w:t>
      </w:r>
      <w:r w:rsidR="0064024B" w:rsidRPr="00AB5D70">
        <w:rPr>
          <w:rFonts w:ascii="Times" w:hAnsi="Times"/>
        </w:rPr>
        <w:t xml:space="preserve"> system</w:t>
      </w:r>
      <w:r w:rsidRPr="00AB5D70">
        <w:rPr>
          <w:rFonts w:ascii="Times" w:hAnsi="Times"/>
        </w:rPr>
        <w:t xml:space="preserve"> is the use of sprinkler irrigation</w:t>
      </w:r>
      <w:r w:rsidR="00ED5538">
        <w:rPr>
          <w:rFonts w:ascii="Times" w:hAnsi="Times"/>
        </w:rPr>
        <w:t>, w</w:t>
      </w:r>
      <w:r w:rsidRPr="00AB5D70">
        <w:rPr>
          <w:rFonts w:ascii="Times" w:hAnsi="Times"/>
        </w:rPr>
        <w:t>hich</w:t>
      </w:r>
      <w:r w:rsidR="00AB5D70">
        <w:t xml:space="preserve"> </w:t>
      </w:r>
      <w:r w:rsidR="00ED5538">
        <w:rPr>
          <w:rFonts w:ascii="Times" w:hAnsi="Times"/>
        </w:rPr>
        <w:t>causes mortality</w:t>
      </w:r>
      <w:r w:rsidRPr="00AB5D70">
        <w:rPr>
          <w:rFonts w:ascii="Times" w:hAnsi="Times"/>
        </w:rPr>
        <w:t xml:space="preserve"> of </w:t>
      </w:r>
      <w:r w:rsidRPr="00AB5D70">
        <w:rPr>
          <w:rFonts w:ascii="Times" w:hAnsi="Times"/>
          <w:i/>
        </w:rPr>
        <w:t xml:space="preserve">T. </w:t>
      </w:r>
      <w:proofErr w:type="spellStart"/>
      <w:r w:rsidRPr="00AB5D70">
        <w:rPr>
          <w:rFonts w:ascii="Times" w:hAnsi="Times"/>
          <w:i/>
        </w:rPr>
        <w:t>absoluta</w:t>
      </w:r>
      <w:proofErr w:type="spellEnd"/>
      <w:r w:rsidR="00786B6D" w:rsidRPr="00AB5D70">
        <w:rPr>
          <w:rFonts w:ascii="Times" w:hAnsi="Times"/>
          <w:i/>
        </w:rPr>
        <w:t xml:space="preserve"> </w:t>
      </w:r>
      <w:r w:rsidRPr="00AB5D70">
        <w:rPr>
          <w:rFonts w:ascii="Times" w:hAnsi="Times"/>
        </w:rPr>
        <w:t xml:space="preserve">eggs (Medeiros </w:t>
      </w:r>
      <w:r w:rsidR="00682174" w:rsidRPr="00682174">
        <w:rPr>
          <w:rFonts w:ascii="Times" w:hAnsi="Times"/>
        </w:rPr>
        <w:t>et al.</w:t>
      </w:r>
      <w:r w:rsidR="00F54259" w:rsidRPr="00AB5D70">
        <w:rPr>
          <w:rFonts w:ascii="Times" w:hAnsi="Times"/>
          <w:i/>
        </w:rPr>
        <w:t xml:space="preserve"> </w:t>
      </w:r>
      <w:r w:rsidRPr="00AB5D70">
        <w:rPr>
          <w:rFonts w:ascii="Times" w:hAnsi="Times"/>
        </w:rPr>
        <w:t>2011)</w:t>
      </w:r>
      <w:r w:rsidR="00ED5538">
        <w:rPr>
          <w:rFonts w:ascii="Times" w:hAnsi="Times"/>
        </w:rPr>
        <w:t xml:space="preserve">as </w:t>
      </w:r>
      <w:r w:rsidR="00ED5538" w:rsidRPr="00E13FDB">
        <w:rPr>
          <w:rFonts w:ascii="Times" w:hAnsi="Times"/>
        </w:rPr>
        <w:lastRenderedPageBreak/>
        <w:t>well as</w:t>
      </w:r>
      <w:r w:rsidR="008E411F" w:rsidRPr="00E13FDB">
        <w:rPr>
          <w:rFonts w:ascii="Times" w:hAnsi="Times"/>
        </w:rPr>
        <w:t xml:space="preserve"> </w:t>
      </w:r>
      <w:r w:rsidRPr="00E13FDB">
        <w:rPr>
          <w:rFonts w:ascii="Times" w:hAnsi="Times"/>
        </w:rPr>
        <w:t>reduce</w:t>
      </w:r>
      <w:r w:rsidR="008E411F" w:rsidRPr="00E13FDB">
        <w:rPr>
          <w:rFonts w:ascii="Times" w:hAnsi="Times"/>
        </w:rPr>
        <w:t xml:space="preserve">s </w:t>
      </w:r>
      <w:r w:rsidRPr="00E13FDB">
        <w:rPr>
          <w:rFonts w:ascii="Times" w:hAnsi="Times"/>
          <w:i/>
        </w:rPr>
        <w:t xml:space="preserve">B. </w:t>
      </w:r>
      <w:proofErr w:type="spellStart"/>
      <w:r w:rsidRPr="00E13FDB">
        <w:rPr>
          <w:rFonts w:ascii="Times" w:hAnsi="Times"/>
          <w:i/>
        </w:rPr>
        <w:t>tabaci</w:t>
      </w:r>
      <w:proofErr w:type="spellEnd"/>
      <w:r w:rsidR="00F54259" w:rsidRPr="00E13FDB">
        <w:rPr>
          <w:rFonts w:ascii="Times" w:hAnsi="Times"/>
          <w:i/>
        </w:rPr>
        <w:t xml:space="preserve"> </w:t>
      </w:r>
      <w:r w:rsidRPr="00E13FDB">
        <w:rPr>
          <w:rFonts w:ascii="Times" w:hAnsi="Times"/>
        </w:rPr>
        <w:t>colonization and nymph settlement on plants in organic systems (Togni</w:t>
      </w:r>
      <w:r w:rsidR="00F54259" w:rsidRPr="00E13FDB">
        <w:rPr>
          <w:rFonts w:ascii="Times" w:hAnsi="Times"/>
        </w:rPr>
        <w:t xml:space="preserve"> </w:t>
      </w:r>
      <w:r w:rsidR="00682174" w:rsidRPr="00E13FDB">
        <w:rPr>
          <w:rFonts w:ascii="Times" w:hAnsi="Times"/>
        </w:rPr>
        <w:t>et al.</w:t>
      </w:r>
      <w:r w:rsidR="00F54259" w:rsidRPr="00E13FDB">
        <w:rPr>
          <w:rFonts w:ascii="Times" w:hAnsi="Times"/>
          <w:i/>
        </w:rPr>
        <w:t xml:space="preserve"> </w:t>
      </w:r>
      <w:r w:rsidRPr="00E13FDB">
        <w:rPr>
          <w:rFonts w:ascii="Times" w:hAnsi="Times"/>
        </w:rPr>
        <w:t>201</w:t>
      </w:r>
      <w:r w:rsidR="00636184" w:rsidRPr="00E13FDB">
        <w:rPr>
          <w:rFonts w:ascii="Times" w:hAnsi="Times"/>
        </w:rPr>
        <w:t>8</w:t>
      </w:r>
      <w:r w:rsidRPr="00E13FDB">
        <w:rPr>
          <w:rFonts w:ascii="Times" w:hAnsi="Times"/>
        </w:rPr>
        <w:t>).</w:t>
      </w:r>
      <w:r w:rsidRPr="00AB5D70">
        <w:rPr>
          <w:rFonts w:ascii="Times" w:hAnsi="Times"/>
        </w:rPr>
        <w:t xml:space="preserve"> </w:t>
      </w:r>
    </w:p>
    <w:p w14:paraId="7354A906" w14:textId="4F747550" w:rsidR="00AB5D70" w:rsidRDefault="00EB6367" w:rsidP="001D12F9">
      <w:pPr>
        <w:spacing w:after="100" w:line="480" w:lineRule="auto"/>
        <w:ind w:right="424" w:firstLine="709"/>
        <w:jc w:val="both"/>
      </w:pPr>
      <w:r w:rsidRPr="00AB5D70">
        <w:rPr>
          <w:rFonts w:ascii="Times" w:hAnsi="Times"/>
        </w:rPr>
        <w:t>A</w:t>
      </w:r>
      <w:r w:rsidR="00786B6D" w:rsidRPr="00AB5D70">
        <w:rPr>
          <w:rFonts w:ascii="Times" w:hAnsi="Times"/>
        </w:rPr>
        <w:t xml:space="preserve">s the </w:t>
      </w:r>
      <w:r w:rsidR="00ED6630" w:rsidRPr="00AB5D70">
        <w:rPr>
          <w:rFonts w:ascii="Times" w:hAnsi="Times"/>
        </w:rPr>
        <w:t xml:space="preserve">flowers </w:t>
      </w:r>
      <w:r w:rsidRPr="00AB5D70">
        <w:rPr>
          <w:rFonts w:ascii="Times" w:hAnsi="Times"/>
        </w:rPr>
        <w:t xml:space="preserve">of coriander </w:t>
      </w:r>
      <w:r w:rsidR="00ED6630" w:rsidRPr="00AB5D70">
        <w:rPr>
          <w:rFonts w:ascii="Times" w:hAnsi="Times"/>
        </w:rPr>
        <w:t xml:space="preserve">are abundant </w:t>
      </w:r>
      <w:r w:rsidRPr="00AB5D70">
        <w:rPr>
          <w:rFonts w:ascii="Times" w:hAnsi="Times"/>
        </w:rPr>
        <w:t>with</w:t>
      </w:r>
      <w:r w:rsidR="00ED6630" w:rsidRPr="00AB5D70">
        <w:rPr>
          <w:rFonts w:ascii="Times" w:hAnsi="Times"/>
        </w:rPr>
        <w:t xml:space="preserve"> </w:t>
      </w:r>
      <w:r w:rsidR="003C35DB" w:rsidRPr="00AB5D70">
        <w:rPr>
          <w:rFonts w:ascii="Times" w:hAnsi="Times"/>
        </w:rPr>
        <w:t xml:space="preserve">natural enemies </w:t>
      </w:r>
      <w:r w:rsidRPr="00AB5D70">
        <w:rPr>
          <w:rFonts w:ascii="Times" w:hAnsi="Times"/>
        </w:rPr>
        <w:t xml:space="preserve">able to access resources (pollen and nectar) easily </w:t>
      </w:r>
      <w:r w:rsidR="003C35DB" w:rsidRPr="00AB5D70">
        <w:rPr>
          <w:rFonts w:ascii="Times" w:hAnsi="Times"/>
        </w:rPr>
        <w:t>(</w:t>
      </w:r>
      <w:proofErr w:type="spellStart"/>
      <w:r w:rsidR="003C35DB" w:rsidRPr="00AB5D70">
        <w:rPr>
          <w:rFonts w:ascii="Times" w:hAnsi="Times"/>
        </w:rPr>
        <w:t>Patt</w:t>
      </w:r>
      <w:proofErr w:type="spellEnd"/>
      <w:r w:rsidR="003C35DB" w:rsidRPr="00AB5D70">
        <w:rPr>
          <w:rFonts w:ascii="Times" w:hAnsi="Times"/>
        </w:rPr>
        <w:t xml:space="preserve"> </w:t>
      </w:r>
      <w:r w:rsidR="00682174" w:rsidRPr="00682174">
        <w:rPr>
          <w:rFonts w:ascii="Times" w:hAnsi="Times"/>
          <w:iCs/>
        </w:rPr>
        <w:t>et al.</w:t>
      </w:r>
      <w:r w:rsidR="003C35DB" w:rsidRPr="00AB5D70">
        <w:rPr>
          <w:rFonts w:ascii="Times" w:hAnsi="Times"/>
        </w:rPr>
        <w:t xml:space="preserve"> 1997)</w:t>
      </w:r>
      <w:r w:rsidR="00ED6630" w:rsidRPr="00AB5D70">
        <w:rPr>
          <w:rFonts w:ascii="Times" w:hAnsi="Times"/>
        </w:rPr>
        <w:t>, several natural enemy species</w:t>
      </w:r>
      <w:r w:rsidR="008E411F" w:rsidRPr="00AB5D70">
        <w:rPr>
          <w:rFonts w:ascii="Times" w:hAnsi="Times"/>
        </w:rPr>
        <w:t xml:space="preserve"> can be attracted</w:t>
      </w:r>
      <w:r w:rsidR="00ED6630" w:rsidRPr="00AB5D70">
        <w:rPr>
          <w:rFonts w:ascii="Times" w:hAnsi="Times"/>
        </w:rPr>
        <w:t xml:space="preserve">. Predators such as </w:t>
      </w:r>
      <w:r w:rsidR="00ED6630" w:rsidRPr="00AB5D70">
        <w:rPr>
          <w:rFonts w:ascii="Times" w:hAnsi="Times"/>
          <w:i/>
        </w:rPr>
        <w:t>C</w:t>
      </w:r>
      <w:r w:rsidR="00004153" w:rsidRPr="00AB5D70">
        <w:rPr>
          <w:rFonts w:ascii="Times" w:hAnsi="Times"/>
          <w:i/>
        </w:rPr>
        <w:t>.</w:t>
      </w:r>
      <w:r w:rsidR="00ED6630" w:rsidRPr="00AB5D70">
        <w:rPr>
          <w:rFonts w:ascii="Times" w:hAnsi="Times"/>
          <w:i/>
        </w:rPr>
        <w:t xml:space="preserve"> externa</w:t>
      </w:r>
      <w:r w:rsidR="00ED6630" w:rsidRPr="00AB5D70">
        <w:rPr>
          <w:rFonts w:ascii="Times" w:hAnsi="Times"/>
        </w:rPr>
        <w:t xml:space="preserve">, </w:t>
      </w:r>
      <w:r w:rsidR="00ED6630" w:rsidRPr="00AB5D70">
        <w:rPr>
          <w:rFonts w:ascii="Times" w:hAnsi="Times"/>
          <w:i/>
        </w:rPr>
        <w:t>Hippodamia</w:t>
      </w:r>
      <w:r w:rsidR="00F54259" w:rsidRPr="00AB5D70">
        <w:rPr>
          <w:rFonts w:ascii="Times" w:hAnsi="Times"/>
          <w:i/>
        </w:rPr>
        <w:t xml:space="preserve"> </w:t>
      </w:r>
      <w:proofErr w:type="spellStart"/>
      <w:r w:rsidR="00ED6630" w:rsidRPr="00AB5D70">
        <w:rPr>
          <w:rFonts w:ascii="Times" w:hAnsi="Times"/>
          <w:i/>
        </w:rPr>
        <w:t>convergens</w:t>
      </w:r>
      <w:proofErr w:type="spellEnd"/>
      <w:r w:rsidR="00F54259" w:rsidRPr="00AB5D70">
        <w:rPr>
          <w:rFonts w:ascii="Times" w:hAnsi="Times"/>
          <w:i/>
        </w:rPr>
        <w:t xml:space="preserve"> </w:t>
      </w:r>
      <w:r w:rsidR="00ED6630" w:rsidRPr="00AB5D70">
        <w:rPr>
          <w:rFonts w:ascii="Times" w:hAnsi="Times"/>
        </w:rPr>
        <w:t>Guérin-</w:t>
      </w:r>
      <w:proofErr w:type="spellStart"/>
      <w:r w:rsidR="00ED6630" w:rsidRPr="00AB5D70">
        <w:rPr>
          <w:rFonts w:ascii="Times" w:hAnsi="Times"/>
        </w:rPr>
        <w:t>Menéllive</w:t>
      </w:r>
      <w:proofErr w:type="spellEnd"/>
      <w:r w:rsidR="00A933E0" w:rsidRPr="00AB5D70">
        <w:rPr>
          <w:rFonts w:ascii="Times" w:hAnsi="Times"/>
        </w:rPr>
        <w:t>, 1842</w:t>
      </w:r>
      <w:r w:rsidR="00ED6630" w:rsidRPr="00AB5D70">
        <w:rPr>
          <w:rFonts w:ascii="Times" w:hAnsi="Times"/>
        </w:rPr>
        <w:t xml:space="preserve"> (Coleoptera: Coccinellidae) and </w:t>
      </w:r>
      <w:proofErr w:type="spellStart"/>
      <w:r w:rsidR="00ED6630" w:rsidRPr="00AB5D70">
        <w:rPr>
          <w:rFonts w:ascii="Times" w:hAnsi="Times"/>
          <w:i/>
        </w:rPr>
        <w:t>Cycloneda</w:t>
      </w:r>
      <w:proofErr w:type="spellEnd"/>
      <w:r w:rsidR="00F54259" w:rsidRPr="00AB5D70">
        <w:rPr>
          <w:rFonts w:ascii="Times" w:hAnsi="Times"/>
          <w:i/>
        </w:rPr>
        <w:t xml:space="preserve"> </w:t>
      </w:r>
      <w:proofErr w:type="spellStart"/>
      <w:r w:rsidR="00ED6630" w:rsidRPr="00AB5D70">
        <w:rPr>
          <w:rFonts w:ascii="Times" w:hAnsi="Times"/>
          <w:i/>
        </w:rPr>
        <w:t>sanguinea</w:t>
      </w:r>
      <w:proofErr w:type="spellEnd"/>
      <w:r w:rsidR="00F54259" w:rsidRPr="00AB5D70">
        <w:rPr>
          <w:rFonts w:ascii="Times" w:hAnsi="Times"/>
          <w:i/>
        </w:rPr>
        <w:t xml:space="preserve"> </w:t>
      </w:r>
      <w:r w:rsidR="00A933E0" w:rsidRPr="00AB5D70">
        <w:rPr>
          <w:rFonts w:ascii="Times" w:hAnsi="Times"/>
        </w:rPr>
        <w:t>(</w:t>
      </w:r>
      <w:r w:rsidR="00ED6630" w:rsidRPr="00AB5D70">
        <w:rPr>
          <w:rFonts w:ascii="Times" w:hAnsi="Times"/>
        </w:rPr>
        <w:t>L</w:t>
      </w:r>
      <w:r w:rsidR="00A933E0" w:rsidRPr="00AB5D70">
        <w:rPr>
          <w:rFonts w:ascii="Times" w:hAnsi="Times"/>
        </w:rPr>
        <w:t xml:space="preserve">innaeus, 1763) </w:t>
      </w:r>
      <w:r w:rsidR="00ED6630" w:rsidRPr="00AB5D70">
        <w:rPr>
          <w:rFonts w:ascii="Times" w:hAnsi="Times"/>
        </w:rPr>
        <w:t xml:space="preserve">(Coleoptera: Coccinellidae) can use the pollen of coriander plants as food sources, increasing their survival (Medeiros </w:t>
      </w:r>
      <w:r w:rsidR="00682174" w:rsidRPr="00682174">
        <w:rPr>
          <w:rFonts w:ascii="Times" w:hAnsi="Times"/>
        </w:rPr>
        <w:t>et al.</w:t>
      </w:r>
      <w:r w:rsidR="00F54259" w:rsidRPr="00AB5D70">
        <w:rPr>
          <w:rFonts w:ascii="Times" w:hAnsi="Times"/>
          <w:i/>
        </w:rPr>
        <w:t xml:space="preserve"> </w:t>
      </w:r>
      <w:r w:rsidR="00ED6630" w:rsidRPr="00AB5D70">
        <w:rPr>
          <w:rFonts w:ascii="Times" w:hAnsi="Times"/>
        </w:rPr>
        <w:t>2010</w:t>
      </w:r>
      <w:r w:rsidR="00B434D9">
        <w:rPr>
          <w:rFonts w:ascii="Times" w:hAnsi="Times"/>
        </w:rPr>
        <w:t>;</w:t>
      </w:r>
      <w:r w:rsidR="00ED6630" w:rsidRPr="00AB5D70">
        <w:rPr>
          <w:rFonts w:ascii="Times" w:hAnsi="Times"/>
        </w:rPr>
        <w:t xml:space="preserve"> Togni</w:t>
      </w:r>
      <w:r w:rsidR="00F54259" w:rsidRPr="00AB5D70">
        <w:rPr>
          <w:rFonts w:ascii="Times" w:hAnsi="Times"/>
        </w:rPr>
        <w:t xml:space="preserve"> </w:t>
      </w:r>
      <w:r w:rsidR="00682174" w:rsidRPr="00682174">
        <w:rPr>
          <w:rFonts w:ascii="Times" w:hAnsi="Times"/>
        </w:rPr>
        <w:t>et al.</w:t>
      </w:r>
      <w:r w:rsidRPr="00AB5D70">
        <w:rPr>
          <w:rFonts w:ascii="Times" w:hAnsi="Times"/>
          <w:i/>
        </w:rPr>
        <w:t xml:space="preserve"> </w:t>
      </w:r>
      <w:r w:rsidR="00ED6630" w:rsidRPr="00AB5D70">
        <w:rPr>
          <w:rFonts w:ascii="Times" w:hAnsi="Times"/>
        </w:rPr>
        <w:t xml:space="preserve">2016). Some predators such as </w:t>
      </w:r>
      <w:r w:rsidR="00ED6630" w:rsidRPr="00AB5D70">
        <w:rPr>
          <w:rFonts w:ascii="Times" w:hAnsi="Times"/>
          <w:i/>
        </w:rPr>
        <w:t xml:space="preserve">C. </w:t>
      </w:r>
      <w:proofErr w:type="spellStart"/>
      <w:r w:rsidR="00ED6630" w:rsidRPr="00AB5D70">
        <w:rPr>
          <w:rFonts w:ascii="Times" w:hAnsi="Times"/>
          <w:i/>
        </w:rPr>
        <w:t>sanguinea</w:t>
      </w:r>
      <w:proofErr w:type="spellEnd"/>
      <w:r w:rsidR="00ED6630" w:rsidRPr="00AB5D70">
        <w:rPr>
          <w:rFonts w:ascii="Times" w:hAnsi="Times"/>
        </w:rPr>
        <w:t xml:space="preserve"> exhibit an innate attraction to coriander volatiles because these plants can be used as oviposition site</w:t>
      </w:r>
      <w:r w:rsidR="00786B6D" w:rsidRPr="00AB5D70">
        <w:rPr>
          <w:rFonts w:ascii="Times" w:hAnsi="Times"/>
        </w:rPr>
        <w:t>s</w:t>
      </w:r>
      <w:r w:rsidR="00ED6630" w:rsidRPr="00AB5D70">
        <w:rPr>
          <w:rFonts w:ascii="Times" w:hAnsi="Times"/>
        </w:rPr>
        <w:t xml:space="preserve"> and shelter for the larvae (Togni</w:t>
      </w:r>
      <w:r w:rsidR="00F54259" w:rsidRPr="00AB5D70">
        <w:rPr>
          <w:rFonts w:ascii="Times" w:hAnsi="Times"/>
        </w:rPr>
        <w:t xml:space="preserve"> </w:t>
      </w:r>
      <w:r w:rsidR="00682174" w:rsidRPr="00682174">
        <w:rPr>
          <w:rFonts w:ascii="Times" w:hAnsi="Times"/>
        </w:rPr>
        <w:t>et al.</w:t>
      </w:r>
      <w:r w:rsidR="00F54259" w:rsidRPr="00AB5D70">
        <w:rPr>
          <w:rFonts w:ascii="Times" w:hAnsi="Times"/>
          <w:i/>
        </w:rPr>
        <w:t xml:space="preserve"> </w:t>
      </w:r>
      <w:r w:rsidR="00ED6630" w:rsidRPr="00AB5D70">
        <w:rPr>
          <w:rFonts w:ascii="Times" w:hAnsi="Times"/>
        </w:rPr>
        <w:t xml:space="preserve">2016). When coriander is intercropped with tomato plants, there is an increase in </w:t>
      </w:r>
      <w:r w:rsidR="00ED6630" w:rsidRPr="00AB5D70">
        <w:rPr>
          <w:rFonts w:ascii="Times" w:hAnsi="Times"/>
          <w:i/>
        </w:rPr>
        <w:t xml:space="preserve">T. </w:t>
      </w:r>
      <w:proofErr w:type="spellStart"/>
      <w:r w:rsidR="00ED6630" w:rsidRPr="00AB5D70">
        <w:rPr>
          <w:rFonts w:ascii="Times" w:hAnsi="Times"/>
          <w:i/>
        </w:rPr>
        <w:t>absoluta</w:t>
      </w:r>
      <w:proofErr w:type="spellEnd"/>
      <w:r w:rsidR="00F54259" w:rsidRPr="00AB5D70">
        <w:rPr>
          <w:rFonts w:ascii="Times" w:hAnsi="Times"/>
          <w:i/>
        </w:rPr>
        <w:t xml:space="preserve"> </w:t>
      </w:r>
      <w:r w:rsidR="00ED6630" w:rsidRPr="00AB5D70">
        <w:rPr>
          <w:rFonts w:ascii="Times" w:hAnsi="Times"/>
        </w:rPr>
        <w:t xml:space="preserve">egg predation but no increase in the parasitism by </w:t>
      </w:r>
      <w:proofErr w:type="spellStart"/>
      <w:r w:rsidR="00ED6630" w:rsidRPr="00AB5D70">
        <w:rPr>
          <w:rFonts w:ascii="Times" w:hAnsi="Times"/>
          <w:i/>
        </w:rPr>
        <w:t>Trichogramma</w:t>
      </w:r>
      <w:proofErr w:type="spellEnd"/>
      <w:r w:rsidR="00F54259" w:rsidRPr="00AB5D70">
        <w:rPr>
          <w:rFonts w:ascii="Times" w:hAnsi="Times"/>
          <w:i/>
        </w:rPr>
        <w:t xml:space="preserve"> </w:t>
      </w:r>
      <w:r w:rsidR="00ED6630" w:rsidRPr="00AB5D70">
        <w:rPr>
          <w:rFonts w:ascii="Times" w:hAnsi="Times"/>
        </w:rPr>
        <w:t xml:space="preserve">spp. (Hymenoptera: </w:t>
      </w:r>
      <w:proofErr w:type="spellStart"/>
      <w:r w:rsidR="00ED6630" w:rsidRPr="00AB5D70">
        <w:rPr>
          <w:rFonts w:ascii="Times" w:hAnsi="Times"/>
        </w:rPr>
        <w:t>Trichogrammatidae</w:t>
      </w:r>
      <w:proofErr w:type="spellEnd"/>
      <w:r w:rsidR="00ED6630" w:rsidRPr="00AB5D70">
        <w:rPr>
          <w:rFonts w:ascii="Times" w:hAnsi="Times"/>
        </w:rPr>
        <w:t xml:space="preserve">) was observed (Medeiros </w:t>
      </w:r>
      <w:r w:rsidR="00682174" w:rsidRPr="00682174">
        <w:rPr>
          <w:rFonts w:ascii="Times" w:hAnsi="Times"/>
        </w:rPr>
        <w:t>et al.</w:t>
      </w:r>
      <w:r w:rsidR="00AB5D70">
        <w:rPr>
          <w:rFonts w:ascii="Times" w:hAnsi="Times"/>
          <w:i/>
        </w:rPr>
        <w:t xml:space="preserve"> </w:t>
      </w:r>
      <w:r w:rsidR="00ED6630" w:rsidRPr="00AB5D70">
        <w:rPr>
          <w:rFonts w:ascii="Times" w:hAnsi="Times"/>
        </w:rPr>
        <w:t>2011). Similarly, predation is a key</w:t>
      </w:r>
      <w:r w:rsidR="00786B6D" w:rsidRPr="00AB5D70">
        <w:rPr>
          <w:rFonts w:ascii="Times" w:hAnsi="Times"/>
        </w:rPr>
        <w:t xml:space="preserve"> </w:t>
      </w:r>
      <w:r w:rsidR="00ED6630" w:rsidRPr="00AB5D70">
        <w:rPr>
          <w:rFonts w:ascii="Times" w:hAnsi="Times"/>
        </w:rPr>
        <w:t xml:space="preserve">mortality factor of </w:t>
      </w:r>
      <w:r w:rsidR="00ED6630" w:rsidRPr="00AB5D70">
        <w:rPr>
          <w:rFonts w:ascii="Times" w:hAnsi="Times"/>
          <w:i/>
        </w:rPr>
        <w:t xml:space="preserve">B. </w:t>
      </w:r>
      <w:proofErr w:type="spellStart"/>
      <w:r w:rsidR="00ED6630" w:rsidRPr="00AB5D70">
        <w:rPr>
          <w:rFonts w:ascii="Times" w:hAnsi="Times"/>
          <w:i/>
        </w:rPr>
        <w:t>tabaci</w:t>
      </w:r>
      <w:proofErr w:type="spellEnd"/>
      <w:r w:rsidR="00F54259" w:rsidRPr="00AB5D70">
        <w:rPr>
          <w:rFonts w:ascii="Times" w:hAnsi="Times"/>
          <w:i/>
        </w:rPr>
        <w:t xml:space="preserve"> </w:t>
      </w:r>
      <w:r w:rsidR="00ED6630" w:rsidRPr="00AB5D70">
        <w:rPr>
          <w:rFonts w:ascii="Times" w:hAnsi="Times"/>
        </w:rPr>
        <w:t xml:space="preserve">populations and it is positively related with the abundance and richness of </w:t>
      </w:r>
      <w:r w:rsidR="00ED6630" w:rsidRPr="00AB5D70">
        <w:rPr>
          <w:rFonts w:ascii="Times" w:hAnsi="Times"/>
          <w:i/>
        </w:rPr>
        <w:t xml:space="preserve">B. </w:t>
      </w:r>
      <w:proofErr w:type="spellStart"/>
      <w:r w:rsidR="00ED6630" w:rsidRPr="00AB5D70">
        <w:rPr>
          <w:rFonts w:ascii="Times" w:hAnsi="Times"/>
          <w:i/>
        </w:rPr>
        <w:t>tabaci</w:t>
      </w:r>
      <w:proofErr w:type="spellEnd"/>
      <w:r w:rsidR="00F54259" w:rsidRPr="00AB5D70">
        <w:rPr>
          <w:rFonts w:ascii="Times" w:hAnsi="Times"/>
          <w:i/>
        </w:rPr>
        <w:t xml:space="preserve"> </w:t>
      </w:r>
      <w:r w:rsidR="00ED6630" w:rsidRPr="00AB5D70">
        <w:rPr>
          <w:rFonts w:ascii="Times" w:hAnsi="Times"/>
        </w:rPr>
        <w:t>natural enemies (</w:t>
      </w:r>
      <w:proofErr w:type="spellStart"/>
      <w:r w:rsidR="00ED6630" w:rsidRPr="00AB5D70">
        <w:rPr>
          <w:rFonts w:ascii="Times" w:hAnsi="Times"/>
        </w:rPr>
        <w:t>Togni</w:t>
      </w:r>
      <w:proofErr w:type="spellEnd"/>
      <w:r w:rsidR="00F54259" w:rsidRPr="00AB5D70">
        <w:rPr>
          <w:rFonts w:ascii="Times" w:hAnsi="Times"/>
        </w:rPr>
        <w:t xml:space="preserve"> </w:t>
      </w:r>
      <w:r w:rsidR="00682174" w:rsidRPr="00682174">
        <w:rPr>
          <w:rFonts w:ascii="Times" w:hAnsi="Times"/>
        </w:rPr>
        <w:t>et al.</w:t>
      </w:r>
      <w:r w:rsidR="000633E6" w:rsidRPr="00AB5D70">
        <w:rPr>
          <w:rFonts w:ascii="Times" w:hAnsi="Times"/>
          <w:i/>
        </w:rPr>
        <w:t xml:space="preserve"> </w:t>
      </w:r>
      <w:r w:rsidR="00ED6630" w:rsidRPr="00AB5D70">
        <w:rPr>
          <w:rFonts w:ascii="Times" w:hAnsi="Times"/>
        </w:rPr>
        <w:t>2019</w:t>
      </w:r>
      <w:r w:rsidR="00062AFE" w:rsidRPr="00AB5D70">
        <w:rPr>
          <w:rFonts w:ascii="Times" w:hAnsi="Times"/>
        </w:rPr>
        <w:t>c</w:t>
      </w:r>
      <w:r w:rsidR="00ED6630" w:rsidRPr="00AB5D70">
        <w:rPr>
          <w:rFonts w:ascii="Times" w:hAnsi="Times"/>
        </w:rPr>
        <w:t>).</w:t>
      </w:r>
      <w:r w:rsidR="00786B6D" w:rsidRPr="00AB5D70">
        <w:rPr>
          <w:rFonts w:ascii="Times" w:hAnsi="Times"/>
        </w:rPr>
        <w:t xml:space="preserve"> </w:t>
      </w:r>
    </w:p>
    <w:p w14:paraId="067AA465" w14:textId="0F00B7ED" w:rsidR="00752B3C" w:rsidRPr="00AB5D70" w:rsidRDefault="009002DD" w:rsidP="001D12F9">
      <w:pPr>
        <w:spacing w:after="100" w:line="480" w:lineRule="auto"/>
        <w:ind w:right="424" w:firstLine="709"/>
        <w:jc w:val="both"/>
        <w:rPr>
          <w:rFonts w:ascii="Times" w:hAnsi="Times"/>
        </w:rPr>
      </w:pPr>
      <w:r w:rsidRPr="00AB5D70">
        <w:rPr>
          <w:rFonts w:ascii="Times" w:hAnsi="Times"/>
        </w:rPr>
        <w:t>T</w:t>
      </w:r>
      <w:r w:rsidR="00ED6630" w:rsidRPr="00AB5D70">
        <w:rPr>
          <w:rFonts w:ascii="Times" w:hAnsi="Times"/>
        </w:rPr>
        <w:t>he tomato and coriander intercrop did not affect the yields of tomato plants in comparison with monocultured plots, even when it is irrigated by sprinklers (Togni</w:t>
      </w:r>
      <w:r w:rsidR="00F54259" w:rsidRPr="00AB5D70">
        <w:rPr>
          <w:rFonts w:ascii="Times" w:hAnsi="Times"/>
        </w:rPr>
        <w:t xml:space="preserve"> </w:t>
      </w:r>
      <w:r w:rsidR="00682174" w:rsidRPr="00682174">
        <w:rPr>
          <w:rFonts w:ascii="Times" w:hAnsi="Times"/>
        </w:rPr>
        <w:t>et al.</w:t>
      </w:r>
      <w:r w:rsidR="00F54259" w:rsidRPr="00AB5D70">
        <w:rPr>
          <w:rFonts w:ascii="Times" w:hAnsi="Times"/>
          <w:i/>
        </w:rPr>
        <w:t xml:space="preserve"> </w:t>
      </w:r>
      <w:r w:rsidR="00ED6630" w:rsidRPr="00AB5D70">
        <w:rPr>
          <w:rFonts w:ascii="Times" w:hAnsi="Times"/>
        </w:rPr>
        <w:t>2009</w:t>
      </w:r>
      <w:r w:rsidR="00B434D9">
        <w:rPr>
          <w:rFonts w:ascii="Times" w:hAnsi="Times"/>
        </w:rPr>
        <w:t>;</w:t>
      </w:r>
      <w:r w:rsidR="00F54259" w:rsidRPr="00AB5D70">
        <w:rPr>
          <w:rFonts w:ascii="Times" w:hAnsi="Times"/>
        </w:rPr>
        <w:t xml:space="preserve"> </w:t>
      </w:r>
      <w:proofErr w:type="spellStart"/>
      <w:r w:rsidR="00ED6630" w:rsidRPr="00AB5D70">
        <w:rPr>
          <w:rFonts w:ascii="Times" w:hAnsi="Times"/>
        </w:rPr>
        <w:t>Marouelli</w:t>
      </w:r>
      <w:proofErr w:type="spellEnd"/>
      <w:r w:rsidR="00F54259" w:rsidRPr="00AB5D70">
        <w:rPr>
          <w:rFonts w:ascii="Times" w:hAnsi="Times"/>
        </w:rPr>
        <w:t xml:space="preserve"> </w:t>
      </w:r>
      <w:r w:rsidR="00682174" w:rsidRPr="00682174">
        <w:rPr>
          <w:rFonts w:ascii="Times" w:hAnsi="Times"/>
        </w:rPr>
        <w:t>et al.</w:t>
      </w:r>
      <w:r w:rsidR="000633E6" w:rsidRPr="00AB5D70">
        <w:rPr>
          <w:rFonts w:ascii="Times" w:hAnsi="Times"/>
          <w:i/>
        </w:rPr>
        <w:t xml:space="preserve"> </w:t>
      </w:r>
      <w:r w:rsidR="00ED6630" w:rsidRPr="00AB5D70">
        <w:rPr>
          <w:rFonts w:ascii="Times" w:hAnsi="Times"/>
        </w:rPr>
        <w:t>2011). However, coriander plants can provide an extra income to the farmers and increase land use occupancy and efficiency (</w:t>
      </w:r>
      <w:proofErr w:type="spellStart"/>
      <w:r w:rsidR="00ED6630" w:rsidRPr="00AB5D70">
        <w:rPr>
          <w:rFonts w:ascii="Times" w:hAnsi="Times"/>
        </w:rPr>
        <w:t>Hilje</w:t>
      </w:r>
      <w:proofErr w:type="spellEnd"/>
      <w:r w:rsidR="00F54259" w:rsidRPr="00AB5D70">
        <w:rPr>
          <w:rFonts w:ascii="Times" w:hAnsi="Times"/>
        </w:rPr>
        <w:t xml:space="preserve"> </w:t>
      </w:r>
      <w:r w:rsidR="00682174" w:rsidRPr="00682174">
        <w:rPr>
          <w:rFonts w:ascii="Times" w:hAnsi="Times"/>
        </w:rPr>
        <w:t>and</w:t>
      </w:r>
      <w:r w:rsidR="00F54259" w:rsidRPr="00AB5D70">
        <w:rPr>
          <w:rFonts w:ascii="Times" w:hAnsi="Times"/>
        </w:rPr>
        <w:t xml:space="preserve"> </w:t>
      </w:r>
      <w:proofErr w:type="spellStart"/>
      <w:r w:rsidR="00ED6630" w:rsidRPr="00AB5D70">
        <w:rPr>
          <w:rFonts w:ascii="Times" w:hAnsi="Times"/>
        </w:rPr>
        <w:t>Stansly</w:t>
      </w:r>
      <w:proofErr w:type="spellEnd"/>
      <w:r w:rsidR="00ED6630" w:rsidRPr="00AB5D70">
        <w:rPr>
          <w:rFonts w:ascii="Times" w:hAnsi="Times"/>
        </w:rPr>
        <w:t xml:space="preserve"> 2008</w:t>
      </w:r>
      <w:r w:rsidR="00B434D9">
        <w:rPr>
          <w:rFonts w:ascii="Times" w:hAnsi="Times"/>
        </w:rPr>
        <w:t>;</w:t>
      </w:r>
      <w:r w:rsidR="00ED6630" w:rsidRPr="00AB5D70">
        <w:rPr>
          <w:rFonts w:ascii="Times" w:hAnsi="Times"/>
        </w:rPr>
        <w:t xml:space="preserve"> Medeiros </w:t>
      </w:r>
      <w:r w:rsidR="00682174" w:rsidRPr="00682174">
        <w:rPr>
          <w:rFonts w:ascii="Times" w:hAnsi="Times"/>
        </w:rPr>
        <w:t>et al.</w:t>
      </w:r>
      <w:r w:rsidR="00F54259" w:rsidRPr="00AB5D70">
        <w:rPr>
          <w:rFonts w:ascii="Times" w:hAnsi="Times"/>
          <w:i/>
        </w:rPr>
        <w:t xml:space="preserve"> </w:t>
      </w:r>
      <w:r w:rsidR="00ED6630" w:rsidRPr="00AB5D70">
        <w:rPr>
          <w:rFonts w:ascii="Times" w:hAnsi="Times"/>
        </w:rPr>
        <w:t xml:space="preserve">2009b). </w:t>
      </w:r>
      <w:r w:rsidR="00786B6D" w:rsidRPr="007629BE">
        <w:t xml:space="preserve"> </w:t>
      </w:r>
      <w:r w:rsidR="00786B6D" w:rsidRPr="00AB5D70">
        <w:rPr>
          <w:rFonts w:ascii="Times" w:hAnsi="Times"/>
        </w:rPr>
        <w:t>I</w:t>
      </w:r>
      <w:r w:rsidRPr="00AB5D70">
        <w:rPr>
          <w:rFonts w:ascii="Times" w:hAnsi="Times"/>
        </w:rPr>
        <w:t>n conclusion, t</w:t>
      </w:r>
      <w:r w:rsidR="00ED6630" w:rsidRPr="00AB5D70">
        <w:rPr>
          <w:rFonts w:ascii="Times" w:hAnsi="Times"/>
        </w:rPr>
        <w:t xml:space="preserve">he increase in the </w:t>
      </w:r>
      <w:r w:rsidR="003C35DB" w:rsidRPr="00AB5D70">
        <w:rPr>
          <w:rFonts w:ascii="Times" w:hAnsi="Times"/>
        </w:rPr>
        <w:t>vegetation</w:t>
      </w:r>
      <w:r w:rsidR="00ED6630" w:rsidRPr="00AB5D70">
        <w:rPr>
          <w:rFonts w:ascii="Times" w:hAnsi="Times"/>
        </w:rPr>
        <w:t xml:space="preserve"> diversity in organic tomato crops provided by coriander plants can </w:t>
      </w:r>
      <w:r w:rsidR="003C35DB" w:rsidRPr="00AB5D70">
        <w:rPr>
          <w:rFonts w:ascii="Times" w:hAnsi="Times"/>
        </w:rPr>
        <w:t>favour</w:t>
      </w:r>
      <w:r w:rsidR="00ED6630" w:rsidRPr="00AB5D70">
        <w:rPr>
          <w:rFonts w:ascii="Times" w:hAnsi="Times"/>
        </w:rPr>
        <w:t xml:space="preserve"> positive interactions between natural enemies and the population regulation of pest insects and disrupt the host-plant interactions </w:t>
      </w:r>
      <w:r w:rsidR="000839A3" w:rsidRPr="00AB5D70">
        <w:rPr>
          <w:rFonts w:ascii="Times" w:hAnsi="Times"/>
        </w:rPr>
        <w:t xml:space="preserve">with </w:t>
      </w:r>
      <w:r w:rsidR="00ED6630" w:rsidRPr="00AB5D70">
        <w:rPr>
          <w:rFonts w:ascii="Times" w:hAnsi="Times"/>
        </w:rPr>
        <w:t>direct benefits to farmers.</w:t>
      </w:r>
    </w:p>
    <w:p w14:paraId="28731892" w14:textId="77777777" w:rsidR="00ED6630" w:rsidRPr="00AB5D70" w:rsidRDefault="00ED6630" w:rsidP="001D12F9">
      <w:pPr>
        <w:spacing w:after="100" w:line="480" w:lineRule="auto"/>
        <w:ind w:right="424" w:firstLine="284"/>
        <w:jc w:val="both"/>
        <w:rPr>
          <w:rFonts w:ascii="Times" w:hAnsi="Times"/>
        </w:rPr>
      </w:pPr>
    </w:p>
    <w:p w14:paraId="13F5075F" w14:textId="61D3A45D" w:rsidR="00A1359B" w:rsidRPr="00AB5D70" w:rsidRDefault="00266D1F" w:rsidP="001D12F9">
      <w:pPr>
        <w:pStyle w:val="PargrafodaLista1"/>
        <w:spacing w:before="60" w:after="60" w:line="480" w:lineRule="auto"/>
        <w:ind w:left="0" w:right="424"/>
        <w:jc w:val="both"/>
        <w:rPr>
          <w:rFonts w:ascii="Times" w:hAnsi="Times"/>
        </w:rPr>
      </w:pPr>
      <w:r w:rsidRPr="00AB5D70">
        <w:rPr>
          <w:rFonts w:ascii="Times" w:hAnsi="Times"/>
          <w:i/>
        </w:rPr>
        <w:t xml:space="preserve">Companion plants and </w:t>
      </w:r>
      <w:r w:rsidR="003C35DB" w:rsidRPr="00AB5D70">
        <w:rPr>
          <w:rFonts w:ascii="Times" w:hAnsi="Times"/>
          <w:i/>
        </w:rPr>
        <w:t>conservation</w:t>
      </w:r>
      <w:r w:rsidR="00ED6630" w:rsidRPr="00AB5D70">
        <w:rPr>
          <w:rFonts w:ascii="Times" w:hAnsi="Times"/>
          <w:i/>
        </w:rPr>
        <w:t xml:space="preserve"> biological control in </w:t>
      </w:r>
      <w:r w:rsidR="008E411F" w:rsidRPr="00AB5D70">
        <w:rPr>
          <w:rFonts w:ascii="Times" w:hAnsi="Times"/>
          <w:i/>
        </w:rPr>
        <w:t>Brassica crops</w:t>
      </w:r>
    </w:p>
    <w:p w14:paraId="263330F9" w14:textId="77777777" w:rsidR="00016D90" w:rsidRDefault="00354877" w:rsidP="001D12F9">
      <w:pPr>
        <w:pStyle w:val="PargrafodaLista1"/>
        <w:spacing w:before="60" w:after="60" w:line="480" w:lineRule="auto"/>
        <w:ind w:left="0" w:right="424" w:firstLine="709"/>
        <w:jc w:val="both"/>
        <w:rPr>
          <w:rFonts w:ascii="Times" w:hAnsi="Times"/>
        </w:rPr>
      </w:pPr>
      <w:r w:rsidRPr="00AB5D70">
        <w:rPr>
          <w:rFonts w:ascii="Times" w:hAnsi="Times"/>
          <w:i/>
          <w:iCs/>
        </w:rPr>
        <w:lastRenderedPageBreak/>
        <w:t>Brassica</w:t>
      </w:r>
      <w:r w:rsidRPr="00AB5D70">
        <w:rPr>
          <w:rFonts w:ascii="Times" w:hAnsi="Times"/>
        </w:rPr>
        <w:t xml:space="preserve"> spp. plants comprise </w:t>
      </w:r>
      <w:r w:rsidR="00ED6630" w:rsidRPr="00AB5D70">
        <w:rPr>
          <w:rFonts w:ascii="Times" w:hAnsi="Times"/>
        </w:rPr>
        <w:t xml:space="preserve">the most economically important cruciferous group among the 51 </w:t>
      </w:r>
      <w:r w:rsidR="00F134C6">
        <w:t>g</w:t>
      </w:r>
      <w:r w:rsidR="00ED6630" w:rsidRPr="003C35DB">
        <w:t>enera</w:t>
      </w:r>
      <w:r w:rsidR="00ED6630" w:rsidRPr="00AB5D70">
        <w:rPr>
          <w:rFonts w:ascii="Times" w:hAnsi="Times"/>
        </w:rPr>
        <w:t xml:space="preserve"> in the </w:t>
      </w:r>
      <w:r w:rsidR="00F134C6">
        <w:t>t</w:t>
      </w:r>
      <w:r w:rsidR="00ED6630" w:rsidRPr="003C35DB">
        <w:t>ribe</w:t>
      </w:r>
      <w:r w:rsidR="00ED6630" w:rsidRPr="00AB5D70">
        <w:rPr>
          <w:rFonts w:ascii="Times" w:hAnsi="Times"/>
        </w:rPr>
        <w:t xml:space="preserve"> Brassic</w:t>
      </w:r>
      <w:r w:rsidR="00AB5D70">
        <w:rPr>
          <w:rFonts w:ascii="Times" w:hAnsi="Times"/>
        </w:rPr>
        <w:t>ac</w:t>
      </w:r>
      <w:r w:rsidR="00ED6630" w:rsidRPr="00AB5D70">
        <w:rPr>
          <w:rFonts w:ascii="Times" w:hAnsi="Times"/>
        </w:rPr>
        <w:t xml:space="preserve">eae (Gomez-Campo 1980). In general, brassicas are attacked by a variety of arthropod pests, especially aphids and lepidopterans. </w:t>
      </w:r>
    </w:p>
    <w:p w14:paraId="1575726C" w14:textId="51033B23" w:rsidR="00016D90" w:rsidRDefault="00ED6630" w:rsidP="001D12F9">
      <w:pPr>
        <w:pStyle w:val="PargrafodaLista1"/>
        <w:spacing w:before="60" w:after="60" w:line="480" w:lineRule="auto"/>
        <w:ind w:left="0" w:right="424" w:firstLine="709"/>
        <w:jc w:val="both"/>
        <w:rPr>
          <w:rFonts w:ascii="Times" w:hAnsi="Times"/>
        </w:rPr>
      </w:pPr>
      <w:r w:rsidRPr="00AB5D70">
        <w:rPr>
          <w:rFonts w:ascii="Times" w:hAnsi="Times"/>
        </w:rPr>
        <w:t>Due to increasing demand for organic vegetables in Brazil (</w:t>
      </w:r>
      <w:proofErr w:type="spellStart"/>
      <w:r w:rsidRPr="003C35DB">
        <w:t>Oelofse</w:t>
      </w:r>
      <w:proofErr w:type="spellEnd"/>
      <w:r w:rsidR="00AF2167">
        <w:t xml:space="preserve"> </w:t>
      </w:r>
      <w:r w:rsidR="00682174" w:rsidRPr="00682174">
        <w:t>et al.</w:t>
      </w:r>
      <w:r w:rsidR="003C35DB" w:rsidRPr="00AB5D70">
        <w:rPr>
          <w:rFonts w:ascii="Times" w:hAnsi="Times"/>
          <w:i/>
        </w:rPr>
        <w:t xml:space="preserve"> </w:t>
      </w:r>
      <w:r w:rsidRPr="00AB5D70">
        <w:rPr>
          <w:rFonts w:ascii="Times" w:hAnsi="Times"/>
        </w:rPr>
        <w:t xml:space="preserve">2010) and the fewer options of insecticides registered for brassicas, more biological control studies have been warranted. In this sense, conservation biological control of brassica pests has been a continuous research </w:t>
      </w:r>
      <w:r w:rsidR="00BA03D9">
        <w:t>effort</w:t>
      </w:r>
      <w:r w:rsidRPr="00AB5D70">
        <w:rPr>
          <w:rFonts w:ascii="Times" w:hAnsi="Times"/>
        </w:rPr>
        <w:t xml:space="preserve"> in </w:t>
      </w:r>
      <w:r w:rsidR="00BA03D9">
        <w:t xml:space="preserve">many parts of </w:t>
      </w:r>
      <w:r w:rsidRPr="00AB5D70">
        <w:rPr>
          <w:rFonts w:ascii="Times" w:hAnsi="Times"/>
        </w:rPr>
        <w:t xml:space="preserve">Brazil. Some </w:t>
      </w:r>
      <w:r w:rsidR="00BA03D9" w:rsidRPr="003C35DB">
        <w:t>related</w:t>
      </w:r>
      <w:r w:rsidRPr="00AB5D70">
        <w:rPr>
          <w:rFonts w:ascii="Times" w:hAnsi="Times"/>
        </w:rPr>
        <w:t xml:space="preserve"> studies presented herein have been carried out in open fields, mostly at the Federal University of </w:t>
      </w:r>
      <w:proofErr w:type="spellStart"/>
      <w:r w:rsidRPr="00AB5D70">
        <w:rPr>
          <w:rFonts w:ascii="Times" w:hAnsi="Times"/>
        </w:rPr>
        <w:t>Viçosa</w:t>
      </w:r>
      <w:proofErr w:type="spellEnd"/>
      <w:r w:rsidR="008E232A" w:rsidRPr="00AB5D70">
        <w:rPr>
          <w:rFonts w:ascii="Times" w:hAnsi="Times"/>
        </w:rPr>
        <w:t xml:space="preserve">, </w:t>
      </w:r>
      <w:r w:rsidRPr="00AB5D70">
        <w:rPr>
          <w:rFonts w:ascii="Times" w:hAnsi="Times"/>
        </w:rPr>
        <w:t>Campus</w:t>
      </w:r>
      <w:r w:rsidR="00F54259" w:rsidRPr="00AB5D70">
        <w:rPr>
          <w:rFonts w:ascii="Times" w:hAnsi="Times"/>
        </w:rPr>
        <w:t xml:space="preserve"> </w:t>
      </w:r>
      <w:proofErr w:type="spellStart"/>
      <w:r w:rsidRPr="00AB5D70">
        <w:rPr>
          <w:rFonts w:ascii="Times" w:hAnsi="Times"/>
        </w:rPr>
        <w:t>Florestal</w:t>
      </w:r>
      <w:proofErr w:type="spellEnd"/>
      <w:r w:rsidRPr="00AB5D70">
        <w:rPr>
          <w:rFonts w:ascii="Times" w:hAnsi="Times"/>
        </w:rPr>
        <w:t xml:space="preserve">. </w:t>
      </w:r>
    </w:p>
    <w:p w14:paraId="6F98AE5B" w14:textId="5DA6A4EF" w:rsidR="00ED6630" w:rsidRPr="00AB5D70" w:rsidRDefault="00ED6630" w:rsidP="001D12F9">
      <w:pPr>
        <w:pStyle w:val="PargrafodaLista1"/>
        <w:spacing w:before="60" w:after="60" w:line="480" w:lineRule="auto"/>
        <w:ind w:left="0" w:right="424" w:firstLine="709"/>
        <w:jc w:val="both"/>
        <w:rPr>
          <w:rFonts w:ascii="Times" w:hAnsi="Times"/>
        </w:rPr>
      </w:pPr>
      <w:r w:rsidRPr="00AB5D70">
        <w:rPr>
          <w:rFonts w:ascii="Times" w:hAnsi="Times"/>
        </w:rPr>
        <w:t xml:space="preserve">In general, these studies have investigated how intercropping either flowering or non-flowering plants with brassicas can affect the </w:t>
      </w:r>
      <w:r w:rsidR="00F54259" w:rsidRPr="00AB5D70">
        <w:rPr>
          <w:rFonts w:ascii="Times" w:hAnsi="Times"/>
        </w:rPr>
        <w:t>conservation biological control</w:t>
      </w:r>
      <w:r w:rsidRPr="00AB5D70">
        <w:rPr>
          <w:rFonts w:ascii="Times" w:hAnsi="Times"/>
        </w:rPr>
        <w:t xml:space="preserve"> of herbivorous pests such as aphids, </w:t>
      </w:r>
      <w:r w:rsidR="004E10E4">
        <w:t>thereby</w:t>
      </w:r>
      <w:r w:rsidRPr="00AB5D70">
        <w:rPr>
          <w:rFonts w:ascii="Times" w:hAnsi="Times"/>
        </w:rPr>
        <w:t xml:space="preserve"> prompting applied and fundamental implications. The flowering species used in these studies has been alyssum </w:t>
      </w:r>
      <w:r w:rsidRPr="00AB5D70">
        <w:rPr>
          <w:rFonts w:ascii="Times" w:hAnsi="Times"/>
          <w:i/>
        </w:rPr>
        <w:t>Lobularia</w:t>
      </w:r>
      <w:r w:rsidR="00F54259" w:rsidRPr="00AB5D70">
        <w:rPr>
          <w:rFonts w:ascii="Times" w:hAnsi="Times"/>
          <w:i/>
        </w:rPr>
        <w:t xml:space="preserve"> </w:t>
      </w:r>
      <w:r w:rsidRPr="00AB5D70">
        <w:rPr>
          <w:rFonts w:ascii="Times" w:hAnsi="Times"/>
          <w:i/>
        </w:rPr>
        <w:t>maritima</w:t>
      </w:r>
      <w:r w:rsidRPr="00AB5D70">
        <w:rPr>
          <w:rFonts w:ascii="Times" w:hAnsi="Times"/>
        </w:rPr>
        <w:t xml:space="preserve"> (L.</w:t>
      </w:r>
      <w:r w:rsidR="00AB5D70">
        <w:rPr>
          <w:rFonts w:ascii="Times" w:hAnsi="Times"/>
        </w:rPr>
        <w:t xml:space="preserve"> </w:t>
      </w:r>
      <w:proofErr w:type="spellStart"/>
      <w:r w:rsidR="007D3AC5" w:rsidRPr="00AB5D70">
        <w:rPr>
          <w:rFonts w:ascii="Times" w:hAnsi="Times"/>
        </w:rPr>
        <w:t>Desv</w:t>
      </w:r>
      <w:proofErr w:type="spellEnd"/>
      <w:r w:rsidR="007D3AC5" w:rsidRPr="00AB5D70">
        <w:rPr>
          <w:rFonts w:ascii="Times" w:hAnsi="Times"/>
        </w:rPr>
        <w:t>.</w:t>
      </w:r>
      <w:r w:rsidRPr="00AB5D70">
        <w:rPr>
          <w:rFonts w:ascii="Times" w:hAnsi="Times"/>
        </w:rPr>
        <w:t>)</w:t>
      </w:r>
      <w:r w:rsidR="007D3AC5" w:rsidRPr="00AB5D70">
        <w:rPr>
          <w:rFonts w:ascii="Times" w:hAnsi="Times"/>
        </w:rPr>
        <w:t xml:space="preserve"> (Brassicaceae)</w:t>
      </w:r>
      <w:r w:rsidRPr="00AB5D70">
        <w:rPr>
          <w:rFonts w:ascii="Times" w:hAnsi="Times"/>
        </w:rPr>
        <w:t>, which forms a low-growing mat with high flower density, attracts several natural enemies and very few pests; and is unlikely to become a weed (Chaney 1998</w:t>
      </w:r>
      <w:r w:rsidR="00B434D9">
        <w:rPr>
          <w:rFonts w:ascii="Times" w:hAnsi="Times"/>
        </w:rPr>
        <w:t>;</w:t>
      </w:r>
      <w:r w:rsidRPr="00AB5D70">
        <w:rPr>
          <w:rFonts w:ascii="Times" w:hAnsi="Times"/>
        </w:rPr>
        <w:t xml:space="preserve"> Gontijo</w:t>
      </w:r>
      <w:r w:rsidR="00F54259" w:rsidRPr="00AB5D70">
        <w:rPr>
          <w:rFonts w:ascii="Times" w:hAnsi="Times"/>
        </w:rPr>
        <w:t xml:space="preserve"> </w:t>
      </w:r>
      <w:r w:rsidR="00682174" w:rsidRPr="00682174">
        <w:rPr>
          <w:rFonts w:ascii="Times" w:hAnsi="Times"/>
        </w:rPr>
        <w:t>et al.</w:t>
      </w:r>
      <w:r w:rsidR="00F54259" w:rsidRPr="00AB5D70">
        <w:rPr>
          <w:rFonts w:ascii="Times" w:hAnsi="Times"/>
          <w:i/>
        </w:rPr>
        <w:t xml:space="preserve"> </w:t>
      </w:r>
      <w:r w:rsidRPr="00AB5D70">
        <w:rPr>
          <w:rFonts w:ascii="Times" w:hAnsi="Times"/>
        </w:rPr>
        <w:t xml:space="preserve">2013). In fact, this flower species has often been used as </w:t>
      </w:r>
      <w:r w:rsidR="00F134C6" w:rsidRPr="00AB5D70">
        <w:rPr>
          <w:rFonts w:ascii="Times" w:hAnsi="Times"/>
        </w:rPr>
        <w:t xml:space="preserve">an </w:t>
      </w:r>
      <w:r w:rsidRPr="00AB5D70">
        <w:rPr>
          <w:rFonts w:ascii="Times" w:hAnsi="Times"/>
        </w:rPr>
        <w:t xml:space="preserve">insectary plant in the United States to enhance </w:t>
      </w:r>
      <w:r w:rsidR="004E10E4">
        <w:t>conservation</w:t>
      </w:r>
      <w:r w:rsidR="00AB5D70">
        <w:t xml:space="preserve"> </w:t>
      </w:r>
      <w:r w:rsidR="00AF2167" w:rsidRPr="007629BE">
        <w:t>biological control</w:t>
      </w:r>
      <w:r w:rsidR="00AF2167" w:rsidRPr="00AB5D70">
        <w:rPr>
          <w:rFonts w:ascii="Times" w:hAnsi="Times"/>
        </w:rPr>
        <w:t xml:space="preserve"> </w:t>
      </w:r>
      <w:r w:rsidRPr="00AB5D70">
        <w:rPr>
          <w:rFonts w:ascii="Times" w:hAnsi="Times"/>
        </w:rPr>
        <w:t xml:space="preserve">(Hogg </w:t>
      </w:r>
      <w:r w:rsidR="00682174" w:rsidRPr="00682174">
        <w:rPr>
          <w:rFonts w:ascii="Times" w:hAnsi="Times"/>
        </w:rPr>
        <w:t>et al.</w:t>
      </w:r>
      <w:r w:rsidR="00F54259" w:rsidRPr="00AB5D70">
        <w:rPr>
          <w:rFonts w:ascii="Times" w:hAnsi="Times"/>
          <w:i/>
        </w:rPr>
        <w:t xml:space="preserve"> </w:t>
      </w:r>
      <w:r w:rsidRPr="00AB5D70">
        <w:rPr>
          <w:rFonts w:ascii="Times" w:hAnsi="Times"/>
        </w:rPr>
        <w:t>2011</w:t>
      </w:r>
      <w:r w:rsidR="00B434D9">
        <w:rPr>
          <w:rFonts w:ascii="Times" w:hAnsi="Times"/>
        </w:rPr>
        <w:t>;</w:t>
      </w:r>
      <w:r w:rsidRPr="00AB5D70">
        <w:rPr>
          <w:rFonts w:ascii="Times" w:hAnsi="Times"/>
        </w:rPr>
        <w:t xml:space="preserve"> Gontijo</w:t>
      </w:r>
      <w:r w:rsidR="00F54259" w:rsidRPr="00AB5D70">
        <w:rPr>
          <w:rFonts w:ascii="Times" w:hAnsi="Times"/>
        </w:rPr>
        <w:t xml:space="preserve"> </w:t>
      </w:r>
      <w:r w:rsidR="00682174" w:rsidRPr="00682174">
        <w:rPr>
          <w:rFonts w:ascii="Times" w:hAnsi="Times"/>
        </w:rPr>
        <w:t>et al.</w:t>
      </w:r>
      <w:r w:rsidR="00793FE8" w:rsidRPr="00AB5D70">
        <w:rPr>
          <w:rFonts w:ascii="Times" w:hAnsi="Times"/>
          <w:i/>
        </w:rPr>
        <w:t xml:space="preserve"> </w:t>
      </w:r>
      <w:r w:rsidRPr="00AB5D70">
        <w:rPr>
          <w:rFonts w:ascii="Times" w:hAnsi="Times"/>
        </w:rPr>
        <w:t>2013</w:t>
      </w:r>
      <w:r w:rsidR="00B434D9">
        <w:rPr>
          <w:rFonts w:ascii="Times" w:hAnsi="Times"/>
        </w:rPr>
        <w:t>;</w:t>
      </w:r>
      <w:r w:rsidRPr="00AB5D70">
        <w:rPr>
          <w:rFonts w:ascii="Times" w:hAnsi="Times"/>
        </w:rPr>
        <w:t xml:space="preserve"> Brennan 2016).</w:t>
      </w:r>
    </w:p>
    <w:p w14:paraId="4F65D1FE" w14:textId="4E4FA8A4" w:rsidR="00ED6630" w:rsidRPr="00016D90" w:rsidRDefault="00ED6630" w:rsidP="001D12F9">
      <w:pPr>
        <w:pStyle w:val="PargrafodaLista1"/>
        <w:spacing w:before="60" w:after="60" w:line="480" w:lineRule="auto"/>
        <w:ind w:left="0" w:right="424" w:firstLine="284"/>
        <w:jc w:val="both"/>
        <w:rPr>
          <w:rFonts w:ascii="Times" w:hAnsi="Times"/>
        </w:rPr>
      </w:pPr>
      <w:r w:rsidRPr="00016D90">
        <w:rPr>
          <w:rFonts w:ascii="Times" w:hAnsi="Times"/>
        </w:rPr>
        <w:t xml:space="preserve">Ribeiro and Gontijo (2017) investigated in </w:t>
      </w:r>
      <w:proofErr w:type="spellStart"/>
      <w:r w:rsidRPr="00016D90">
        <w:rPr>
          <w:rFonts w:ascii="Times" w:hAnsi="Times"/>
        </w:rPr>
        <w:t>Goias</w:t>
      </w:r>
      <w:proofErr w:type="spellEnd"/>
      <w:r w:rsidRPr="00016D90">
        <w:rPr>
          <w:rFonts w:ascii="Times" w:hAnsi="Times"/>
        </w:rPr>
        <w:t xml:space="preserve"> </w:t>
      </w:r>
      <w:r w:rsidR="00ED5538">
        <w:rPr>
          <w:rFonts w:ascii="Times" w:hAnsi="Times"/>
        </w:rPr>
        <w:t xml:space="preserve">State, </w:t>
      </w:r>
      <w:r w:rsidRPr="00016D90">
        <w:rPr>
          <w:rFonts w:ascii="Times" w:hAnsi="Times"/>
        </w:rPr>
        <w:t>how strip</w:t>
      </w:r>
      <w:r w:rsidR="001B3432">
        <w:t xml:space="preserve"> </w:t>
      </w:r>
      <w:r w:rsidRPr="00016D90">
        <w:rPr>
          <w:rFonts w:ascii="Times" w:hAnsi="Times"/>
        </w:rPr>
        <w:t xml:space="preserve">intercropping alyssum flowers with collards would influence the </w:t>
      </w:r>
      <w:r w:rsidR="00F54259" w:rsidRPr="00016D90">
        <w:rPr>
          <w:rFonts w:ascii="Times" w:hAnsi="Times"/>
        </w:rPr>
        <w:t>conservation biological control</w:t>
      </w:r>
      <w:r w:rsidRPr="00016D90">
        <w:rPr>
          <w:rFonts w:ascii="Times" w:hAnsi="Times"/>
        </w:rPr>
        <w:t xml:space="preserve"> of multiple brassica pests, including aphids, diamondback moth larvae, and whiteflies. This study showed that the attractiveness of alyssum flowers to generalist predators mediated a significant reduction of those pests, especially aphids. The abundance of generalist predators in this study was significantly higher in treatments associated with strips of alyssum, which likely served as a source of alternative non-prey food (i.e., pollen and nectar) and shelter. In a similar study, Silva </w:t>
      </w:r>
      <w:r w:rsidR="00682174" w:rsidRPr="00682174">
        <w:rPr>
          <w:rFonts w:ascii="Times" w:hAnsi="Times"/>
        </w:rPr>
        <w:t>et al.</w:t>
      </w:r>
      <w:r w:rsidR="00F54259" w:rsidRPr="00016D90">
        <w:rPr>
          <w:rFonts w:ascii="Times" w:hAnsi="Times"/>
          <w:i/>
        </w:rPr>
        <w:t xml:space="preserve"> </w:t>
      </w:r>
      <w:r w:rsidR="00CC4F37">
        <w:rPr>
          <w:rFonts w:ascii="Times" w:hAnsi="Times"/>
        </w:rPr>
        <w:t>(202</w:t>
      </w:r>
      <w:r w:rsidR="00DE006C">
        <w:rPr>
          <w:rFonts w:ascii="Times" w:hAnsi="Times"/>
        </w:rPr>
        <w:t>1</w:t>
      </w:r>
      <w:r w:rsidR="00CC4F37">
        <w:rPr>
          <w:rFonts w:ascii="Times" w:hAnsi="Times"/>
        </w:rPr>
        <w:t xml:space="preserve">) </w:t>
      </w:r>
      <w:r w:rsidRPr="00016D90">
        <w:rPr>
          <w:rFonts w:ascii="Times" w:hAnsi="Times"/>
        </w:rPr>
        <w:t xml:space="preserve">investigated </w:t>
      </w:r>
      <w:r w:rsidR="001B3432">
        <w:t>whether the</w:t>
      </w:r>
      <w:r w:rsidR="001B3432" w:rsidRPr="00AD57B1">
        <w:t xml:space="preserve"> </w:t>
      </w:r>
      <w:r w:rsidRPr="00016D90">
        <w:rPr>
          <w:rFonts w:ascii="Times" w:hAnsi="Times"/>
        </w:rPr>
        <w:t xml:space="preserve">intraspecific </w:t>
      </w:r>
      <w:r w:rsidR="001B3432" w:rsidRPr="00AD57B1">
        <w:t xml:space="preserve">variation of general morphology </w:t>
      </w:r>
      <w:r w:rsidR="001B3432">
        <w:t xml:space="preserve">in a mixture of </w:t>
      </w:r>
      <w:r w:rsidR="001B3432" w:rsidRPr="00AD57B1">
        <w:t xml:space="preserve">brassicas </w:t>
      </w:r>
      <w:r w:rsidR="001B3432">
        <w:t>(i.e.,</w:t>
      </w:r>
      <w:r w:rsidRPr="00016D90">
        <w:rPr>
          <w:rFonts w:ascii="Times" w:hAnsi="Times"/>
        </w:rPr>
        <w:t xml:space="preserve"> collards</w:t>
      </w:r>
      <w:r w:rsidR="001B3432">
        <w:t xml:space="preserve"> + broccolis +</w:t>
      </w:r>
      <w:r w:rsidR="001B3432" w:rsidRPr="00AD57B1">
        <w:t xml:space="preserve"> cabbages) </w:t>
      </w:r>
      <w:r w:rsidR="001B3432">
        <w:t>could</w:t>
      </w:r>
      <w:r w:rsidR="001B3432" w:rsidRPr="00AD57B1">
        <w:t xml:space="preserve"> influence lepidopteran and</w:t>
      </w:r>
      <w:r w:rsidR="001B3432">
        <w:t xml:space="preserve"> </w:t>
      </w:r>
      <w:r w:rsidR="001B3432" w:rsidRPr="00AD57B1">
        <w:t xml:space="preserve">aphid </w:t>
      </w:r>
      <w:r w:rsidR="001B3432" w:rsidRPr="00AD57B1">
        <w:lastRenderedPageBreak/>
        <w:t xml:space="preserve">infestation/suppression. </w:t>
      </w:r>
      <w:r w:rsidR="001B3432">
        <w:t>Additionally</w:t>
      </w:r>
      <w:r w:rsidR="001B3432" w:rsidRPr="00AD57B1">
        <w:t>, in some treatments alyssum</w:t>
      </w:r>
      <w:r w:rsidR="001B3432">
        <w:t xml:space="preserve"> plants were added to the brassica mixture </w:t>
      </w:r>
      <w:r w:rsidR="001B3432" w:rsidRPr="00AD57B1">
        <w:t>to asses</w:t>
      </w:r>
      <w:r w:rsidR="001B3432">
        <w:t>s</w:t>
      </w:r>
      <w:r w:rsidR="001B3432" w:rsidRPr="00AD57B1">
        <w:t xml:space="preserve"> </w:t>
      </w:r>
      <w:r w:rsidR="00A760FE">
        <w:t>if the interspecific variation of multiple plant traits (i.e. plant morphology and flower availability)</w:t>
      </w:r>
      <w:r w:rsidR="001B3432">
        <w:t xml:space="preserve"> </w:t>
      </w:r>
      <w:r w:rsidR="001B3432" w:rsidRPr="00AD57B1">
        <w:t xml:space="preserve">could further </w:t>
      </w:r>
      <w:r w:rsidR="001B3432">
        <w:t>enhance</w:t>
      </w:r>
      <w:r w:rsidR="001B3432" w:rsidRPr="00AD57B1">
        <w:t xml:space="preserve"> natural enemy activity and pest suppression</w:t>
      </w:r>
      <w:r w:rsidR="001B3432" w:rsidRPr="003C35DB">
        <w:t xml:space="preserve">. </w:t>
      </w:r>
      <w:r w:rsidRPr="00016D90">
        <w:rPr>
          <w:rFonts w:ascii="Times" w:hAnsi="Times"/>
        </w:rPr>
        <w:t xml:space="preserve">The results suggest that </w:t>
      </w:r>
      <w:r w:rsidR="001B3432">
        <w:t xml:space="preserve">adding alyssum flowers to fields planted with either monoculture or mixture of brassicas was important to enhance aphid suppression. Moreover, while the results indicate that brassica mixture (i.e., variation of single </w:t>
      </w:r>
      <w:r w:rsidRPr="00016D90">
        <w:rPr>
          <w:rFonts w:ascii="Times" w:hAnsi="Times"/>
        </w:rPr>
        <w:t xml:space="preserve">plant </w:t>
      </w:r>
      <w:r w:rsidR="001B3432">
        <w:t>trait) was enough to promote predator abundance it was not able to drive pest suppression alone.</w:t>
      </w:r>
      <w:r w:rsidRPr="00016D90">
        <w:rPr>
          <w:rFonts w:ascii="Times" w:hAnsi="Times"/>
        </w:rPr>
        <w:t xml:space="preserve"> In this specific </w:t>
      </w:r>
      <w:r w:rsidR="0058465C" w:rsidRPr="00016D90">
        <w:rPr>
          <w:rFonts w:ascii="Times" w:hAnsi="Times"/>
        </w:rPr>
        <w:t>study,</w:t>
      </w:r>
      <w:r w:rsidRPr="00016D90">
        <w:rPr>
          <w:rFonts w:ascii="Times" w:hAnsi="Times"/>
        </w:rPr>
        <w:t xml:space="preserve"> collards associated with alyssum </w:t>
      </w:r>
      <w:r w:rsidR="001B3432">
        <w:t xml:space="preserve">also had higher </w:t>
      </w:r>
      <w:r w:rsidRPr="00016D90">
        <w:rPr>
          <w:rFonts w:ascii="Times" w:hAnsi="Times"/>
        </w:rPr>
        <w:t xml:space="preserve">leaf </w:t>
      </w:r>
      <w:r w:rsidR="001B3432">
        <w:t>fresh weight as well as</w:t>
      </w:r>
      <w:r w:rsidRPr="00016D90">
        <w:rPr>
          <w:rFonts w:ascii="Times" w:hAnsi="Times"/>
        </w:rPr>
        <w:t xml:space="preserve"> higher </w:t>
      </w:r>
      <w:r w:rsidR="001B3432">
        <w:t>number of marketable leaves per plant.</w:t>
      </w:r>
      <w:r w:rsidR="001B3432" w:rsidRPr="003C35DB">
        <w:t xml:space="preserve"> </w:t>
      </w:r>
      <w:r w:rsidR="001B3432">
        <w:t xml:space="preserve">Taken together, these results indicate </w:t>
      </w:r>
      <w:r w:rsidR="00A760FE">
        <w:t>promoting the interspecific variation of distinct plant traits can engender stronger pest suppression than the intraspecific variation of single plant traits in regard to</w:t>
      </w:r>
      <w:r w:rsidR="00AE5DB5">
        <w:t xml:space="preserve"> promoting</w:t>
      </w:r>
      <w:r w:rsidR="001B3432">
        <w:t xml:space="preserve"> biological control.  </w:t>
      </w:r>
      <w:r w:rsidRPr="00016D90">
        <w:rPr>
          <w:rFonts w:ascii="Times" w:hAnsi="Times"/>
        </w:rPr>
        <w:t xml:space="preserve"> </w:t>
      </w:r>
    </w:p>
    <w:p w14:paraId="1035DDB6" w14:textId="06C0760C" w:rsidR="00ED6630" w:rsidRPr="00016D90" w:rsidRDefault="00ED6630" w:rsidP="00652CB7">
      <w:pPr>
        <w:pStyle w:val="PargrafodaLista1"/>
        <w:spacing w:before="60" w:after="60" w:line="480" w:lineRule="auto"/>
        <w:ind w:left="0" w:right="424" w:firstLine="709"/>
        <w:jc w:val="both"/>
        <w:rPr>
          <w:rFonts w:ascii="Times" w:hAnsi="Times"/>
        </w:rPr>
      </w:pPr>
      <w:r w:rsidRPr="00016D90">
        <w:rPr>
          <w:rFonts w:ascii="Times" w:hAnsi="Times"/>
        </w:rPr>
        <w:t>Gontijo</w:t>
      </w:r>
      <w:r w:rsidR="00F54259" w:rsidRPr="00016D90">
        <w:rPr>
          <w:rFonts w:ascii="Times" w:hAnsi="Times"/>
        </w:rPr>
        <w:t xml:space="preserve"> </w:t>
      </w:r>
      <w:r w:rsidR="00682174" w:rsidRPr="00682174">
        <w:rPr>
          <w:rFonts w:ascii="Times" w:hAnsi="Times"/>
        </w:rPr>
        <w:t>et al.</w:t>
      </w:r>
      <w:r w:rsidR="000633E6" w:rsidRPr="00016D90">
        <w:rPr>
          <w:rFonts w:ascii="Times" w:hAnsi="Times"/>
          <w:i/>
        </w:rPr>
        <w:t xml:space="preserve"> </w:t>
      </w:r>
      <w:r w:rsidRPr="00016D90">
        <w:rPr>
          <w:rFonts w:ascii="Times" w:hAnsi="Times"/>
        </w:rPr>
        <w:t xml:space="preserve">(2018) studied how non-flowering parsley intercropped with collards would affect different guilds of natural enemies (diurnal and nocturnal) and consequently the </w:t>
      </w:r>
      <w:r w:rsidR="00F54259" w:rsidRPr="00016D90">
        <w:rPr>
          <w:rFonts w:ascii="Times" w:hAnsi="Times"/>
        </w:rPr>
        <w:t>conservation biological control</w:t>
      </w:r>
      <w:r w:rsidRPr="00016D90">
        <w:rPr>
          <w:rFonts w:ascii="Times" w:hAnsi="Times"/>
        </w:rPr>
        <w:t xml:space="preserve"> of aphids. The results showed that the absence of flowers on the companion plants was not detrimen</w:t>
      </w:r>
      <w:r w:rsidR="00F134C6" w:rsidRPr="00016D90">
        <w:rPr>
          <w:rFonts w:ascii="Times" w:hAnsi="Times"/>
        </w:rPr>
        <w:t xml:space="preserve">tal in </w:t>
      </w:r>
      <w:r w:rsidRPr="00016D90">
        <w:rPr>
          <w:rFonts w:ascii="Times" w:hAnsi="Times"/>
        </w:rPr>
        <w:t>attract</w:t>
      </w:r>
      <w:r w:rsidR="00F134C6" w:rsidRPr="00016D90">
        <w:rPr>
          <w:rFonts w:ascii="Times" w:hAnsi="Times"/>
        </w:rPr>
        <w:t>ing</w:t>
      </w:r>
      <w:r w:rsidRPr="00016D90">
        <w:rPr>
          <w:rFonts w:ascii="Times" w:hAnsi="Times"/>
        </w:rPr>
        <w:t xml:space="preserve"> and shelter</w:t>
      </w:r>
      <w:r w:rsidR="00F134C6" w:rsidRPr="00016D90">
        <w:rPr>
          <w:rFonts w:ascii="Times" w:hAnsi="Times"/>
        </w:rPr>
        <w:t>ing</w:t>
      </w:r>
      <w:r w:rsidRPr="00016D90">
        <w:rPr>
          <w:rFonts w:ascii="Times" w:hAnsi="Times"/>
        </w:rPr>
        <w:t xml:space="preserve"> generalist predators, which contributed significantly to </w:t>
      </w:r>
      <w:r w:rsidR="00F134C6" w:rsidRPr="00016D90">
        <w:rPr>
          <w:rFonts w:ascii="Times" w:hAnsi="Times"/>
        </w:rPr>
        <w:t xml:space="preserve">a </w:t>
      </w:r>
      <w:r w:rsidRPr="00016D90">
        <w:rPr>
          <w:rFonts w:ascii="Times" w:hAnsi="Times"/>
        </w:rPr>
        <w:t>reduc</w:t>
      </w:r>
      <w:r w:rsidR="00F134C6" w:rsidRPr="00016D90">
        <w:rPr>
          <w:rFonts w:ascii="Times" w:hAnsi="Times"/>
        </w:rPr>
        <w:t xml:space="preserve">tion in </w:t>
      </w:r>
      <w:r w:rsidRPr="00016D90">
        <w:rPr>
          <w:rFonts w:ascii="Times" w:hAnsi="Times"/>
        </w:rPr>
        <w:t xml:space="preserve">the aphid population. Furthermore, this suggests that non-flowering plants may still contribute to </w:t>
      </w:r>
      <w:r w:rsidR="00F54259" w:rsidRPr="00016D90">
        <w:rPr>
          <w:rFonts w:ascii="Times" w:hAnsi="Times"/>
        </w:rPr>
        <w:t>conservation biological control</w:t>
      </w:r>
      <w:r w:rsidRPr="00016D90">
        <w:rPr>
          <w:rFonts w:ascii="Times" w:hAnsi="Times"/>
        </w:rPr>
        <w:t xml:space="preserve"> by providing natural enemies with adequate microclimate and alternative prey/host. Nonetheless, this study showed that companion plants forming the low stratum can hamper the movement of non-flying natural enemies </w:t>
      </w:r>
      <w:r w:rsidR="001B3432">
        <w:t xml:space="preserve">in the short term </w:t>
      </w:r>
      <w:r w:rsidRPr="00016D90">
        <w:rPr>
          <w:rFonts w:ascii="Times" w:hAnsi="Times"/>
        </w:rPr>
        <w:t>(e.g., nocturnal predators), and thus impair their ability to encounter pests on the focal host plants at the high stratum.</w:t>
      </w:r>
      <w:r w:rsidR="00AE5DB5">
        <w:rPr>
          <w:rFonts w:ascii="Times" w:hAnsi="Times"/>
        </w:rPr>
        <w:t xml:space="preserve"> </w:t>
      </w:r>
      <w:r w:rsidRPr="00016D90">
        <w:rPr>
          <w:rFonts w:ascii="Times" w:hAnsi="Times"/>
        </w:rPr>
        <w:t>Using a similar experimental design where non-flowering parsley was intercropped with collards</w:t>
      </w:r>
      <w:r w:rsidR="00016D90">
        <w:rPr>
          <w:rFonts w:ascii="Times" w:hAnsi="Times"/>
        </w:rPr>
        <w:t>,</w:t>
      </w:r>
      <w:r w:rsidRPr="00016D90">
        <w:rPr>
          <w:rFonts w:ascii="Times" w:hAnsi="Times"/>
        </w:rPr>
        <w:t xml:space="preserve"> Saldanha</w:t>
      </w:r>
      <w:r w:rsidR="00F54259" w:rsidRPr="00016D90">
        <w:rPr>
          <w:rFonts w:ascii="Times" w:hAnsi="Times"/>
        </w:rPr>
        <w:t xml:space="preserve"> </w:t>
      </w:r>
      <w:r w:rsidR="00682174" w:rsidRPr="00682174">
        <w:rPr>
          <w:rFonts w:ascii="Times" w:hAnsi="Times"/>
        </w:rPr>
        <w:t>et al.</w:t>
      </w:r>
      <w:r w:rsidR="00F54259" w:rsidRPr="00016D90">
        <w:rPr>
          <w:rFonts w:ascii="Times" w:hAnsi="Times"/>
          <w:i/>
        </w:rPr>
        <w:t xml:space="preserve"> </w:t>
      </w:r>
      <w:r w:rsidRPr="00016D90">
        <w:rPr>
          <w:rFonts w:ascii="Times" w:hAnsi="Times"/>
        </w:rPr>
        <w:t xml:space="preserve">(2019) investigated how companion planting could affect natural infestation by aphids, natural enemy activity and </w:t>
      </w:r>
      <w:proofErr w:type="spellStart"/>
      <w:r w:rsidRPr="00016D90">
        <w:rPr>
          <w:rFonts w:ascii="Times" w:hAnsi="Times"/>
        </w:rPr>
        <w:t>parasitoid</w:t>
      </w:r>
      <w:proofErr w:type="spellEnd"/>
      <w:r w:rsidRPr="00016D90">
        <w:rPr>
          <w:rFonts w:ascii="Times" w:hAnsi="Times"/>
        </w:rPr>
        <w:t xml:space="preserve"> emergence. The results indicate that non-flowering parsley is important to shelter generalist predators that will form the first line of </w:t>
      </w:r>
      <w:r w:rsidR="003C35DB" w:rsidRPr="00016D90">
        <w:rPr>
          <w:rFonts w:ascii="Times" w:hAnsi="Times"/>
        </w:rPr>
        <w:t>defence</w:t>
      </w:r>
      <w:r w:rsidRPr="00016D90">
        <w:rPr>
          <w:rFonts w:ascii="Times" w:hAnsi="Times"/>
        </w:rPr>
        <w:t xml:space="preserve"> again</w:t>
      </w:r>
      <w:r w:rsidR="00CB6BB9" w:rsidRPr="00016D90">
        <w:rPr>
          <w:rFonts w:ascii="Times" w:hAnsi="Times"/>
        </w:rPr>
        <w:t xml:space="preserve">st aphids early in the season. </w:t>
      </w:r>
      <w:r w:rsidRPr="00016D90">
        <w:rPr>
          <w:rFonts w:ascii="Times" w:hAnsi="Times"/>
        </w:rPr>
        <w:t xml:space="preserve">Additionally, the effect of companion planting </w:t>
      </w:r>
      <w:r w:rsidR="00D57343" w:rsidRPr="00016D90">
        <w:t>covaried</w:t>
      </w:r>
      <w:r w:rsidRPr="00016D90">
        <w:rPr>
          <w:rFonts w:ascii="Times" w:hAnsi="Times"/>
        </w:rPr>
        <w:t xml:space="preserve"> with the on-plant</w:t>
      </w:r>
      <w:r w:rsidR="001B0D5B" w:rsidRPr="00016D90">
        <w:rPr>
          <w:rFonts w:ascii="Times" w:hAnsi="Times"/>
        </w:rPr>
        <w:t xml:space="preserve"> </w:t>
      </w:r>
      <w:r w:rsidRPr="00016D90">
        <w:rPr>
          <w:rFonts w:ascii="Times" w:hAnsi="Times"/>
        </w:rPr>
        <w:t xml:space="preserve">aphid density to </w:t>
      </w:r>
      <w:r w:rsidRPr="00016D90">
        <w:rPr>
          <w:rFonts w:ascii="Times" w:hAnsi="Times"/>
        </w:rPr>
        <w:lastRenderedPageBreak/>
        <w:t xml:space="preserve">influence the numerical response from specialist natural enemies, which was weaker in the intercropping treatment. Although not detrimental to </w:t>
      </w:r>
      <w:r w:rsidR="001B0D5B" w:rsidRPr="00016D90">
        <w:rPr>
          <w:rFonts w:ascii="Times" w:hAnsi="Times"/>
        </w:rPr>
        <w:t xml:space="preserve">conservation biological </w:t>
      </w:r>
      <w:r w:rsidR="001B0D5B">
        <w:t>control</w:t>
      </w:r>
      <w:r w:rsidRPr="00016D90">
        <w:rPr>
          <w:rFonts w:ascii="Times" w:hAnsi="Times"/>
        </w:rPr>
        <w:t xml:space="preserve"> in the short term, companion planting appeared to mediate an increase in intraguild predation of immature aphid </w:t>
      </w:r>
      <w:proofErr w:type="spellStart"/>
      <w:r w:rsidRPr="00016D90">
        <w:rPr>
          <w:rFonts w:ascii="Times" w:hAnsi="Times"/>
        </w:rPr>
        <w:t>parasitoids</w:t>
      </w:r>
      <w:proofErr w:type="spellEnd"/>
      <w:r w:rsidRPr="00016D90">
        <w:rPr>
          <w:rFonts w:ascii="Times" w:hAnsi="Times"/>
        </w:rPr>
        <w:t xml:space="preserve">. </w:t>
      </w:r>
      <w:r w:rsidR="0058465C" w:rsidRPr="00016D90">
        <w:rPr>
          <w:rFonts w:ascii="Times" w:hAnsi="Times"/>
        </w:rPr>
        <w:t>These</w:t>
      </w:r>
      <w:r w:rsidR="00F54259" w:rsidRPr="00016D90">
        <w:rPr>
          <w:rFonts w:ascii="Times" w:hAnsi="Times"/>
        </w:rPr>
        <w:t xml:space="preserve"> </w:t>
      </w:r>
      <w:r w:rsidRPr="00016D90">
        <w:rPr>
          <w:rFonts w:ascii="Times" w:hAnsi="Times"/>
        </w:rPr>
        <w:t xml:space="preserve">results were likely due to companion plants promoting the breakdown of </w:t>
      </w:r>
      <w:r w:rsidR="00D57343">
        <w:t xml:space="preserve">the </w:t>
      </w:r>
      <w:r w:rsidRPr="00016D90">
        <w:rPr>
          <w:rFonts w:ascii="Times" w:hAnsi="Times"/>
        </w:rPr>
        <w:t xml:space="preserve">prey dilution effect and making the mummified aphids more prone to predation. </w:t>
      </w:r>
    </w:p>
    <w:p w14:paraId="7D8739D3" w14:textId="725EB0F3" w:rsidR="00ED6630" w:rsidRPr="007E6561" w:rsidRDefault="00ED6630" w:rsidP="001D12F9">
      <w:pPr>
        <w:pStyle w:val="PargrafodaLista1"/>
        <w:spacing w:before="60" w:after="60" w:line="480" w:lineRule="auto"/>
        <w:ind w:left="0" w:right="424" w:firstLine="284"/>
        <w:jc w:val="both"/>
        <w:rPr>
          <w:rFonts w:ascii="Times" w:hAnsi="Times"/>
        </w:rPr>
      </w:pPr>
      <w:r w:rsidRPr="007E6561">
        <w:rPr>
          <w:rFonts w:ascii="Times" w:hAnsi="Times"/>
        </w:rPr>
        <w:tab/>
        <w:t xml:space="preserve">Taken together, </w:t>
      </w:r>
      <w:r w:rsidR="009F4D57">
        <w:t xml:space="preserve">all </w:t>
      </w:r>
      <w:r w:rsidRPr="007E6561">
        <w:rPr>
          <w:rFonts w:ascii="Times" w:hAnsi="Times"/>
        </w:rPr>
        <w:t xml:space="preserve">these studies indicate that companion planting can be an important strategy to promote </w:t>
      </w:r>
      <w:r w:rsidR="001B0D5B" w:rsidRPr="007E6561">
        <w:rPr>
          <w:rFonts w:ascii="Times" w:hAnsi="Times"/>
        </w:rPr>
        <w:t xml:space="preserve">conservation biological control </w:t>
      </w:r>
      <w:r w:rsidRPr="007E6561">
        <w:rPr>
          <w:rFonts w:ascii="Times" w:hAnsi="Times"/>
        </w:rPr>
        <w:t xml:space="preserve">of pests. Despite some negative interactions mediated by companion planting (e.g., intraguild predation, hampering non-flying </w:t>
      </w:r>
      <w:r w:rsidR="003C35DB" w:rsidRPr="007E6561">
        <w:rPr>
          <w:rFonts w:ascii="Times" w:hAnsi="Times"/>
        </w:rPr>
        <w:t>predators),</w:t>
      </w:r>
      <w:r w:rsidRPr="007E6561">
        <w:rPr>
          <w:rFonts w:ascii="Times" w:hAnsi="Times"/>
        </w:rPr>
        <w:t xml:space="preserve"> the overall benefit</w:t>
      </w:r>
      <w:r w:rsidR="00F134C6" w:rsidRPr="007E6561">
        <w:rPr>
          <w:rFonts w:ascii="Times" w:hAnsi="Times"/>
        </w:rPr>
        <w:t>s</w:t>
      </w:r>
      <w:r w:rsidRPr="007E6561">
        <w:rPr>
          <w:rFonts w:ascii="Times" w:hAnsi="Times"/>
        </w:rPr>
        <w:t xml:space="preserve"> of its implementation to enhance </w:t>
      </w:r>
      <w:r w:rsidR="001B0D5B" w:rsidRPr="007E6561">
        <w:rPr>
          <w:rFonts w:ascii="Times" w:hAnsi="Times"/>
        </w:rPr>
        <w:t xml:space="preserve">conservation biological control </w:t>
      </w:r>
      <w:r w:rsidRPr="007E6561">
        <w:rPr>
          <w:rFonts w:ascii="Times" w:hAnsi="Times"/>
        </w:rPr>
        <w:t>still outweigh those potential short-term advers</w:t>
      </w:r>
      <w:r w:rsidR="00F134C6" w:rsidRPr="007E6561">
        <w:rPr>
          <w:rFonts w:ascii="Times" w:hAnsi="Times"/>
        </w:rPr>
        <w:t xml:space="preserve">e </w:t>
      </w:r>
      <w:r w:rsidR="00F134C6">
        <w:t>effects</w:t>
      </w:r>
      <w:r w:rsidRPr="007E6561">
        <w:rPr>
          <w:rFonts w:ascii="Times" w:hAnsi="Times"/>
        </w:rPr>
        <w:t xml:space="preserve">. The results also suggest that companion planting and natural shelter could be more important for generalist natural enemies, which are more likely to arrive sooner in the agroecosystem after crop emergence. Therefore, implementing efficient companion planting or natural shelter may entail methods that will ensure their field establishment prior to pest arrival. In respect to improving brassica production, advancing the </w:t>
      </w:r>
      <w:r w:rsidR="001B0D5B" w:rsidRPr="007E6561">
        <w:rPr>
          <w:rFonts w:ascii="Times" w:hAnsi="Times"/>
        </w:rPr>
        <w:t xml:space="preserve">conservation biological control </w:t>
      </w:r>
      <w:r w:rsidRPr="007E6561">
        <w:rPr>
          <w:rFonts w:ascii="Times" w:hAnsi="Times"/>
        </w:rPr>
        <w:t xml:space="preserve">of cruciferous pests is paramount to </w:t>
      </w:r>
      <w:r w:rsidR="007E6561" w:rsidRPr="003C35DB">
        <w:t>enhanc</w:t>
      </w:r>
      <w:r w:rsidR="007E6561">
        <w:t>ing</w:t>
      </w:r>
      <w:r w:rsidRPr="007E6561">
        <w:rPr>
          <w:rFonts w:ascii="Times" w:hAnsi="Times"/>
        </w:rPr>
        <w:t xml:space="preserve"> quality and safety for this group of vegetables, which is widely consumed and vulnerable to excessive </w:t>
      </w:r>
      <w:r w:rsidR="001B0D5B" w:rsidRPr="007E6561">
        <w:rPr>
          <w:rFonts w:ascii="Times" w:hAnsi="Times"/>
        </w:rPr>
        <w:t xml:space="preserve">insecticide </w:t>
      </w:r>
      <w:r w:rsidRPr="007E6561">
        <w:rPr>
          <w:rFonts w:ascii="Times" w:hAnsi="Times"/>
        </w:rPr>
        <w:t xml:space="preserve">applications. </w:t>
      </w:r>
    </w:p>
    <w:p w14:paraId="47C24206" w14:textId="77777777" w:rsidR="00EF37CC" w:rsidRPr="007E6561" w:rsidRDefault="00EF37CC" w:rsidP="001D12F9">
      <w:pPr>
        <w:pStyle w:val="PargrafodaLista1"/>
        <w:spacing w:before="60" w:after="60" w:line="480" w:lineRule="auto"/>
        <w:ind w:left="0" w:right="424" w:firstLine="284"/>
        <w:jc w:val="both"/>
        <w:rPr>
          <w:rFonts w:ascii="Times" w:hAnsi="Times"/>
          <w:b/>
          <w:highlight w:val="yellow"/>
        </w:rPr>
      </w:pPr>
    </w:p>
    <w:p w14:paraId="026BA917" w14:textId="46ED2FF0" w:rsidR="00851D69" w:rsidRPr="007E6561" w:rsidRDefault="00266D1F" w:rsidP="001D12F9">
      <w:pPr>
        <w:pStyle w:val="PargrafodaLista1"/>
        <w:spacing w:before="60" w:after="60" w:line="480" w:lineRule="auto"/>
        <w:ind w:left="0" w:right="424"/>
        <w:jc w:val="both"/>
        <w:rPr>
          <w:rFonts w:ascii="Times" w:hAnsi="Times"/>
          <w:i/>
        </w:rPr>
      </w:pPr>
      <w:r w:rsidRPr="007E6561">
        <w:rPr>
          <w:rFonts w:ascii="Times" w:hAnsi="Times"/>
          <w:i/>
        </w:rPr>
        <w:t>Companion plants and c</w:t>
      </w:r>
      <w:r w:rsidR="003E65D8" w:rsidRPr="007E6561">
        <w:rPr>
          <w:rFonts w:ascii="Times" w:hAnsi="Times"/>
          <w:i/>
        </w:rPr>
        <w:t>onservation</w:t>
      </w:r>
      <w:r w:rsidR="00F54259" w:rsidRPr="007E6561">
        <w:rPr>
          <w:rFonts w:ascii="Times" w:hAnsi="Times"/>
          <w:i/>
        </w:rPr>
        <w:t xml:space="preserve"> </w:t>
      </w:r>
      <w:r w:rsidR="003E65D8" w:rsidRPr="007E6561">
        <w:rPr>
          <w:rFonts w:ascii="Times" w:hAnsi="Times"/>
          <w:i/>
        </w:rPr>
        <w:t>biological</w:t>
      </w:r>
      <w:r w:rsidR="00F54259" w:rsidRPr="007E6561">
        <w:rPr>
          <w:rFonts w:ascii="Times" w:hAnsi="Times"/>
          <w:i/>
        </w:rPr>
        <w:t xml:space="preserve"> </w:t>
      </w:r>
      <w:r w:rsidR="003E65D8" w:rsidRPr="007E6561">
        <w:rPr>
          <w:rFonts w:ascii="Times" w:hAnsi="Times"/>
          <w:i/>
        </w:rPr>
        <w:t>control in coffee</w:t>
      </w:r>
      <w:r w:rsidR="00F54259" w:rsidRPr="007E6561">
        <w:rPr>
          <w:rFonts w:ascii="Times" w:hAnsi="Times"/>
          <w:i/>
        </w:rPr>
        <w:t xml:space="preserve"> </w:t>
      </w:r>
      <w:r w:rsidR="003E65D8" w:rsidRPr="007E6561">
        <w:rPr>
          <w:rFonts w:ascii="Times" w:hAnsi="Times"/>
          <w:i/>
        </w:rPr>
        <w:t>agroecosystems</w:t>
      </w:r>
    </w:p>
    <w:p w14:paraId="774280B6" w14:textId="7E5735E9" w:rsidR="00851D69" w:rsidRPr="007E6561" w:rsidRDefault="00851D69" w:rsidP="001D12F9">
      <w:pPr>
        <w:autoSpaceDE w:val="0"/>
        <w:autoSpaceDN w:val="0"/>
        <w:adjustRightInd w:val="0"/>
        <w:spacing w:line="480" w:lineRule="auto"/>
        <w:ind w:right="424" w:firstLine="284"/>
        <w:jc w:val="both"/>
        <w:rPr>
          <w:rFonts w:ascii="Times" w:hAnsi="Times"/>
        </w:rPr>
      </w:pPr>
      <w:r w:rsidRPr="007E6561">
        <w:rPr>
          <w:rFonts w:ascii="Times" w:hAnsi="Times"/>
        </w:rPr>
        <w:t>Coffee</w:t>
      </w:r>
      <w:r w:rsidR="00B900A8" w:rsidRPr="007E6561">
        <w:rPr>
          <w:rFonts w:ascii="Times" w:hAnsi="Times"/>
        </w:rPr>
        <w:t>,</w:t>
      </w:r>
      <w:r w:rsidR="00F134C6" w:rsidRPr="007E6561">
        <w:rPr>
          <w:rFonts w:ascii="Times" w:hAnsi="Times"/>
        </w:rPr>
        <w:t xml:space="preserve"> which is</w:t>
      </w:r>
      <w:r w:rsidR="00B900A8" w:rsidRPr="007E6561">
        <w:rPr>
          <w:rFonts w:ascii="Times" w:hAnsi="Times"/>
        </w:rPr>
        <w:t xml:space="preserve"> cultivated </w:t>
      </w:r>
      <w:r w:rsidRPr="007E6561">
        <w:rPr>
          <w:rFonts w:ascii="Times" w:hAnsi="Times"/>
        </w:rPr>
        <w:t>mainly in tropical developing countries</w:t>
      </w:r>
      <w:r w:rsidR="00F134C6" w:rsidRPr="007E6561">
        <w:rPr>
          <w:rFonts w:ascii="Times" w:hAnsi="Times"/>
        </w:rPr>
        <w:t>, is an important cash crop</w:t>
      </w:r>
      <w:r w:rsidR="005F4FD7" w:rsidRPr="007E6561">
        <w:rPr>
          <w:rFonts w:ascii="Times" w:hAnsi="Times"/>
        </w:rPr>
        <w:t>.</w:t>
      </w:r>
      <w:r w:rsidR="00F54259" w:rsidRPr="007E6561">
        <w:rPr>
          <w:rFonts w:ascii="Times" w:hAnsi="Times"/>
        </w:rPr>
        <w:t xml:space="preserve"> </w:t>
      </w:r>
      <w:r w:rsidR="00B900A8" w:rsidRPr="007E6561">
        <w:rPr>
          <w:rFonts w:ascii="Times" w:hAnsi="Times"/>
        </w:rPr>
        <w:t>Brazil is the lea</w:t>
      </w:r>
      <w:r w:rsidR="00F134C6" w:rsidRPr="007E6561">
        <w:rPr>
          <w:rFonts w:ascii="Times" w:hAnsi="Times"/>
        </w:rPr>
        <w:t>ding</w:t>
      </w:r>
      <w:r w:rsidR="00B900A8" w:rsidRPr="007E6561">
        <w:rPr>
          <w:rFonts w:ascii="Times" w:hAnsi="Times"/>
        </w:rPr>
        <w:t xml:space="preserve"> </w:t>
      </w:r>
      <w:r w:rsidR="00F134C6" w:rsidRPr="007E6561">
        <w:rPr>
          <w:rFonts w:ascii="Times" w:hAnsi="Times"/>
        </w:rPr>
        <w:t xml:space="preserve">global </w:t>
      </w:r>
      <w:r w:rsidR="00B900A8" w:rsidRPr="007E6561">
        <w:rPr>
          <w:rFonts w:ascii="Times" w:hAnsi="Times"/>
        </w:rPr>
        <w:t xml:space="preserve">producer </w:t>
      </w:r>
      <w:r w:rsidR="00F134C6" w:rsidRPr="007E6561">
        <w:rPr>
          <w:rFonts w:ascii="Times" w:hAnsi="Times"/>
        </w:rPr>
        <w:t>of coffee,</w:t>
      </w:r>
      <w:r w:rsidR="005F4FD7" w:rsidRPr="007E6561">
        <w:rPr>
          <w:rFonts w:ascii="Times" w:hAnsi="Times"/>
        </w:rPr>
        <w:t xml:space="preserve"> and </w:t>
      </w:r>
      <w:r w:rsidR="00F134C6" w:rsidRPr="007E6561">
        <w:rPr>
          <w:rFonts w:ascii="Times" w:hAnsi="Times"/>
        </w:rPr>
        <w:t xml:space="preserve">this crop </w:t>
      </w:r>
      <w:r w:rsidRPr="007E6561">
        <w:rPr>
          <w:rFonts w:ascii="Times" w:hAnsi="Times"/>
        </w:rPr>
        <w:t>has predominantly been cultivated in monocultures under full sun</w:t>
      </w:r>
      <w:r w:rsidR="005F4FD7" w:rsidRPr="007E6561">
        <w:rPr>
          <w:rFonts w:ascii="Times" w:hAnsi="Times"/>
        </w:rPr>
        <w:t xml:space="preserve"> in the country.</w:t>
      </w:r>
      <w:r w:rsidRPr="007E6561">
        <w:rPr>
          <w:rFonts w:ascii="Times" w:hAnsi="Times"/>
        </w:rPr>
        <w:t xml:space="preserve"> However, environmental and social harms caused by conventional agricultural practices </w:t>
      </w:r>
      <w:r w:rsidR="00F134C6" w:rsidRPr="007E6561">
        <w:rPr>
          <w:rFonts w:ascii="Times" w:hAnsi="Times"/>
        </w:rPr>
        <w:t xml:space="preserve">have </w:t>
      </w:r>
      <w:r w:rsidRPr="007E6561">
        <w:rPr>
          <w:rFonts w:ascii="Times" w:hAnsi="Times"/>
        </w:rPr>
        <w:t>encouraged</w:t>
      </w:r>
      <w:r w:rsidR="00F134C6" w:rsidRPr="007E6561">
        <w:rPr>
          <w:rFonts w:ascii="Times" w:hAnsi="Times"/>
        </w:rPr>
        <w:t xml:space="preserve"> the development of </w:t>
      </w:r>
      <w:r w:rsidRPr="007E6561">
        <w:rPr>
          <w:rFonts w:ascii="Times" w:hAnsi="Times"/>
        </w:rPr>
        <w:t>other cultivated systems</w:t>
      </w:r>
      <w:r w:rsidR="00F134C6" w:rsidRPr="007E6561">
        <w:rPr>
          <w:rFonts w:ascii="Times" w:hAnsi="Times"/>
        </w:rPr>
        <w:t xml:space="preserve"> that</w:t>
      </w:r>
      <w:r w:rsidRPr="007E6561">
        <w:rPr>
          <w:rFonts w:ascii="Times" w:hAnsi="Times"/>
        </w:rPr>
        <w:t xml:space="preserve"> aim to recover the soil, reduce erosion, improve nutrient recycling, </w:t>
      </w:r>
      <w:r w:rsidR="005F4FD7" w:rsidRPr="007E6561">
        <w:rPr>
          <w:rFonts w:ascii="Times" w:hAnsi="Times"/>
        </w:rPr>
        <w:lastRenderedPageBreak/>
        <w:t xml:space="preserve">enhance </w:t>
      </w:r>
      <w:r w:rsidRPr="007E6561">
        <w:rPr>
          <w:rFonts w:ascii="Times" w:hAnsi="Times"/>
        </w:rPr>
        <w:t>pest control and increase food security and sovereignty (</w:t>
      </w:r>
      <w:r w:rsidRPr="005E555D">
        <w:rPr>
          <w:rFonts w:ascii="Times" w:hAnsi="Times"/>
        </w:rPr>
        <w:t>Souza</w:t>
      </w:r>
      <w:r w:rsidR="00F54259" w:rsidRPr="005E555D">
        <w:rPr>
          <w:rFonts w:ascii="Times" w:hAnsi="Times"/>
        </w:rPr>
        <w:t xml:space="preserve"> </w:t>
      </w:r>
      <w:r w:rsidR="00682174" w:rsidRPr="00682174">
        <w:rPr>
          <w:rFonts w:ascii="Times" w:hAnsi="Times"/>
        </w:rPr>
        <w:t>et al.</w:t>
      </w:r>
      <w:r w:rsidR="00EB4D11" w:rsidRPr="005E555D">
        <w:rPr>
          <w:rFonts w:ascii="Times" w:hAnsi="Times"/>
          <w:i/>
        </w:rPr>
        <w:t xml:space="preserve"> </w:t>
      </w:r>
      <w:r w:rsidRPr="005E555D">
        <w:rPr>
          <w:rFonts w:ascii="Times" w:hAnsi="Times"/>
        </w:rPr>
        <w:t>2012</w:t>
      </w:r>
      <w:r w:rsidR="00B434D9">
        <w:rPr>
          <w:rFonts w:ascii="Times" w:hAnsi="Times"/>
        </w:rPr>
        <w:t>;</w:t>
      </w:r>
      <w:r w:rsidRPr="007E6561">
        <w:rPr>
          <w:rFonts w:ascii="Times" w:hAnsi="Times"/>
        </w:rPr>
        <w:t xml:space="preserve"> Rezende</w:t>
      </w:r>
      <w:r w:rsidR="00F54259" w:rsidRPr="007E6561">
        <w:rPr>
          <w:rFonts w:ascii="Times" w:hAnsi="Times"/>
        </w:rPr>
        <w:t xml:space="preserve"> </w:t>
      </w:r>
      <w:r w:rsidR="00682174" w:rsidRPr="00682174">
        <w:rPr>
          <w:rFonts w:ascii="Times" w:hAnsi="Times"/>
        </w:rPr>
        <w:t>et al.</w:t>
      </w:r>
      <w:r w:rsidR="00EB4D11" w:rsidRPr="007E6561">
        <w:rPr>
          <w:rFonts w:ascii="Times" w:hAnsi="Times"/>
          <w:i/>
        </w:rPr>
        <w:t xml:space="preserve"> </w:t>
      </w:r>
      <w:r w:rsidRPr="007E6561">
        <w:rPr>
          <w:rFonts w:ascii="Times" w:hAnsi="Times"/>
        </w:rPr>
        <w:t>2014</w:t>
      </w:r>
      <w:r w:rsidR="00B434D9">
        <w:rPr>
          <w:rFonts w:ascii="Times" w:hAnsi="Times"/>
        </w:rPr>
        <w:t>;</w:t>
      </w:r>
      <w:r w:rsidRPr="007E6561">
        <w:rPr>
          <w:rFonts w:ascii="Times" w:hAnsi="Times"/>
        </w:rPr>
        <w:t xml:space="preserve"> </w:t>
      </w:r>
      <w:r w:rsidR="00B140DF" w:rsidRPr="007E6561">
        <w:rPr>
          <w:rFonts w:ascii="Times" w:hAnsi="Times"/>
        </w:rPr>
        <w:t xml:space="preserve">Gomes </w:t>
      </w:r>
      <w:r w:rsidR="00682174" w:rsidRPr="00682174">
        <w:rPr>
          <w:rFonts w:ascii="Times" w:hAnsi="Times"/>
        </w:rPr>
        <w:t>et al.</w:t>
      </w:r>
      <w:r w:rsidR="00EB4D11" w:rsidRPr="007E6561">
        <w:rPr>
          <w:rFonts w:ascii="Times" w:hAnsi="Times"/>
          <w:i/>
        </w:rPr>
        <w:t xml:space="preserve"> </w:t>
      </w:r>
      <w:r w:rsidR="00B140DF" w:rsidRPr="007E6561">
        <w:rPr>
          <w:rFonts w:ascii="Times" w:hAnsi="Times"/>
        </w:rPr>
        <w:t>2020)</w:t>
      </w:r>
      <w:r w:rsidRPr="007E6561">
        <w:rPr>
          <w:rFonts w:ascii="Times" w:hAnsi="Times"/>
        </w:rPr>
        <w:t>.</w:t>
      </w:r>
    </w:p>
    <w:p w14:paraId="6E7FBE3C" w14:textId="11C3ECD9" w:rsidR="007E6561" w:rsidRDefault="00851D69" w:rsidP="001D12F9">
      <w:pPr>
        <w:spacing w:line="480" w:lineRule="auto"/>
        <w:ind w:right="424" w:firstLine="284"/>
        <w:jc w:val="both"/>
        <w:rPr>
          <w:rFonts w:ascii="Times" w:hAnsi="Times"/>
        </w:rPr>
      </w:pPr>
      <w:r w:rsidRPr="00317199">
        <w:rPr>
          <w:rFonts w:ascii="Times" w:hAnsi="Times"/>
        </w:rPr>
        <w:tab/>
      </w:r>
      <w:r w:rsidR="004A29BB" w:rsidRPr="007E6561">
        <w:rPr>
          <w:rFonts w:ascii="Times" w:hAnsi="Times"/>
        </w:rPr>
        <w:t>Increasing plant diversi</w:t>
      </w:r>
      <w:r w:rsidR="00895427" w:rsidRPr="007E6561">
        <w:rPr>
          <w:rFonts w:ascii="Times" w:hAnsi="Times"/>
        </w:rPr>
        <w:t>ty</w:t>
      </w:r>
      <w:r w:rsidR="004A29BB" w:rsidRPr="007E6561">
        <w:rPr>
          <w:rFonts w:ascii="Times" w:hAnsi="Times"/>
        </w:rPr>
        <w:t xml:space="preserve"> in coffee </w:t>
      </w:r>
      <w:r w:rsidR="005F4FD7" w:rsidRPr="00E13FDB">
        <w:rPr>
          <w:rFonts w:ascii="Times" w:hAnsi="Times"/>
        </w:rPr>
        <w:t>agroeco</w:t>
      </w:r>
      <w:r w:rsidR="004A29BB" w:rsidRPr="00E13FDB">
        <w:rPr>
          <w:rFonts w:ascii="Times" w:hAnsi="Times"/>
        </w:rPr>
        <w:t>systems can</w:t>
      </w:r>
      <w:r w:rsidR="00B140DF" w:rsidRPr="00E13FDB">
        <w:rPr>
          <w:rFonts w:ascii="Times" w:hAnsi="Times"/>
        </w:rPr>
        <w:t xml:space="preserve"> reduce dama</w:t>
      </w:r>
      <w:r w:rsidR="00360B8E" w:rsidRPr="00E13FDB">
        <w:rPr>
          <w:rFonts w:ascii="Times" w:hAnsi="Times"/>
        </w:rPr>
        <w:t>g</w:t>
      </w:r>
      <w:r w:rsidR="00B140DF" w:rsidRPr="00E13FDB">
        <w:rPr>
          <w:rFonts w:ascii="Times" w:hAnsi="Times"/>
        </w:rPr>
        <w:t xml:space="preserve">e </w:t>
      </w:r>
      <w:r w:rsidR="008C4815" w:rsidRPr="00E13FDB">
        <w:t>caused by</w:t>
      </w:r>
      <w:r w:rsidR="00B140DF" w:rsidRPr="00E13FDB">
        <w:rPr>
          <w:rFonts w:ascii="Times" w:hAnsi="Times"/>
        </w:rPr>
        <w:t xml:space="preserve"> the main coffee pests </w:t>
      </w:r>
      <w:r w:rsidR="004A29BB" w:rsidRPr="00E13FDB">
        <w:rPr>
          <w:rFonts w:ascii="Times" w:hAnsi="Times"/>
        </w:rPr>
        <w:t>(</w:t>
      </w:r>
      <w:r w:rsidR="00B140DF" w:rsidRPr="00E13FDB">
        <w:rPr>
          <w:rFonts w:ascii="Times" w:hAnsi="Times"/>
        </w:rPr>
        <w:t>Rezende</w:t>
      </w:r>
      <w:r w:rsidR="00F54259" w:rsidRPr="00E13FDB">
        <w:rPr>
          <w:rFonts w:ascii="Times" w:hAnsi="Times"/>
        </w:rPr>
        <w:t xml:space="preserve"> </w:t>
      </w:r>
      <w:r w:rsidR="00682174" w:rsidRPr="00E13FDB">
        <w:rPr>
          <w:rFonts w:ascii="Times" w:hAnsi="Times"/>
        </w:rPr>
        <w:t>et al.</w:t>
      </w:r>
      <w:r w:rsidR="00F54259" w:rsidRPr="00E13FDB">
        <w:rPr>
          <w:rFonts w:ascii="Times" w:hAnsi="Times"/>
          <w:i/>
        </w:rPr>
        <w:t xml:space="preserve"> </w:t>
      </w:r>
      <w:r w:rsidR="00B140DF" w:rsidRPr="00E13FDB">
        <w:rPr>
          <w:rFonts w:ascii="Times" w:hAnsi="Times"/>
        </w:rPr>
        <w:t>2014</w:t>
      </w:r>
      <w:r w:rsidR="00B434D9" w:rsidRPr="00E13FDB">
        <w:rPr>
          <w:rFonts w:ascii="Times" w:hAnsi="Times"/>
        </w:rPr>
        <w:t>;</w:t>
      </w:r>
      <w:r w:rsidR="00B140DF" w:rsidRPr="00E13FDB">
        <w:rPr>
          <w:rFonts w:ascii="Times" w:hAnsi="Times"/>
        </w:rPr>
        <w:t xml:space="preserve"> </w:t>
      </w:r>
      <w:proofErr w:type="spellStart"/>
      <w:r w:rsidR="004A29BB" w:rsidRPr="00E13FDB">
        <w:rPr>
          <w:rFonts w:ascii="Times" w:hAnsi="Times"/>
        </w:rPr>
        <w:t>Venzon</w:t>
      </w:r>
      <w:proofErr w:type="spellEnd"/>
      <w:r w:rsidR="00F54259" w:rsidRPr="00E13FDB">
        <w:rPr>
          <w:rFonts w:ascii="Times" w:hAnsi="Times"/>
        </w:rPr>
        <w:t xml:space="preserve"> </w:t>
      </w:r>
      <w:r w:rsidR="00682174" w:rsidRPr="00E13FDB">
        <w:rPr>
          <w:rFonts w:ascii="Times" w:hAnsi="Times"/>
        </w:rPr>
        <w:t>et al.</w:t>
      </w:r>
      <w:r w:rsidR="00F54259" w:rsidRPr="00E13FDB">
        <w:rPr>
          <w:rFonts w:ascii="Times" w:hAnsi="Times"/>
          <w:i/>
        </w:rPr>
        <w:t xml:space="preserve"> </w:t>
      </w:r>
      <w:r w:rsidR="00B140DF" w:rsidRPr="00E13FDB">
        <w:rPr>
          <w:rFonts w:ascii="Times" w:hAnsi="Times"/>
        </w:rPr>
        <w:t>2019</w:t>
      </w:r>
      <w:r w:rsidR="007252C2" w:rsidRPr="00E13FDB">
        <w:rPr>
          <w:rFonts w:ascii="Times" w:hAnsi="Times"/>
        </w:rPr>
        <w:t>a</w:t>
      </w:r>
      <w:r w:rsidR="004A29BB" w:rsidRPr="00E13FDB">
        <w:rPr>
          <w:rFonts w:ascii="Times" w:hAnsi="Times"/>
        </w:rPr>
        <w:t xml:space="preserve">).  </w:t>
      </w:r>
      <w:r w:rsidRPr="00E13FDB">
        <w:rPr>
          <w:rFonts w:ascii="Times" w:hAnsi="Times"/>
        </w:rPr>
        <w:t>Amaral</w:t>
      </w:r>
      <w:r w:rsidR="00F54259" w:rsidRPr="00E13FDB">
        <w:rPr>
          <w:rFonts w:ascii="Times" w:hAnsi="Times"/>
        </w:rPr>
        <w:t xml:space="preserve"> </w:t>
      </w:r>
      <w:r w:rsidR="00682174" w:rsidRPr="00E13FDB">
        <w:rPr>
          <w:rFonts w:ascii="Times" w:hAnsi="Times"/>
        </w:rPr>
        <w:t>et al.</w:t>
      </w:r>
      <w:r w:rsidR="00F54259" w:rsidRPr="00E13FDB">
        <w:rPr>
          <w:rFonts w:ascii="Times" w:hAnsi="Times"/>
          <w:i/>
        </w:rPr>
        <w:t xml:space="preserve"> </w:t>
      </w:r>
      <w:r w:rsidRPr="00E13FDB">
        <w:rPr>
          <w:rFonts w:ascii="Times" w:hAnsi="Times"/>
        </w:rPr>
        <w:t xml:space="preserve">(2010) investigated </w:t>
      </w:r>
      <w:r w:rsidR="008C4815" w:rsidRPr="00E13FDB">
        <w:rPr>
          <w:lang w:eastAsia="en-GB"/>
        </w:rPr>
        <w:t>in two organic coffee production systems</w:t>
      </w:r>
      <w:r w:rsidR="008C4815" w:rsidRPr="00E13FDB">
        <w:t xml:space="preserve"> </w:t>
      </w:r>
      <w:r w:rsidRPr="00E13FDB">
        <w:rPr>
          <w:rFonts w:ascii="Times" w:hAnsi="Times"/>
        </w:rPr>
        <w:t xml:space="preserve">the effects </w:t>
      </w:r>
      <w:r w:rsidR="004A29BB" w:rsidRPr="00E13FDB">
        <w:rPr>
          <w:rFonts w:ascii="Times" w:hAnsi="Times"/>
        </w:rPr>
        <w:t xml:space="preserve">of </w:t>
      </w:r>
      <w:r w:rsidR="008C4815" w:rsidRPr="00E13FDB">
        <w:rPr>
          <w:lang w:eastAsia="en-GB"/>
        </w:rPr>
        <w:t>plant diversification</w:t>
      </w:r>
      <w:r w:rsidR="00F54259" w:rsidRPr="007E6561">
        <w:rPr>
          <w:rFonts w:ascii="Times" w:hAnsi="Times"/>
        </w:rPr>
        <w:t xml:space="preserve"> </w:t>
      </w:r>
      <w:r w:rsidRPr="007E6561">
        <w:rPr>
          <w:rFonts w:ascii="Times" w:hAnsi="Times"/>
        </w:rPr>
        <w:t xml:space="preserve">on the population coffee leaf-miner </w:t>
      </w:r>
      <w:proofErr w:type="spellStart"/>
      <w:r w:rsidRPr="007E6561">
        <w:rPr>
          <w:rFonts w:ascii="Times" w:hAnsi="Times"/>
          <w:i/>
        </w:rPr>
        <w:t>Leucoptera</w:t>
      </w:r>
      <w:proofErr w:type="spellEnd"/>
      <w:r w:rsidR="00F54259" w:rsidRPr="007E6561">
        <w:rPr>
          <w:rFonts w:ascii="Times" w:hAnsi="Times"/>
          <w:i/>
        </w:rPr>
        <w:t xml:space="preserve"> </w:t>
      </w:r>
      <w:proofErr w:type="spellStart"/>
      <w:r w:rsidRPr="007E6561">
        <w:rPr>
          <w:rFonts w:ascii="Times" w:hAnsi="Times"/>
          <w:i/>
        </w:rPr>
        <w:t>coffeella</w:t>
      </w:r>
      <w:proofErr w:type="spellEnd"/>
      <w:r w:rsidRPr="007E6561">
        <w:rPr>
          <w:rFonts w:ascii="Times" w:hAnsi="Times"/>
        </w:rPr>
        <w:t xml:space="preserve"> (Guérin-</w:t>
      </w:r>
      <w:proofErr w:type="spellStart"/>
      <w:r w:rsidRPr="007E6561">
        <w:rPr>
          <w:rFonts w:ascii="Times" w:hAnsi="Times"/>
        </w:rPr>
        <w:t>Mèneville</w:t>
      </w:r>
      <w:proofErr w:type="spellEnd"/>
      <w:r w:rsidR="00365395" w:rsidRPr="007E6561">
        <w:rPr>
          <w:rFonts w:ascii="Times" w:hAnsi="Times"/>
        </w:rPr>
        <w:t>, 1842</w:t>
      </w:r>
      <w:r w:rsidRPr="007E6561">
        <w:rPr>
          <w:rFonts w:ascii="Times" w:hAnsi="Times"/>
        </w:rPr>
        <w:t>)</w:t>
      </w:r>
      <w:r w:rsidR="00F54259" w:rsidRPr="007E6561">
        <w:rPr>
          <w:rFonts w:ascii="Times" w:hAnsi="Times"/>
        </w:rPr>
        <w:t xml:space="preserve"> </w:t>
      </w:r>
      <w:r w:rsidR="00502076" w:rsidRPr="007E6561">
        <w:rPr>
          <w:rFonts w:ascii="Times" w:hAnsi="Times"/>
        </w:rPr>
        <w:t xml:space="preserve">(Lepidoptera: </w:t>
      </w:r>
      <w:proofErr w:type="spellStart"/>
      <w:r w:rsidR="00502076" w:rsidRPr="007E6561">
        <w:rPr>
          <w:rFonts w:ascii="Times" w:hAnsi="Times"/>
        </w:rPr>
        <w:t>Lyonettidae</w:t>
      </w:r>
      <w:proofErr w:type="spellEnd"/>
      <w:r w:rsidR="00502076" w:rsidRPr="007E6561">
        <w:rPr>
          <w:rFonts w:ascii="Times" w:hAnsi="Times"/>
        </w:rPr>
        <w:t>)</w:t>
      </w:r>
      <w:r w:rsidRPr="007E6561">
        <w:rPr>
          <w:rFonts w:ascii="Times" w:hAnsi="Times"/>
        </w:rPr>
        <w:t xml:space="preserve">, one of the </w:t>
      </w:r>
      <w:r w:rsidR="00B140DF" w:rsidRPr="007E6561">
        <w:rPr>
          <w:rFonts w:ascii="Times" w:hAnsi="Times"/>
        </w:rPr>
        <w:t xml:space="preserve">key coffee </w:t>
      </w:r>
      <w:r w:rsidRPr="007E6561">
        <w:rPr>
          <w:rFonts w:ascii="Times" w:hAnsi="Times"/>
        </w:rPr>
        <w:t>pests in Brazil.</w:t>
      </w:r>
      <w:r w:rsidR="004A29BB" w:rsidRPr="007E6561">
        <w:rPr>
          <w:rFonts w:ascii="Times" w:hAnsi="Times"/>
        </w:rPr>
        <w:t xml:space="preserve"> O</w:t>
      </w:r>
      <w:r w:rsidRPr="007E6561">
        <w:rPr>
          <w:rFonts w:ascii="Times" w:hAnsi="Times"/>
        </w:rPr>
        <w:t>ne system consisted of coffee intercropped with banana trees</w:t>
      </w:r>
      <w:r w:rsidR="00365395" w:rsidRPr="007E6561">
        <w:rPr>
          <w:rFonts w:ascii="Times" w:hAnsi="Times"/>
        </w:rPr>
        <w:t xml:space="preserve">, </w:t>
      </w:r>
      <w:r w:rsidR="00CB4552" w:rsidRPr="007E6561">
        <w:rPr>
          <w:rFonts w:ascii="Times" w:hAnsi="Times"/>
          <w:i/>
        </w:rPr>
        <w:t>Musa</w:t>
      </w:r>
      <w:r w:rsidR="00CB4552" w:rsidRPr="007E6561">
        <w:rPr>
          <w:rFonts w:ascii="Times" w:hAnsi="Times"/>
        </w:rPr>
        <w:t xml:space="preserve"> spp.</w:t>
      </w:r>
      <w:r w:rsidR="00365395" w:rsidRPr="007E6561">
        <w:rPr>
          <w:rFonts w:ascii="Times" w:hAnsi="Times"/>
        </w:rPr>
        <w:t xml:space="preserve"> (Musaceae</w:t>
      </w:r>
      <w:r w:rsidR="00CB4552" w:rsidRPr="007E6561">
        <w:rPr>
          <w:rFonts w:ascii="Times" w:hAnsi="Times"/>
        </w:rPr>
        <w:t>)</w:t>
      </w:r>
      <w:r w:rsidR="00F54259" w:rsidRPr="007E6561">
        <w:rPr>
          <w:rFonts w:ascii="Times" w:hAnsi="Times"/>
        </w:rPr>
        <w:t xml:space="preserve"> </w:t>
      </w:r>
      <w:r w:rsidRPr="007E6561">
        <w:rPr>
          <w:rFonts w:ascii="Times" w:hAnsi="Times"/>
        </w:rPr>
        <w:t xml:space="preserve">(shaded system) and the other </w:t>
      </w:r>
      <w:r w:rsidR="00F134C6" w:rsidRPr="007E6561">
        <w:rPr>
          <w:rFonts w:ascii="Times" w:hAnsi="Times"/>
        </w:rPr>
        <w:t>consisted</w:t>
      </w:r>
      <w:r w:rsidRPr="007E6561">
        <w:rPr>
          <w:rFonts w:ascii="Times" w:hAnsi="Times"/>
        </w:rPr>
        <w:t xml:space="preserve"> of coffee intercropped with pigeon pea</w:t>
      </w:r>
      <w:r w:rsidR="00CB4EAF" w:rsidRPr="007E6561">
        <w:rPr>
          <w:rFonts w:ascii="Times" w:hAnsi="Times"/>
        </w:rPr>
        <w:t xml:space="preserve">, </w:t>
      </w:r>
      <w:r w:rsidR="00CB4552" w:rsidRPr="007E6561">
        <w:rPr>
          <w:rFonts w:ascii="Times" w:hAnsi="Times"/>
          <w:i/>
        </w:rPr>
        <w:t>Cajanus</w:t>
      </w:r>
      <w:r w:rsidR="00F54259" w:rsidRPr="007E6561">
        <w:rPr>
          <w:rFonts w:ascii="Times" w:hAnsi="Times"/>
          <w:i/>
        </w:rPr>
        <w:t xml:space="preserve"> </w:t>
      </w:r>
      <w:proofErr w:type="spellStart"/>
      <w:r w:rsidR="00CB4552" w:rsidRPr="007E6561">
        <w:rPr>
          <w:rFonts w:ascii="Times" w:hAnsi="Times"/>
          <w:i/>
        </w:rPr>
        <w:t>cajan</w:t>
      </w:r>
      <w:proofErr w:type="spellEnd"/>
      <w:r w:rsidR="00F54259" w:rsidRPr="007E6561">
        <w:rPr>
          <w:rFonts w:ascii="Times" w:hAnsi="Times"/>
          <w:i/>
        </w:rPr>
        <w:t xml:space="preserve"> </w:t>
      </w:r>
      <w:r w:rsidR="00B4664D" w:rsidRPr="007E6561">
        <w:rPr>
          <w:rFonts w:ascii="Times" w:hAnsi="Times"/>
        </w:rPr>
        <w:t>(</w:t>
      </w:r>
      <w:r w:rsidR="00502076" w:rsidRPr="007E6561">
        <w:rPr>
          <w:rFonts w:ascii="Times" w:hAnsi="Times"/>
        </w:rPr>
        <w:t>Fabaceae</w:t>
      </w:r>
      <w:r w:rsidR="00CB4552" w:rsidRPr="007E6561">
        <w:rPr>
          <w:rFonts w:ascii="Times" w:hAnsi="Times"/>
        </w:rPr>
        <w:t>)</w:t>
      </w:r>
      <w:r w:rsidR="00F54259" w:rsidRPr="007E6561">
        <w:rPr>
          <w:rFonts w:ascii="Times" w:hAnsi="Times"/>
        </w:rPr>
        <w:t xml:space="preserve"> </w:t>
      </w:r>
      <w:r w:rsidRPr="007E6561">
        <w:rPr>
          <w:rFonts w:ascii="Times" w:hAnsi="Times"/>
        </w:rPr>
        <w:t xml:space="preserve">(unshaded system). The increase in plant diversity on both systems was achieved via introduction of </w:t>
      </w:r>
      <w:r w:rsidR="004407FD" w:rsidRPr="007E6561">
        <w:rPr>
          <w:rFonts w:ascii="Times" w:hAnsi="Times"/>
          <w:lang w:eastAsia="en-GB"/>
        </w:rPr>
        <w:t>cover crops</w:t>
      </w:r>
      <w:r w:rsidR="00F134C6" w:rsidRPr="007E6561">
        <w:rPr>
          <w:rFonts w:ascii="Times" w:hAnsi="Times"/>
        </w:rPr>
        <w:t xml:space="preserve">, </w:t>
      </w:r>
      <w:r w:rsidR="00317199" w:rsidRPr="007E6561">
        <w:rPr>
          <w:rFonts w:ascii="Times" w:hAnsi="Times"/>
        </w:rPr>
        <w:t>i.e.,</w:t>
      </w:r>
      <w:r w:rsidR="008F1E10" w:rsidRPr="007E6561">
        <w:rPr>
          <w:rFonts w:ascii="Times" w:hAnsi="Times"/>
        </w:rPr>
        <w:t xml:space="preserve"> </w:t>
      </w:r>
      <w:r w:rsidRPr="007E6561">
        <w:rPr>
          <w:rFonts w:ascii="Times" w:hAnsi="Times"/>
        </w:rPr>
        <w:t>perennial peanut</w:t>
      </w:r>
      <w:r w:rsidR="00365395" w:rsidRPr="007E6561">
        <w:rPr>
          <w:rFonts w:ascii="Times" w:hAnsi="Times"/>
        </w:rPr>
        <w:t xml:space="preserve">, </w:t>
      </w:r>
      <w:r w:rsidR="00CB4552" w:rsidRPr="007E6561">
        <w:rPr>
          <w:rFonts w:ascii="Times" w:hAnsi="Times"/>
          <w:i/>
        </w:rPr>
        <w:t>Arachis</w:t>
      </w:r>
      <w:r w:rsidR="00F54259" w:rsidRPr="007E6561">
        <w:rPr>
          <w:rFonts w:ascii="Times" w:hAnsi="Times"/>
          <w:i/>
        </w:rPr>
        <w:t xml:space="preserve"> </w:t>
      </w:r>
      <w:proofErr w:type="spellStart"/>
      <w:r w:rsidR="00CB4552" w:rsidRPr="007E6561">
        <w:rPr>
          <w:rFonts w:ascii="Times" w:hAnsi="Times"/>
          <w:i/>
        </w:rPr>
        <w:t>pintoi</w:t>
      </w:r>
      <w:proofErr w:type="spellEnd"/>
      <w:r w:rsidR="00F54259" w:rsidRPr="007E6561">
        <w:rPr>
          <w:rFonts w:ascii="Times" w:hAnsi="Times"/>
          <w:i/>
        </w:rPr>
        <w:t xml:space="preserve"> </w:t>
      </w:r>
      <w:proofErr w:type="spellStart"/>
      <w:r w:rsidR="00365395" w:rsidRPr="007E6561">
        <w:rPr>
          <w:rFonts w:ascii="Times" w:hAnsi="Times"/>
        </w:rPr>
        <w:t>Krapov</w:t>
      </w:r>
      <w:proofErr w:type="spellEnd"/>
      <w:r w:rsidR="00365395" w:rsidRPr="007E6561">
        <w:rPr>
          <w:rFonts w:ascii="Times" w:hAnsi="Times"/>
        </w:rPr>
        <w:t xml:space="preserve">. </w:t>
      </w:r>
      <w:r w:rsidR="00682174" w:rsidRPr="00682174">
        <w:rPr>
          <w:rFonts w:ascii="Times" w:hAnsi="Times"/>
        </w:rPr>
        <w:t>and</w:t>
      </w:r>
      <w:r w:rsidR="00365395" w:rsidRPr="007E6561">
        <w:rPr>
          <w:rFonts w:ascii="Times" w:hAnsi="Times"/>
        </w:rPr>
        <w:t xml:space="preserve"> W.C. Gregory</w:t>
      </w:r>
      <w:r w:rsidR="008F1E10" w:rsidRPr="007E6561">
        <w:rPr>
          <w:rFonts w:ascii="Times" w:hAnsi="Times"/>
        </w:rPr>
        <w:t>,</w:t>
      </w:r>
      <w:r w:rsidR="00F54259" w:rsidRPr="007E6561">
        <w:rPr>
          <w:rFonts w:ascii="Times" w:hAnsi="Times"/>
        </w:rPr>
        <w:t xml:space="preserve"> </w:t>
      </w:r>
      <w:r w:rsidRPr="007E6561">
        <w:rPr>
          <w:rFonts w:ascii="Times" w:hAnsi="Times"/>
        </w:rPr>
        <w:t>sun hemp</w:t>
      </w:r>
      <w:r w:rsidR="00365395" w:rsidRPr="007E6561">
        <w:rPr>
          <w:rFonts w:ascii="Times" w:hAnsi="Times"/>
        </w:rPr>
        <w:t xml:space="preserve">, </w:t>
      </w:r>
      <w:r w:rsidR="00CB4552" w:rsidRPr="007E6561">
        <w:rPr>
          <w:rFonts w:ascii="Times" w:hAnsi="Times"/>
          <w:i/>
        </w:rPr>
        <w:t xml:space="preserve">Crotalaria </w:t>
      </w:r>
      <w:proofErr w:type="spellStart"/>
      <w:r w:rsidR="00CB4552" w:rsidRPr="007E6561">
        <w:rPr>
          <w:rFonts w:ascii="Times" w:hAnsi="Times"/>
          <w:i/>
        </w:rPr>
        <w:t>juncea</w:t>
      </w:r>
      <w:proofErr w:type="spellEnd"/>
      <w:r w:rsidR="00365395" w:rsidRPr="007E6561">
        <w:rPr>
          <w:rFonts w:ascii="Times" w:hAnsi="Times"/>
        </w:rPr>
        <w:t xml:space="preserve"> L</w:t>
      </w:r>
      <w:r w:rsidR="00365395" w:rsidRPr="007E6561">
        <w:rPr>
          <w:rFonts w:ascii="Times" w:hAnsi="Times"/>
          <w:lang w:eastAsia="en-GB"/>
        </w:rPr>
        <w:t>.</w:t>
      </w:r>
      <w:r w:rsidR="004407FD" w:rsidRPr="007E6561">
        <w:rPr>
          <w:rFonts w:ascii="Times" w:hAnsi="Times"/>
          <w:lang w:eastAsia="en-GB"/>
        </w:rPr>
        <w:t>,</w:t>
      </w:r>
      <w:r w:rsidR="00365395" w:rsidRPr="007E6561">
        <w:rPr>
          <w:rFonts w:ascii="Times" w:hAnsi="Times"/>
        </w:rPr>
        <w:t xml:space="preserve"> and </w:t>
      </w:r>
      <w:r w:rsidR="00F54259" w:rsidRPr="007E6561">
        <w:rPr>
          <w:rFonts w:ascii="Times" w:hAnsi="Times"/>
        </w:rPr>
        <w:t xml:space="preserve">Brazilian </w:t>
      </w:r>
      <w:r w:rsidR="00CB4552" w:rsidRPr="007E6561">
        <w:rPr>
          <w:rFonts w:ascii="Times" w:hAnsi="Times"/>
        </w:rPr>
        <w:t>lucerne</w:t>
      </w:r>
      <w:r w:rsidR="004D1EBE" w:rsidRPr="007E6561">
        <w:rPr>
          <w:rFonts w:ascii="Times" w:hAnsi="Times"/>
        </w:rPr>
        <w:t xml:space="preserve">, </w:t>
      </w:r>
      <w:hyperlink r:id="rId8" w:history="1">
        <w:proofErr w:type="spellStart"/>
        <w:r w:rsidR="00CB4552" w:rsidRPr="007E6561">
          <w:rPr>
            <w:rFonts w:ascii="Times" w:hAnsi="Times"/>
            <w:i/>
          </w:rPr>
          <w:t>Stylosanthes</w:t>
        </w:r>
        <w:proofErr w:type="spellEnd"/>
        <w:r w:rsidR="00F54259" w:rsidRPr="007E6561">
          <w:rPr>
            <w:rFonts w:ascii="Times" w:hAnsi="Times"/>
            <w:i/>
          </w:rPr>
          <w:t xml:space="preserve"> </w:t>
        </w:r>
        <w:proofErr w:type="spellStart"/>
        <w:r w:rsidR="00CB4552" w:rsidRPr="007E6561">
          <w:rPr>
            <w:rFonts w:ascii="Times" w:hAnsi="Times"/>
            <w:i/>
          </w:rPr>
          <w:t>guianensis</w:t>
        </w:r>
        <w:proofErr w:type="spellEnd"/>
      </w:hyperlink>
      <w:r w:rsidR="005F4FD7" w:rsidRPr="007E6561">
        <w:rPr>
          <w:rFonts w:ascii="Times" w:hAnsi="Times"/>
        </w:rPr>
        <w:t>.</w:t>
      </w:r>
      <w:r w:rsidR="008F1E10" w:rsidRPr="007E6561">
        <w:rPr>
          <w:rFonts w:ascii="Times" w:hAnsi="Times"/>
        </w:rPr>
        <w:t xml:space="preserve"> A</w:t>
      </w:r>
      <w:r w:rsidRPr="007E6561">
        <w:rPr>
          <w:rFonts w:ascii="Times" w:hAnsi="Times"/>
        </w:rPr>
        <w:t xml:space="preserve"> positive and significant relationship between plant diversity and coffee leaf min</w:t>
      </w:r>
      <w:r w:rsidR="00F134C6" w:rsidRPr="007E6561">
        <w:rPr>
          <w:rFonts w:ascii="Times" w:hAnsi="Times"/>
        </w:rPr>
        <w:t>er</w:t>
      </w:r>
      <w:r w:rsidRPr="007E6561">
        <w:rPr>
          <w:rFonts w:ascii="Times" w:hAnsi="Times"/>
        </w:rPr>
        <w:t xml:space="preserve"> predation by wasps on </w:t>
      </w:r>
      <w:r w:rsidR="00F134C6" w:rsidRPr="007E6561">
        <w:rPr>
          <w:rFonts w:ascii="Times" w:hAnsi="Times"/>
        </w:rPr>
        <w:t xml:space="preserve">the </w:t>
      </w:r>
      <w:r w:rsidRPr="007E6561">
        <w:rPr>
          <w:rFonts w:ascii="Times" w:hAnsi="Times"/>
        </w:rPr>
        <w:t>unshaded coffee system</w:t>
      </w:r>
      <w:r w:rsidR="004A29BB" w:rsidRPr="007E6561">
        <w:rPr>
          <w:rFonts w:ascii="Times" w:hAnsi="Times"/>
        </w:rPr>
        <w:t xml:space="preserve"> (without banana trees)</w:t>
      </w:r>
      <w:r w:rsidRPr="007E6561">
        <w:rPr>
          <w:rFonts w:ascii="Times" w:hAnsi="Times"/>
        </w:rPr>
        <w:t xml:space="preserve"> </w:t>
      </w:r>
      <w:r w:rsidR="00F134C6" w:rsidRPr="007E6561">
        <w:rPr>
          <w:rFonts w:ascii="Times" w:hAnsi="Times"/>
        </w:rPr>
        <w:t xml:space="preserve">was observed, whereas </w:t>
      </w:r>
      <w:r w:rsidRPr="007E6561">
        <w:rPr>
          <w:rFonts w:ascii="Times" w:hAnsi="Times"/>
        </w:rPr>
        <w:t xml:space="preserve">a negative relationship on </w:t>
      </w:r>
      <w:r w:rsidR="00F134C6" w:rsidRPr="007E6561">
        <w:rPr>
          <w:rFonts w:ascii="Times" w:hAnsi="Times"/>
        </w:rPr>
        <w:t xml:space="preserve">the </w:t>
      </w:r>
      <w:r w:rsidRPr="007E6561">
        <w:rPr>
          <w:rFonts w:ascii="Times" w:hAnsi="Times"/>
        </w:rPr>
        <w:t xml:space="preserve">shaded coffee system </w:t>
      </w:r>
      <w:r w:rsidR="00F134C6" w:rsidRPr="007E6561">
        <w:rPr>
          <w:rFonts w:ascii="Times" w:hAnsi="Times"/>
        </w:rPr>
        <w:t>found the opposite effect</w:t>
      </w:r>
      <w:r w:rsidRPr="007E6561">
        <w:rPr>
          <w:rFonts w:ascii="Times" w:hAnsi="Times"/>
        </w:rPr>
        <w:t>.</w:t>
      </w:r>
    </w:p>
    <w:p w14:paraId="305C0EE0" w14:textId="50F05C41" w:rsidR="00851D69" w:rsidRPr="00317199" w:rsidRDefault="00F134C6" w:rsidP="001D12F9">
      <w:pPr>
        <w:spacing w:line="480" w:lineRule="auto"/>
        <w:ind w:right="424" w:firstLine="709"/>
        <w:jc w:val="both"/>
        <w:rPr>
          <w:rFonts w:ascii="Times" w:hAnsi="Times"/>
        </w:rPr>
      </w:pPr>
      <w:r w:rsidRPr="00317199">
        <w:rPr>
          <w:rFonts w:ascii="Times" w:hAnsi="Times"/>
        </w:rPr>
        <w:t xml:space="preserve"> </w:t>
      </w:r>
      <w:r w:rsidR="004A29BB" w:rsidRPr="00317199">
        <w:rPr>
          <w:rFonts w:ascii="Times" w:hAnsi="Times"/>
        </w:rPr>
        <w:t xml:space="preserve">Further </w:t>
      </w:r>
      <w:r w:rsidR="00851D69" w:rsidRPr="00317199">
        <w:rPr>
          <w:rFonts w:ascii="Times" w:hAnsi="Times"/>
        </w:rPr>
        <w:t>studies were carried out in order to select the most suitable cover crops to introduce in</w:t>
      </w:r>
      <w:r w:rsidRPr="00317199">
        <w:rPr>
          <w:rFonts w:ascii="Times" w:hAnsi="Times"/>
        </w:rPr>
        <w:t>to</w:t>
      </w:r>
      <w:r w:rsidR="00851D69" w:rsidRPr="00317199">
        <w:rPr>
          <w:rFonts w:ascii="Times" w:hAnsi="Times"/>
        </w:rPr>
        <w:t xml:space="preserve"> coffee agroecosystems</w:t>
      </w:r>
      <w:r w:rsidRPr="00317199">
        <w:rPr>
          <w:rFonts w:ascii="Times" w:hAnsi="Times"/>
        </w:rPr>
        <w:t>, with the</w:t>
      </w:r>
      <w:r w:rsidR="00F54259" w:rsidRPr="00317199">
        <w:rPr>
          <w:rFonts w:ascii="Times" w:hAnsi="Times"/>
        </w:rPr>
        <w:t xml:space="preserve"> </w:t>
      </w:r>
      <w:r w:rsidR="00851D69" w:rsidRPr="00317199">
        <w:rPr>
          <w:rFonts w:ascii="Times" w:hAnsi="Times"/>
        </w:rPr>
        <w:t>aim</w:t>
      </w:r>
      <w:r w:rsidRPr="00317199">
        <w:rPr>
          <w:rFonts w:ascii="Times" w:hAnsi="Times"/>
        </w:rPr>
        <w:t xml:space="preserve"> of </w:t>
      </w:r>
      <w:r w:rsidR="00B140DF" w:rsidRPr="00317199">
        <w:rPr>
          <w:rFonts w:ascii="Times" w:hAnsi="Times"/>
        </w:rPr>
        <w:t xml:space="preserve">selectively </w:t>
      </w:r>
      <w:r w:rsidR="00851D69" w:rsidRPr="00317199">
        <w:rPr>
          <w:rFonts w:ascii="Times" w:hAnsi="Times"/>
        </w:rPr>
        <w:t>increas</w:t>
      </w:r>
      <w:r w:rsidRPr="00317199">
        <w:rPr>
          <w:rFonts w:ascii="Times" w:hAnsi="Times"/>
        </w:rPr>
        <w:t>ing</w:t>
      </w:r>
      <w:r w:rsidR="00851D69" w:rsidRPr="00317199">
        <w:rPr>
          <w:rFonts w:ascii="Times" w:hAnsi="Times"/>
        </w:rPr>
        <w:t xml:space="preserve"> natural enem</w:t>
      </w:r>
      <w:r w:rsidR="004A29BB" w:rsidRPr="00317199">
        <w:rPr>
          <w:rFonts w:ascii="Times" w:hAnsi="Times"/>
        </w:rPr>
        <w:t>y</w:t>
      </w:r>
      <w:r w:rsidR="00851D69" w:rsidRPr="00317199">
        <w:rPr>
          <w:rFonts w:ascii="Times" w:hAnsi="Times"/>
        </w:rPr>
        <w:t xml:space="preserve"> performa</w:t>
      </w:r>
      <w:r w:rsidR="004A29BB" w:rsidRPr="00317199">
        <w:rPr>
          <w:rFonts w:ascii="Times" w:hAnsi="Times"/>
        </w:rPr>
        <w:t>n</w:t>
      </w:r>
      <w:r w:rsidR="00851D69" w:rsidRPr="00317199">
        <w:rPr>
          <w:rFonts w:ascii="Times" w:hAnsi="Times"/>
        </w:rPr>
        <w:t>ce via provision of plant provid</w:t>
      </w:r>
      <w:r w:rsidR="001E5118" w:rsidRPr="00317199">
        <w:rPr>
          <w:rFonts w:ascii="Times" w:hAnsi="Times"/>
        </w:rPr>
        <w:t>ed</w:t>
      </w:r>
      <w:r w:rsidR="00851D69" w:rsidRPr="00317199">
        <w:rPr>
          <w:rFonts w:ascii="Times" w:hAnsi="Times"/>
        </w:rPr>
        <w:t xml:space="preserve"> food. </w:t>
      </w:r>
      <w:proofErr w:type="spellStart"/>
      <w:r w:rsidR="00851D69" w:rsidRPr="00317199">
        <w:rPr>
          <w:rFonts w:ascii="Times" w:hAnsi="Times"/>
        </w:rPr>
        <w:t>Venzon</w:t>
      </w:r>
      <w:proofErr w:type="spellEnd"/>
      <w:r w:rsidR="00F54259" w:rsidRPr="00317199">
        <w:rPr>
          <w:rFonts w:ascii="Times" w:hAnsi="Times"/>
        </w:rPr>
        <w:t xml:space="preserve"> </w:t>
      </w:r>
      <w:r w:rsidR="00682174" w:rsidRPr="00682174">
        <w:rPr>
          <w:rFonts w:ascii="Times" w:hAnsi="Times"/>
        </w:rPr>
        <w:t>et al.</w:t>
      </w:r>
      <w:r w:rsidR="00F54259" w:rsidRPr="00317199">
        <w:rPr>
          <w:rFonts w:ascii="Times" w:hAnsi="Times"/>
          <w:i/>
        </w:rPr>
        <w:t xml:space="preserve"> </w:t>
      </w:r>
      <w:r w:rsidR="00851D69" w:rsidRPr="00317199">
        <w:rPr>
          <w:rFonts w:ascii="Times" w:hAnsi="Times"/>
        </w:rPr>
        <w:t xml:space="preserve">(2006) evaluated the suitability of leguminous cover crop pollen to the green lacewing </w:t>
      </w:r>
      <w:proofErr w:type="spellStart"/>
      <w:r w:rsidR="00851D69" w:rsidRPr="00317199">
        <w:rPr>
          <w:rFonts w:ascii="Times" w:hAnsi="Times"/>
          <w:i/>
        </w:rPr>
        <w:t>Chrysoperla</w:t>
      </w:r>
      <w:proofErr w:type="spellEnd"/>
      <w:r w:rsidR="00851D69" w:rsidRPr="00317199">
        <w:rPr>
          <w:rFonts w:ascii="Times" w:hAnsi="Times"/>
          <w:i/>
        </w:rPr>
        <w:t xml:space="preserve"> externa</w:t>
      </w:r>
      <w:r w:rsidR="00851D69" w:rsidRPr="00317199">
        <w:rPr>
          <w:rFonts w:ascii="Times" w:hAnsi="Times"/>
        </w:rPr>
        <w:t xml:space="preserve"> (Hagen)</w:t>
      </w:r>
      <w:r w:rsidR="00B4664D" w:rsidRPr="00317199">
        <w:rPr>
          <w:rFonts w:ascii="Times" w:hAnsi="Times"/>
        </w:rPr>
        <w:t xml:space="preserve"> (</w:t>
      </w:r>
      <w:proofErr w:type="spellStart"/>
      <w:r w:rsidR="00B4664D" w:rsidRPr="00317199">
        <w:rPr>
          <w:rFonts w:ascii="Times" w:hAnsi="Times"/>
        </w:rPr>
        <w:t>Neuroptera</w:t>
      </w:r>
      <w:proofErr w:type="spellEnd"/>
      <w:r w:rsidR="00B4664D" w:rsidRPr="00317199">
        <w:rPr>
          <w:rFonts w:ascii="Times" w:hAnsi="Times"/>
        </w:rPr>
        <w:t>: Chrysopidae)</w:t>
      </w:r>
      <w:r w:rsidR="004A29BB" w:rsidRPr="00317199">
        <w:rPr>
          <w:rFonts w:ascii="Times" w:hAnsi="Times"/>
        </w:rPr>
        <w:t>, a</w:t>
      </w:r>
      <w:r w:rsidR="00851D69" w:rsidRPr="00317199">
        <w:rPr>
          <w:rFonts w:ascii="Times" w:hAnsi="Times"/>
        </w:rPr>
        <w:t xml:space="preserve"> common </w:t>
      </w:r>
      <w:r w:rsidR="00EF37CC" w:rsidRPr="00317199">
        <w:rPr>
          <w:rFonts w:ascii="Times" w:hAnsi="Times"/>
        </w:rPr>
        <w:t xml:space="preserve">predator </w:t>
      </w:r>
      <w:r w:rsidR="004A29BB" w:rsidRPr="00317199">
        <w:rPr>
          <w:rFonts w:ascii="Times" w:hAnsi="Times"/>
        </w:rPr>
        <w:t xml:space="preserve">species </w:t>
      </w:r>
      <w:r w:rsidR="00851D69" w:rsidRPr="00317199">
        <w:rPr>
          <w:rFonts w:ascii="Times" w:hAnsi="Times"/>
        </w:rPr>
        <w:t>in coffee agroecosystems</w:t>
      </w:r>
      <w:r w:rsidR="00F54259" w:rsidRPr="00317199">
        <w:rPr>
          <w:rFonts w:ascii="Times" w:hAnsi="Times"/>
        </w:rPr>
        <w:t xml:space="preserve"> </w:t>
      </w:r>
      <w:r w:rsidR="00D72D8B" w:rsidRPr="00317199">
        <w:rPr>
          <w:rFonts w:ascii="Times" w:hAnsi="Times"/>
        </w:rPr>
        <w:t>(Ecole</w:t>
      </w:r>
      <w:r w:rsidR="00F54259" w:rsidRPr="00317199">
        <w:rPr>
          <w:rFonts w:ascii="Times" w:hAnsi="Times"/>
        </w:rPr>
        <w:t xml:space="preserve"> </w:t>
      </w:r>
      <w:r w:rsidR="00682174" w:rsidRPr="00682174">
        <w:rPr>
          <w:rFonts w:ascii="Times" w:hAnsi="Times"/>
        </w:rPr>
        <w:t>et al.</w:t>
      </w:r>
      <w:r w:rsidR="00317199">
        <w:rPr>
          <w:rFonts w:ascii="Times" w:hAnsi="Times"/>
          <w:i/>
        </w:rPr>
        <w:t xml:space="preserve"> </w:t>
      </w:r>
      <w:r w:rsidR="00D72D8B" w:rsidRPr="00317199">
        <w:rPr>
          <w:rFonts w:ascii="Times" w:hAnsi="Times"/>
        </w:rPr>
        <w:t>2002</w:t>
      </w:r>
      <w:r w:rsidR="00B434D9">
        <w:rPr>
          <w:rFonts w:ascii="Times" w:hAnsi="Times"/>
        </w:rPr>
        <w:t>;</w:t>
      </w:r>
      <w:r w:rsidR="00D72D8B" w:rsidRPr="00317199">
        <w:rPr>
          <w:rFonts w:ascii="Times" w:hAnsi="Times"/>
        </w:rPr>
        <w:t xml:space="preserve"> Ribeiro </w:t>
      </w:r>
      <w:r w:rsidR="00682174" w:rsidRPr="00682174">
        <w:rPr>
          <w:rFonts w:ascii="Times" w:hAnsi="Times"/>
        </w:rPr>
        <w:t>et al.</w:t>
      </w:r>
      <w:r w:rsidR="00F54259" w:rsidRPr="00317199">
        <w:rPr>
          <w:rFonts w:ascii="Times" w:hAnsi="Times"/>
          <w:i/>
        </w:rPr>
        <w:t xml:space="preserve"> </w:t>
      </w:r>
      <w:r w:rsidR="00D72D8B" w:rsidRPr="00317199">
        <w:rPr>
          <w:rFonts w:ascii="Times" w:hAnsi="Times"/>
        </w:rPr>
        <w:t xml:space="preserve">2014). Both adults and larvae of </w:t>
      </w:r>
      <w:r w:rsidR="00D72D8B" w:rsidRPr="00317199">
        <w:rPr>
          <w:rFonts w:ascii="Times" w:hAnsi="Times"/>
          <w:i/>
        </w:rPr>
        <w:t>C. externa</w:t>
      </w:r>
      <w:r w:rsidR="00D72D8B" w:rsidRPr="00317199">
        <w:rPr>
          <w:rFonts w:ascii="Times" w:hAnsi="Times"/>
        </w:rPr>
        <w:t xml:space="preserve"> can feed on plant-material</w:t>
      </w:r>
      <w:r w:rsidRPr="00317199">
        <w:rPr>
          <w:rFonts w:ascii="Times" w:hAnsi="Times"/>
        </w:rPr>
        <w:t xml:space="preserve">, whilst </w:t>
      </w:r>
      <w:r w:rsidR="00895427" w:rsidRPr="00317199">
        <w:rPr>
          <w:rFonts w:ascii="Times" w:hAnsi="Times"/>
        </w:rPr>
        <w:t xml:space="preserve">larvae </w:t>
      </w:r>
      <w:r w:rsidRPr="00317199">
        <w:rPr>
          <w:rFonts w:ascii="Times" w:hAnsi="Times"/>
        </w:rPr>
        <w:t xml:space="preserve">can feed </w:t>
      </w:r>
      <w:r w:rsidR="00D72D8B" w:rsidRPr="00317199">
        <w:rPr>
          <w:rFonts w:ascii="Times" w:hAnsi="Times"/>
        </w:rPr>
        <w:t xml:space="preserve">on a variety of soft-bodied arthropod </w:t>
      </w:r>
      <w:r w:rsidR="00D72D8B" w:rsidRPr="00E13FDB">
        <w:rPr>
          <w:rFonts w:ascii="Times" w:hAnsi="Times"/>
        </w:rPr>
        <w:t xml:space="preserve">prey </w:t>
      </w:r>
      <w:r w:rsidR="00D72D8B" w:rsidRPr="00E13FDB">
        <w:rPr>
          <w:rFonts w:ascii="Times" w:hAnsi="Times"/>
          <w:color w:val="000000" w:themeColor="text1"/>
        </w:rPr>
        <w:t>including the coffee leaf miner</w:t>
      </w:r>
      <w:r w:rsidR="00632E82" w:rsidRPr="00E13FDB">
        <w:rPr>
          <w:rFonts w:ascii="Times" w:hAnsi="Times"/>
          <w:color w:val="000000" w:themeColor="text1"/>
        </w:rPr>
        <w:t xml:space="preserve"> and coffee berry borer</w:t>
      </w:r>
      <w:r w:rsidR="00D72D8B" w:rsidRPr="00E13FDB">
        <w:rPr>
          <w:rFonts w:ascii="Times" w:hAnsi="Times"/>
          <w:color w:val="000000" w:themeColor="text1"/>
        </w:rPr>
        <w:t xml:space="preserve"> (</w:t>
      </w:r>
      <w:r w:rsidR="001908FD" w:rsidRPr="00E13FDB">
        <w:rPr>
          <w:rFonts w:ascii="Times" w:hAnsi="Times"/>
          <w:color w:val="000000" w:themeColor="text1"/>
        </w:rPr>
        <w:t>Ecole</w:t>
      </w:r>
      <w:r w:rsidR="00F54259" w:rsidRPr="00E13FDB">
        <w:rPr>
          <w:rFonts w:ascii="Times" w:hAnsi="Times"/>
          <w:color w:val="000000" w:themeColor="text1"/>
        </w:rPr>
        <w:t xml:space="preserve"> </w:t>
      </w:r>
      <w:r w:rsidR="00682174" w:rsidRPr="00E13FDB">
        <w:rPr>
          <w:rFonts w:ascii="Times" w:hAnsi="Times"/>
          <w:color w:val="000000" w:themeColor="text1"/>
        </w:rPr>
        <w:t>et al.</w:t>
      </w:r>
      <w:r w:rsidR="00F54259" w:rsidRPr="00E13FDB">
        <w:rPr>
          <w:rFonts w:ascii="Times" w:hAnsi="Times"/>
          <w:i/>
          <w:color w:val="000000" w:themeColor="text1"/>
        </w:rPr>
        <w:t xml:space="preserve"> </w:t>
      </w:r>
      <w:r w:rsidR="001908FD" w:rsidRPr="00E13FDB">
        <w:rPr>
          <w:rFonts w:ascii="Times" w:hAnsi="Times"/>
          <w:color w:val="000000" w:themeColor="text1"/>
        </w:rPr>
        <w:t>2002</w:t>
      </w:r>
      <w:r w:rsidR="00B434D9" w:rsidRPr="00E13FDB">
        <w:rPr>
          <w:rFonts w:ascii="Times" w:hAnsi="Times"/>
          <w:color w:val="000000" w:themeColor="text1"/>
        </w:rPr>
        <w:t>;</w:t>
      </w:r>
      <w:r w:rsidR="001908FD" w:rsidRPr="00E13FDB">
        <w:rPr>
          <w:rFonts w:ascii="Times" w:hAnsi="Times"/>
          <w:color w:val="000000" w:themeColor="text1"/>
        </w:rPr>
        <w:t xml:space="preserve"> </w:t>
      </w:r>
      <w:r w:rsidR="00D72D8B" w:rsidRPr="00E13FDB">
        <w:rPr>
          <w:rFonts w:ascii="Times" w:hAnsi="Times"/>
          <w:color w:val="000000" w:themeColor="text1"/>
        </w:rPr>
        <w:t>Carvalho</w:t>
      </w:r>
      <w:r w:rsidR="00F54259" w:rsidRPr="00E13FDB">
        <w:rPr>
          <w:rFonts w:ascii="Times" w:hAnsi="Times"/>
          <w:color w:val="000000" w:themeColor="text1"/>
        </w:rPr>
        <w:t xml:space="preserve"> </w:t>
      </w:r>
      <w:r w:rsidR="00682174" w:rsidRPr="00E13FDB">
        <w:rPr>
          <w:rFonts w:ascii="Times" w:hAnsi="Times"/>
          <w:color w:val="000000" w:themeColor="text1"/>
        </w:rPr>
        <w:t>et al.</w:t>
      </w:r>
      <w:r w:rsidR="00F54259" w:rsidRPr="00E13FDB">
        <w:rPr>
          <w:rFonts w:ascii="Times" w:hAnsi="Times"/>
          <w:i/>
          <w:color w:val="000000" w:themeColor="text1"/>
        </w:rPr>
        <w:t xml:space="preserve"> </w:t>
      </w:r>
      <w:r w:rsidR="00D72D8B" w:rsidRPr="00E13FDB">
        <w:rPr>
          <w:rFonts w:ascii="Times" w:hAnsi="Times"/>
          <w:color w:val="000000" w:themeColor="text1"/>
        </w:rPr>
        <w:t>20</w:t>
      </w:r>
      <w:r w:rsidR="002B604F" w:rsidRPr="00E13FDB">
        <w:rPr>
          <w:rFonts w:ascii="Times" w:hAnsi="Times"/>
          <w:color w:val="000000" w:themeColor="text1"/>
        </w:rPr>
        <w:t>20</w:t>
      </w:r>
      <w:r w:rsidR="00B434D9" w:rsidRPr="00E13FDB">
        <w:rPr>
          <w:rFonts w:ascii="Times" w:hAnsi="Times"/>
          <w:color w:val="000000" w:themeColor="text1"/>
        </w:rPr>
        <w:t>;</w:t>
      </w:r>
      <w:r w:rsidR="004407FD" w:rsidRPr="00E13FDB">
        <w:rPr>
          <w:rFonts w:ascii="Times" w:hAnsi="Times"/>
          <w:color w:val="000000" w:themeColor="text1"/>
          <w:lang w:eastAsia="en-GB"/>
        </w:rPr>
        <w:t xml:space="preserve"> </w:t>
      </w:r>
      <w:r w:rsidR="00632E82" w:rsidRPr="00E13FDB">
        <w:rPr>
          <w:rFonts w:ascii="Times" w:hAnsi="Times"/>
          <w:color w:val="000000" w:themeColor="text1"/>
          <w:lang w:eastAsia="en-GB"/>
        </w:rPr>
        <w:t xml:space="preserve">Botti </w:t>
      </w:r>
      <w:r w:rsidR="00682174" w:rsidRPr="00E13FDB">
        <w:rPr>
          <w:rFonts w:ascii="Times" w:hAnsi="Times"/>
          <w:iCs/>
          <w:color w:val="000000" w:themeColor="text1"/>
          <w:lang w:eastAsia="en-GB"/>
        </w:rPr>
        <w:t>et al.</w:t>
      </w:r>
      <w:r w:rsidR="00632E82" w:rsidRPr="00E13FDB">
        <w:rPr>
          <w:rFonts w:ascii="Times" w:hAnsi="Times"/>
          <w:color w:val="000000" w:themeColor="text1"/>
          <w:lang w:eastAsia="en-GB"/>
        </w:rPr>
        <w:t xml:space="preserve"> 2021). </w:t>
      </w:r>
      <w:r w:rsidR="00B140DF" w:rsidRPr="00E13FDB">
        <w:rPr>
          <w:rFonts w:ascii="Times" w:hAnsi="Times"/>
          <w:color w:val="000000" w:themeColor="text1"/>
        </w:rPr>
        <w:t>T</w:t>
      </w:r>
      <w:r w:rsidR="00D72D8B" w:rsidRPr="00E13FDB">
        <w:rPr>
          <w:rFonts w:ascii="Times" w:hAnsi="Times"/>
          <w:color w:val="000000" w:themeColor="text1"/>
        </w:rPr>
        <w:t>he</w:t>
      </w:r>
      <w:r w:rsidR="00D72D8B" w:rsidRPr="00317199">
        <w:rPr>
          <w:rFonts w:ascii="Times" w:hAnsi="Times"/>
          <w:color w:val="000000" w:themeColor="text1"/>
        </w:rPr>
        <w:t xml:space="preserve"> presence of alternative </w:t>
      </w:r>
      <w:r w:rsidR="00D72D8B" w:rsidRPr="00317199">
        <w:rPr>
          <w:rFonts w:ascii="Times" w:hAnsi="Times"/>
        </w:rPr>
        <w:t>plant food source</w:t>
      </w:r>
      <w:r w:rsidRPr="00317199">
        <w:rPr>
          <w:rFonts w:ascii="Times" w:hAnsi="Times"/>
        </w:rPr>
        <w:t>s</w:t>
      </w:r>
      <w:r w:rsidR="00D72D8B" w:rsidRPr="00317199">
        <w:rPr>
          <w:rFonts w:ascii="Times" w:hAnsi="Times"/>
        </w:rPr>
        <w:t xml:space="preserve"> for lacewing</w:t>
      </w:r>
      <w:r w:rsidR="005F4FD7" w:rsidRPr="00317199">
        <w:rPr>
          <w:rFonts w:ascii="Times" w:hAnsi="Times"/>
        </w:rPr>
        <w:t>s</w:t>
      </w:r>
      <w:r w:rsidR="00D72D8B" w:rsidRPr="00317199">
        <w:rPr>
          <w:rFonts w:ascii="Times" w:hAnsi="Times"/>
        </w:rPr>
        <w:t xml:space="preserve"> is especially important in times of prey scarcity.</w:t>
      </w:r>
      <w:r w:rsidR="00F54259" w:rsidRPr="00317199">
        <w:rPr>
          <w:rFonts w:ascii="Times" w:hAnsi="Times"/>
        </w:rPr>
        <w:t xml:space="preserve"> </w:t>
      </w:r>
      <w:r w:rsidR="004A29BB" w:rsidRPr="00317199">
        <w:rPr>
          <w:rFonts w:ascii="Times" w:hAnsi="Times"/>
        </w:rPr>
        <w:t>Pollen of</w:t>
      </w:r>
      <w:r w:rsidR="00851D69" w:rsidRPr="00317199">
        <w:rPr>
          <w:rFonts w:ascii="Times" w:hAnsi="Times"/>
        </w:rPr>
        <w:t xml:space="preserve"> pigeon pea and sun hemp</w:t>
      </w:r>
      <w:r w:rsidR="004A29BB" w:rsidRPr="00317199">
        <w:rPr>
          <w:rFonts w:ascii="Times" w:hAnsi="Times"/>
        </w:rPr>
        <w:t xml:space="preserve"> were </w:t>
      </w:r>
      <w:r w:rsidR="00851D69" w:rsidRPr="00317199">
        <w:rPr>
          <w:rFonts w:ascii="Times" w:hAnsi="Times"/>
        </w:rPr>
        <w:t xml:space="preserve">equally suitable for </w:t>
      </w:r>
      <w:r w:rsidR="00851D69" w:rsidRPr="00317199">
        <w:rPr>
          <w:rFonts w:ascii="Times" w:hAnsi="Times"/>
          <w:i/>
        </w:rPr>
        <w:t>C. externa</w:t>
      </w:r>
      <w:r w:rsidR="00EF37CC" w:rsidRPr="00317199">
        <w:rPr>
          <w:rFonts w:ascii="Times" w:hAnsi="Times"/>
          <w:i/>
        </w:rPr>
        <w:t>,</w:t>
      </w:r>
      <w:r w:rsidR="00851D69" w:rsidRPr="00317199">
        <w:rPr>
          <w:rFonts w:ascii="Times" w:hAnsi="Times"/>
        </w:rPr>
        <w:t xml:space="preserve"> especially when they were complemented with </w:t>
      </w:r>
      <w:r w:rsidR="00B140DF" w:rsidRPr="00317199">
        <w:rPr>
          <w:rFonts w:ascii="Times" w:hAnsi="Times"/>
        </w:rPr>
        <w:t>a carbohydrate source</w:t>
      </w:r>
      <w:r w:rsidR="00901E9C">
        <w:rPr>
          <w:lang w:eastAsia="en-GB"/>
        </w:rPr>
        <w:t xml:space="preserve"> (indicate here the type of carbohydrate used)</w:t>
      </w:r>
      <w:r w:rsidR="00B140DF" w:rsidRPr="003C35DB">
        <w:rPr>
          <w:lang w:eastAsia="en-GB"/>
        </w:rPr>
        <w:t>.</w:t>
      </w:r>
      <w:r w:rsidR="00851D69" w:rsidRPr="00317199">
        <w:rPr>
          <w:rFonts w:ascii="Times" w:hAnsi="Times"/>
        </w:rPr>
        <w:t xml:space="preserve"> </w:t>
      </w:r>
      <w:r w:rsidR="00851D69" w:rsidRPr="00317199">
        <w:rPr>
          <w:rFonts w:ascii="Times" w:hAnsi="Times"/>
        </w:rPr>
        <w:lastRenderedPageBreak/>
        <w:t xml:space="preserve">The results suggest that to successfully enhance </w:t>
      </w:r>
      <w:r w:rsidR="00851D69" w:rsidRPr="00E13FDB">
        <w:rPr>
          <w:rFonts w:ascii="Times" w:hAnsi="Times"/>
        </w:rPr>
        <w:t xml:space="preserve">predator effectiveness, coffee </w:t>
      </w:r>
      <w:r w:rsidR="005F4FD7" w:rsidRPr="00E13FDB">
        <w:rPr>
          <w:rFonts w:ascii="Times" w:hAnsi="Times"/>
        </w:rPr>
        <w:t>crops</w:t>
      </w:r>
      <w:r w:rsidR="00851D69" w:rsidRPr="00E13FDB">
        <w:rPr>
          <w:rFonts w:ascii="Times" w:hAnsi="Times"/>
        </w:rPr>
        <w:t xml:space="preserve"> should be diversified </w:t>
      </w:r>
      <w:r w:rsidR="00901E9C" w:rsidRPr="00E13FDB">
        <w:rPr>
          <w:lang w:eastAsia="en-GB"/>
        </w:rPr>
        <w:t xml:space="preserve">in a manner of combining </w:t>
      </w:r>
      <w:r w:rsidR="00851D69" w:rsidRPr="00E13FDB">
        <w:rPr>
          <w:lang w:eastAsia="en-GB"/>
        </w:rPr>
        <w:t>plant</w:t>
      </w:r>
      <w:r w:rsidR="00901E9C" w:rsidRPr="00E13FDB">
        <w:rPr>
          <w:lang w:eastAsia="en-GB"/>
        </w:rPr>
        <w:t>s</w:t>
      </w:r>
      <w:r w:rsidR="00851D69" w:rsidRPr="00E13FDB">
        <w:rPr>
          <w:rFonts w:ascii="Times" w:hAnsi="Times"/>
        </w:rPr>
        <w:t xml:space="preserve"> </w:t>
      </w:r>
      <w:r w:rsidR="00901E9C" w:rsidRPr="00E13FDB">
        <w:rPr>
          <w:lang w:eastAsia="en-GB"/>
        </w:rPr>
        <w:t xml:space="preserve">that provide </w:t>
      </w:r>
      <w:r w:rsidR="00851D69" w:rsidRPr="00E13FDB">
        <w:rPr>
          <w:rFonts w:ascii="Times" w:hAnsi="Times"/>
        </w:rPr>
        <w:t xml:space="preserve">pollen </w:t>
      </w:r>
      <w:r w:rsidR="00901E9C" w:rsidRPr="00E13FDB">
        <w:rPr>
          <w:lang w:eastAsia="en-GB"/>
        </w:rPr>
        <w:t>with</w:t>
      </w:r>
      <w:r w:rsidR="00851D69" w:rsidRPr="00E13FDB">
        <w:rPr>
          <w:lang w:eastAsia="en-GB"/>
        </w:rPr>
        <w:t xml:space="preserve"> plant</w:t>
      </w:r>
      <w:r w:rsidR="00901E9C" w:rsidRPr="00E13FDB">
        <w:rPr>
          <w:lang w:eastAsia="en-GB"/>
        </w:rPr>
        <w:t xml:space="preserve">s that provide </w:t>
      </w:r>
      <w:r w:rsidR="00851D69" w:rsidRPr="00E13FDB">
        <w:rPr>
          <w:rFonts w:ascii="Times" w:hAnsi="Times"/>
        </w:rPr>
        <w:t xml:space="preserve">nectar. In fact, </w:t>
      </w:r>
      <w:r w:rsidR="004A29BB" w:rsidRPr="00E13FDB">
        <w:rPr>
          <w:rFonts w:ascii="Times" w:hAnsi="Times"/>
        </w:rPr>
        <w:t xml:space="preserve">laboratory </w:t>
      </w:r>
      <w:r w:rsidR="007B59B3" w:rsidRPr="00E13FDB">
        <w:rPr>
          <w:rFonts w:ascii="Times" w:hAnsi="Times"/>
        </w:rPr>
        <w:t xml:space="preserve">(Rosado, 2007) </w:t>
      </w:r>
      <w:r w:rsidR="004A29BB" w:rsidRPr="00E13FDB">
        <w:rPr>
          <w:rFonts w:ascii="Times" w:hAnsi="Times"/>
        </w:rPr>
        <w:t>and field experiments (</w:t>
      </w:r>
      <w:r w:rsidR="004407FD" w:rsidRPr="00E13FDB">
        <w:rPr>
          <w:rFonts w:ascii="Times" w:hAnsi="Times"/>
          <w:lang w:eastAsia="en-GB"/>
        </w:rPr>
        <w:t xml:space="preserve">Rosado </w:t>
      </w:r>
      <w:r w:rsidR="00682174" w:rsidRPr="00E13FDB">
        <w:rPr>
          <w:rFonts w:ascii="Times" w:hAnsi="Times"/>
        </w:rPr>
        <w:t>et al.</w:t>
      </w:r>
      <w:r w:rsidR="004407FD" w:rsidRPr="00E13FDB">
        <w:rPr>
          <w:rFonts w:ascii="Times" w:hAnsi="Times"/>
          <w:lang w:eastAsia="en-GB"/>
        </w:rPr>
        <w:t xml:space="preserve"> </w:t>
      </w:r>
      <w:r w:rsidR="00632E82" w:rsidRPr="00E13FDB">
        <w:rPr>
          <w:rFonts w:ascii="Times" w:hAnsi="Times"/>
          <w:lang w:eastAsia="en-GB"/>
        </w:rPr>
        <w:t>2021)</w:t>
      </w:r>
      <w:r w:rsidR="004A29BB" w:rsidRPr="00E13FDB">
        <w:rPr>
          <w:rFonts w:ascii="Times" w:hAnsi="Times"/>
        </w:rPr>
        <w:t xml:space="preserve"> confirm that when sun hemp</w:t>
      </w:r>
      <w:r w:rsidR="005F4FD7" w:rsidRPr="00E13FDB">
        <w:rPr>
          <w:rFonts w:ascii="Times" w:hAnsi="Times"/>
        </w:rPr>
        <w:t>, a pollen source,</w:t>
      </w:r>
      <w:r w:rsidR="004A29BB" w:rsidRPr="00E13FDB">
        <w:rPr>
          <w:rFonts w:ascii="Times" w:hAnsi="Times"/>
        </w:rPr>
        <w:t xml:space="preserve"> was associated </w:t>
      </w:r>
      <w:r w:rsidRPr="00E13FDB">
        <w:rPr>
          <w:rFonts w:ascii="Times" w:hAnsi="Times"/>
        </w:rPr>
        <w:t>with</w:t>
      </w:r>
      <w:r w:rsidR="004A29BB" w:rsidRPr="00E13FDB">
        <w:rPr>
          <w:rFonts w:ascii="Times" w:hAnsi="Times"/>
        </w:rPr>
        <w:t xml:space="preserve"> buckwheat</w:t>
      </w:r>
      <w:r w:rsidR="00A17CDD" w:rsidRPr="00E13FDB">
        <w:rPr>
          <w:rFonts w:ascii="Times" w:hAnsi="Times"/>
        </w:rPr>
        <w:t xml:space="preserve">, </w:t>
      </w:r>
      <w:r w:rsidR="005F4FD7" w:rsidRPr="00E13FDB">
        <w:rPr>
          <w:rFonts w:ascii="Times" w:hAnsi="Times"/>
          <w:i/>
        </w:rPr>
        <w:t>Fagopyrum</w:t>
      </w:r>
      <w:r w:rsidR="00F54259" w:rsidRPr="00E13FDB">
        <w:rPr>
          <w:rFonts w:ascii="Times" w:hAnsi="Times"/>
          <w:i/>
        </w:rPr>
        <w:t xml:space="preserve"> </w:t>
      </w:r>
      <w:r w:rsidR="005F4FD7" w:rsidRPr="00E13FDB">
        <w:rPr>
          <w:rFonts w:ascii="Times" w:hAnsi="Times"/>
          <w:i/>
        </w:rPr>
        <w:t>esculentum</w:t>
      </w:r>
      <w:r w:rsidR="00F54259" w:rsidRPr="00E13FDB">
        <w:rPr>
          <w:rFonts w:ascii="Times" w:hAnsi="Times"/>
          <w:i/>
        </w:rPr>
        <w:t xml:space="preserve"> </w:t>
      </w:r>
      <w:proofErr w:type="spellStart"/>
      <w:r w:rsidR="00A17CDD" w:rsidRPr="00E13FDB">
        <w:rPr>
          <w:rFonts w:ascii="Times" w:hAnsi="Times"/>
        </w:rPr>
        <w:t>Moench</w:t>
      </w:r>
      <w:proofErr w:type="spellEnd"/>
      <w:r w:rsidR="00A17CDD" w:rsidRPr="00E13FDB">
        <w:rPr>
          <w:rFonts w:ascii="Times" w:hAnsi="Times"/>
        </w:rPr>
        <w:t xml:space="preserve"> (</w:t>
      </w:r>
      <w:proofErr w:type="spellStart"/>
      <w:r w:rsidR="00A17CDD" w:rsidRPr="00E13FDB">
        <w:rPr>
          <w:rFonts w:ascii="Times" w:hAnsi="Times"/>
        </w:rPr>
        <w:t>Poligonaceae</w:t>
      </w:r>
      <w:proofErr w:type="spellEnd"/>
      <w:r w:rsidR="005F4FD7" w:rsidRPr="00E13FDB">
        <w:rPr>
          <w:rFonts w:ascii="Times" w:hAnsi="Times"/>
        </w:rPr>
        <w:t xml:space="preserve">), a nectar </w:t>
      </w:r>
      <w:r w:rsidR="0002439A" w:rsidRPr="00E13FDB">
        <w:rPr>
          <w:rFonts w:ascii="Times" w:hAnsi="Times"/>
          <w:lang w:eastAsia="en-GB"/>
        </w:rPr>
        <w:t xml:space="preserve">and pollen </w:t>
      </w:r>
      <w:r w:rsidR="005F4FD7" w:rsidRPr="00E13FDB">
        <w:rPr>
          <w:rFonts w:ascii="Times" w:hAnsi="Times"/>
        </w:rPr>
        <w:t>source</w:t>
      </w:r>
      <w:r w:rsidR="00F54259" w:rsidRPr="00E13FDB">
        <w:rPr>
          <w:rFonts w:ascii="Times" w:hAnsi="Times"/>
        </w:rPr>
        <w:t xml:space="preserve">, </w:t>
      </w:r>
      <w:r w:rsidR="00EF37CC" w:rsidRPr="00E13FDB">
        <w:rPr>
          <w:rFonts w:ascii="Times" w:hAnsi="Times"/>
        </w:rPr>
        <w:t>an increase</w:t>
      </w:r>
      <w:r w:rsidR="00B140DF" w:rsidRPr="00E13FDB">
        <w:rPr>
          <w:rFonts w:ascii="Times" w:hAnsi="Times"/>
        </w:rPr>
        <w:t xml:space="preserve"> </w:t>
      </w:r>
      <w:r w:rsidR="00170F61" w:rsidRPr="00E13FDB">
        <w:rPr>
          <w:rFonts w:ascii="Times" w:hAnsi="Times"/>
          <w:lang w:val="en-AU"/>
        </w:rPr>
        <w:t>in coffee leaf miner parasitism</w:t>
      </w:r>
      <w:r w:rsidR="00170F61" w:rsidRPr="00317199">
        <w:rPr>
          <w:rFonts w:ascii="Times" w:hAnsi="Times"/>
          <w:lang w:val="en-AU"/>
        </w:rPr>
        <w:t xml:space="preserve"> and predation rate was observed. </w:t>
      </w:r>
    </w:p>
    <w:p w14:paraId="4915A296" w14:textId="675AC7A8" w:rsidR="00753D48" w:rsidRDefault="00851D69" w:rsidP="001D12F9">
      <w:pPr>
        <w:pStyle w:val="PargrafodaLista1"/>
        <w:spacing w:before="60" w:after="60" w:line="480" w:lineRule="auto"/>
        <w:ind w:left="0" w:right="424" w:firstLine="709"/>
        <w:jc w:val="both"/>
        <w:rPr>
          <w:rFonts w:ascii="Times" w:hAnsi="Times"/>
        </w:rPr>
      </w:pPr>
      <w:r w:rsidRPr="00761850">
        <w:rPr>
          <w:rFonts w:ascii="Times" w:hAnsi="Times"/>
        </w:rPr>
        <w:t xml:space="preserve">Besides increasing diversity by </w:t>
      </w:r>
      <w:r w:rsidR="00AE5DB5">
        <w:rPr>
          <w:rFonts w:ascii="Times" w:hAnsi="Times"/>
        </w:rPr>
        <w:t>adding</w:t>
      </w:r>
      <w:r w:rsidR="001B0D5B" w:rsidRPr="00761850">
        <w:rPr>
          <w:rFonts w:ascii="Times" w:hAnsi="Times"/>
        </w:rPr>
        <w:t xml:space="preserve"> </w:t>
      </w:r>
      <w:r w:rsidRPr="00761850">
        <w:rPr>
          <w:rFonts w:ascii="Times" w:hAnsi="Times"/>
        </w:rPr>
        <w:t xml:space="preserve">cover crops, the </w:t>
      </w:r>
      <w:r w:rsidR="005F4FD7" w:rsidRPr="00761850">
        <w:rPr>
          <w:rFonts w:ascii="Times" w:hAnsi="Times"/>
        </w:rPr>
        <w:t>introduction</w:t>
      </w:r>
      <w:r w:rsidR="004A29BB" w:rsidRPr="00761850">
        <w:rPr>
          <w:rFonts w:ascii="Times" w:hAnsi="Times"/>
        </w:rPr>
        <w:t xml:space="preserve"> of trees in coffee agroecosystems can </w:t>
      </w:r>
      <w:r w:rsidR="00AE5DB5">
        <w:rPr>
          <w:rFonts w:ascii="Times" w:hAnsi="Times"/>
        </w:rPr>
        <w:t xml:space="preserve">also </w:t>
      </w:r>
      <w:r w:rsidR="004A29BB" w:rsidRPr="00761850">
        <w:rPr>
          <w:rFonts w:ascii="Times" w:hAnsi="Times"/>
        </w:rPr>
        <w:t xml:space="preserve">provide pest control services. </w:t>
      </w:r>
      <w:r w:rsidR="00A15FF3" w:rsidRPr="00761850">
        <w:rPr>
          <w:rFonts w:ascii="Times" w:hAnsi="Times"/>
        </w:rPr>
        <w:t>Trees play an important role within coffee agroforestry systems, providing resources to natural enemies that enhance natural regulat</w:t>
      </w:r>
      <w:r w:rsidR="00D26F0D" w:rsidRPr="00761850">
        <w:rPr>
          <w:rFonts w:ascii="Times" w:hAnsi="Times"/>
        </w:rPr>
        <w:t>ion of coffee pests (Railsback</w:t>
      </w:r>
      <w:r w:rsidR="002C1063" w:rsidRPr="00761850">
        <w:rPr>
          <w:rFonts w:ascii="Times" w:hAnsi="Times"/>
        </w:rPr>
        <w:t xml:space="preserve"> </w:t>
      </w:r>
      <w:r w:rsidR="00682174" w:rsidRPr="00682174">
        <w:rPr>
          <w:rFonts w:ascii="Times" w:hAnsi="Times"/>
        </w:rPr>
        <w:t>and</w:t>
      </w:r>
      <w:r w:rsidR="00A15FF3" w:rsidRPr="00761850">
        <w:rPr>
          <w:rFonts w:ascii="Times" w:hAnsi="Times"/>
        </w:rPr>
        <w:t xml:space="preserve"> Johnson 2014</w:t>
      </w:r>
      <w:r w:rsidR="00B434D9">
        <w:rPr>
          <w:rFonts w:ascii="Times" w:hAnsi="Times"/>
        </w:rPr>
        <w:t>;</w:t>
      </w:r>
      <w:r w:rsidR="002C1063" w:rsidRPr="00761850">
        <w:rPr>
          <w:rFonts w:ascii="Times" w:hAnsi="Times"/>
        </w:rPr>
        <w:t xml:space="preserve"> </w:t>
      </w:r>
      <w:r w:rsidR="00A15FF3" w:rsidRPr="00761850">
        <w:rPr>
          <w:rFonts w:ascii="Times" w:hAnsi="Times"/>
        </w:rPr>
        <w:t>Rezende</w:t>
      </w:r>
      <w:r w:rsidR="002C1063" w:rsidRPr="00761850">
        <w:rPr>
          <w:rFonts w:ascii="Times" w:hAnsi="Times"/>
        </w:rPr>
        <w:t xml:space="preserve"> </w:t>
      </w:r>
      <w:r w:rsidR="00682174" w:rsidRPr="00682174">
        <w:rPr>
          <w:rFonts w:ascii="Times" w:hAnsi="Times"/>
        </w:rPr>
        <w:t>et al.</w:t>
      </w:r>
      <w:r w:rsidR="00761850">
        <w:rPr>
          <w:rFonts w:ascii="Times" w:hAnsi="Times"/>
          <w:i/>
        </w:rPr>
        <w:t xml:space="preserve"> </w:t>
      </w:r>
      <w:r w:rsidR="00A15FF3" w:rsidRPr="00761850">
        <w:rPr>
          <w:rFonts w:ascii="Times" w:hAnsi="Times"/>
        </w:rPr>
        <w:t>2014). Many trees selected for intercropping with coffee</w:t>
      </w:r>
      <w:r w:rsidR="00753D48">
        <w:rPr>
          <w:rFonts w:ascii="Times" w:hAnsi="Times"/>
        </w:rPr>
        <w:t xml:space="preserve">, as those of the </w:t>
      </w:r>
      <w:r w:rsidR="00753D48" w:rsidRPr="00761850">
        <w:rPr>
          <w:rFonts w:ascii="Times" w:hAnsi="Times"/>
        </w:rPr>
        <w:t xml:space="preserve">genus </w:t>
      </w:r>
      <w:r w:rsidR="00753D48" w:rsidRPr="00761850">
        <w:rPr>
          <w:rFonts w:ascii="Times" w:hAnsi="Times"/>
          <w:i/>
        </w:rPr>
        <w:t xml:space="preserve">Inga </w:t>
      </w:r>
      <w:r w:rsidR="00753D48" w:rsidRPr="00761850">
        <w:rPr>
          <w:rFonts w:ascii="Times" w:hAnsi="Times"/>
        </w:rPr>
        <w:t>Miller (Leguminosae)</w:t>
      </w:r>
      <w:r w:rsidR="00753D48">
        <w:rPr>
          <w:rFonts w:ascii="Times" w:hAnsi="Times"/>
        </w:rPr>
        <w:t>,</w:t>
      </w:r>
      <w:r w:rsidR="00753D48" w:rsidRPr="00761850">
        <w:rPr>
          <w:rFonts w:ascii="Times" w:hAnsi="Times"/>
        </w:rPr>
        <w:t xml:space="preserve"> </w:t>
      </w:r>
      <w:r w:rsidR="00A15FF3" w:rsidRPr="00761850">
        <w:rPr>
          <w:rFonts w:ascii="Times" w:hAnsi="Times"/>
        </w:rPr>
        <w:t>possess extrafloral</w:t>
      </w:r>
      <w:r w:rsidR="002C1063" w:rsidRPr="00761850">
        <w:rPr>
          <w:rFonts w:ascii="Times" w:hAnsi="Times"/>
        </w:rPr>
        <w:t xml:space="preserve"> </w:t>
      </w:r>
      <w:proofErr w:type="spellStart"/>
      <w:r w:rsidR="00A15FF3" w:rsidRPr="00761850">
        <w:rPr>
          <w:rFonts w:ascii="Times" w:hAnsi="Times"/>
        </w:rPr>
        <w:t>nectaries</w:t>
      </w:r>
      <w:proofErr w:type="spellEnd"/>
      <w:r w:rsidR="00A15FF3" w:rsidRPr="00761850">
        <w:rPr>
          <w:rFonts w:ascii="Times" w:hAnsi="Times"/>
        </w:rPr>
        <w:t xml:space="preserve"> (Soto-Pinto </w:t>
      </w:r>
      <w:r w:rsidR="00682174" w:rsidRPr="00682174">
        <w:rPr>
          <w:rFonts w:ascii="Times" w:hAnsi="Times"/>
        </w:rPr>
        <w:t>et al.</w:t>
      </w:r>
      <w:r w:rsidR="002C1063" w:rsidRPr="00761850">
        <w:rPr>
          <w:rFonts w:ascii="Times" w:hAnsi="Times"/>
          <w:i/>
        </w:rPr>
        <w:t xml:space="preserve"> </w:t>
      </w:r>
      <w:r w:rsidR="00A15FF3" w:rsidRPr="00761850">
        <w:rPr>
          <w:rFonts w:ascii="Times" w:hAnsi="Times"/>
        </w:rPr>
        <w:t>2001</w:t>
      </w:r>
      <w:r w:rsidR="00B434D9">
        <w:rPr>
          <w:rFonts w:ascii="Times" w:hAnsi="Times"/>
        </w:rPr>
        <w:t>;</w:t>
      </w:r>
      <w:r w:rsidR="00A15FF3" w:rsidRPr="00761850">
        <w:rPr>
          <w:rFonts w:ascii="Times" w:hAnsi="Times"/>
        </w:rPr>
        <w:t xml:space="preserve"> Souza </w:t>
      </w:r>
      <w:r w:rsidR="00682174" w:rsidRPr="00682174">
        <w:rPr>
          <w:rFonts w:ascii="Times" w:hAnsi="Times"/>
        </w:rPr>
        <w:t>et al.</w:t>
      </w:r>
      <w:r w:rsidR="002C1063" w:rsidRPr="00761850">
        <w:rPr>
          <w:rFonts w:ascii="Times" w:hAnsi="Times"/>
          <w:i/>
        </w:rPr>
        <w:t xml:space="preserve"> </w:t>
      </w:r>
      <w:r w:rsidR="00A15FF3" w:rsidRPr="00761850">
        <w:rPr>
          <w:rFonts w:ascii="Times" w:hAnsi="Times"/>
        </w:rPr>
        <w:t>2010)</w:t>
      </w:r>
      <w:r w:rsidR="00D26F0D" w:rsidRPr="00761850">
        <w:rPr>
          <w:rFonts w:ascii="Times" w:hAnsi="Times"/>
        </w:rPr>
        <w:t>,</w:t>
      </w:r>
      <w:r w:rsidR="00A15FF3" w:rsidRPr="00761850">
        <w:rPr>
          <w:rFonts w:ascii="Times" w:hAnsi="Times"/>
        </w:rPr>
        <w:t xml:space="preserve"> </w:t>
      </w:r>
      <w:r w:rsidR="00753D48">
        <w:rPr>
          <w:rFonts w:ascii="Times" w:hAnsi="Times"/>
        </w:rPr>
        <w:t xml:space="preserve"> that </w:t>
      </w:r>
      <w:r w:rsidR="00D72D8B" w:rsidRPr="00761850">
        <w:rPr>
          <w:rFonts w:ascii="Times" w:hAnsi="Times"/>
        </w:rPr>
        <w:t>are accessible and available during all stages of plant growth, thereby extending food availability (</w:t>
      </w:r>
      <w:r w:rsidR="00DD1760" w:rsidRPr="00761850">
        <w:rPr>
          <w:rFonts w:ascii="Times" w:hAnsi="Times"/>
        </w:rPr>
        <w:t>Wäckers</w:t>
      </w:r>
      <w:r w:rsidR="00753D48">
        <w:rPr>
          <w:rFonts w:ascii="Times" w:hAnsi="Times"/>
        </w:rPr>
        <w:t xml:space="preserve"> </w:t>
      </w:r>
      <w:r w:rsidR="00D72D8B" w:rsidRPr="00761850">
        <w:rPr>
          <w:rFonts w:ascii="Times" w:hAnsi="Times"/>
        </w:rPr>
        <w:t>2005). Plants bearing extrafloral</w:t>
      </w:r>
      <w:r w:rsidR="002C1063" w:rsidRPr="00761850">
        <w:rPr>
          <w:rFonts w:ascii="Times" w:hAnsi="Times"/>
        </w:rPr>
        <w:t xml:space="preserve"> </w:t>
      </w:r>
      <w:proofErr w:type="spellStart"/>
      <w:r w:rsidR="00D72D8B" w:rsidRPr="00761850">
        <w:rPr>
          <w:rFonts w:ascii="Times" w:hAnsi="Times"/>
          <w:lang w:eastAsia="en-GB"/>
        </w:rPr>
        <w:t>nectarie</w:t>
      </w:r>
      <w:r w:rsidR="004407FD" w:rsidRPr="00761850">
        <w:rPr>
          <w:rFonts w:ascii="Times" w:hAnsi="Times"/>
          <w:lang w:eastAsia="en-GB"/>
        </w:rPr>
        <w:t>s</w:t>
      </w:r>
      <w:proofErr w:type="spellEnd"/>
      <w:r w:rsidR="00010447" w:rsidRPr="00761850">
        <w:rPr>
          <w:rFonts w:ascii="Times" w:hAnsi="Times"/>
        </w:rPr>
        <w:t xml:space="preserve"> </w:t>
      </w:r>
      <w:r w:rsidR="00D72D8B" w:rsidRPr="00761850">
        <w:rPr>
          <w:rFonts w:ascii="Times" w:hAnsi="Times"/>
        </w:rPr>
        <w:t>are known to suffer less from herbivory than plants lacking these structures (Mathews</w:t>
      </w:r>
      <w:r w:rsidR="002C1063" w:rsidRPr="00761850">
        <w:rPr>
          <w:rFonts w:ascii="Times" w:hAnsi="Times"/>
        </w:rPr>
        <w:t xml:space="preserve"> </w:t>
      </w:r>
      <w:r w:rsidR="00682174" w:rsidRPr="00682174">
        <w:rPr>
          <w:rFonts w:ascii="Times" w:hAnsi="Times"/>
        </w:rPr>
        <w:t>et al.</w:t>
      </w:r>
      <w:r w:rsidR="002C1063" w:rsidRPr="00761850">
        <w:rPr>
          <w:rFonts w:ascii="Times" w:hAnsi="Times"/>
          <w:i/>
        </w:rPr>
        <w:t xml:space="preserve"> </w:t>
      </w:r>
      <w:r w:rsidR="00D72D8B" w:rsidRPr="00761850">
        <w:rPr>
          <w:rFonts w:ascii="Times" w:hAnsi="Times"/>
        </w:rPr>
        <w:t>2007)</w:t>
      </w:r>
      <w:r w:rsidR="00A15FF3" w:rsidRPr="00761850">
        <w:rPr>
          <w:rFonts w:ascii="Times" w:hAnsi="Times"/>
        </w:rPr>
        <w:t>.</w:t>
      </w:r>
      <w:r w:rsidR="002C1063" w:rsidRPr="00761850">
        <w:rPr>
          <w:rFonts w:ascii="Times" w:hAnsi="Times"/>
        </w:rPr>
        <w:t xml:space="preserve"> </w:t>
      </w:r>
    </w:p>
    <w:p w14:paraId="24CBCFC5" w14:textId="69298CDD" w:rsidR="00186127" w:rsidRPr="00753D48" w:rsidRDefault="00A15FF3" w:rsidP="001D12F9">
      <w:pPr>
        <w:pStyle w:val="PargrafodaLista1"/>
        <w:spacing w:before="60" w:after="60" w:line="480" w:lineRule="auto"/>
        <w:ind w:left="0" w:right="424" w:firstLine="709"/>
        <w:jc w:val="both"/>
        <w:rPr>
          <w:rFonts w:ascii="Times" w:hAnsi="Times"/>
        </w:rPr>
      </w:pPr>
      <w:r w:rsidRPr="00761850">
        <w:rPr>
          <w:rFonts w:ascii="Times" w:hAnsi="Times"/>
        </w:rPr>
        <w:t>Rezende</w:t>
      </w:r>
      <w:r w:rsidR="002C1063" w:rsidRPr="00761850">
        <w:rPr>
          <w:rFonts w:ascii="Times" w:hAnsi="Times"/>
        </w:rPr>
        <w:t xml:space="preserve"> </w:t>
      </w:r>
      <w:r w:rsidR="00682174" w:rsidRPr="00682174">
        <w:rPr>
          <w:rFonts w:ascii="Times" w:hAnsi="Times"/>
        </w:rPr>
        <w:t>et al.</w:t>
      </w:r>
      <w:r w:rsidR="002C1063" w:rsidRPr="00761850">
        <w:rPr>
          <w:rFonts w:ascii="Times" w:hAnsi="Times"/>
          <w:i/>
        </w:rPr>
        <w:t xml:space="preserve"> </w:t>
      </w:r>
      <w:r w:rsidRPr="00761850">
        <w:rPr>
          <w:rFonts w:ascii="Times" w:hAnsi="Times"/>
        </w:rPr>
        <w:t xml:space="preserve">(2014) showed </w:t>
      </w:r>
      <w:r w:rsidR="00B140DF" w:rsidRPr="00761850">
        <w:rPr>
          <w:rFonts w:ascii="Times" w:hAnsi="Times"/>
        </w:rPr>
        <w:t xml:space="preserve">that </w:t>
      </w:r>
      <w:r w:rsidR="00D72D8B" w:rsidRPr="00761850">
        <w:rPr>
          <w:rFonts w:ascii="Times" w:hAnsi="Times"/>
        </w:rPr>
        <w:t>extrafloral</w:t>
      </w:r>
      <w:r w:rsidR="002C1063" w:rsidRPr="00761850">
        <w:rPr>
          <w:rFonts w:ascii="Times" w:hAnsi="Times"/>
        </w:rPr>
        <w:t xml:space="preserve"> </w:t>
      </w:r>
      <w:proofErr w:type="spellStart"/>
      <w:r w:rsidR="00D72D8B" w:rsidRPr="00761850">
        <w:rPr>
          <w:rFonts w:ascii="Times" w:hAnsi="Times"/>
        </w:rPr>
        <w:t>nectaries</w:t>
      </w:r>
      <w:proofErr w:type="spellEnd"/>
      <w:r w:rsidR="00D72D8B" w:rsidRPr="00761850">
        <w:rPr>
          <w:rFonts w:ascii="Times" w:hAnsi="Times"/>
        </w:rPr>
        <w:t xml:space="preserve"> of associated trees can</w:t>
      </w:r>
      <w:r w:rsidR="002C1063" w:rsidRPr="00761850">
        <w:rPr>
          <w:rFonts w:ascii="Times" w:hAnsi="Times"/>
        </w:rPr>
        <w:t xml:space="preserve"> </w:t>
      </w:r>
      <w:r w:rsidR="004E084E" w:rsidRPr="00761850">
        <w:rPr>
          <w:rFonts w:ascii="Times" w:hAnsi="Times"/>
        </w:rPr>
        <w:t>boost</w:t>
      </w:r>
      <w:r w:rsidR="00D72D8B" w:rsidRPr="00761850">
        <w:rPr>
          <w:rFonts w:ascii="Times" w:hAnsi="Times"/>
        </w:rPr>
        <w:t xml:space="preserve"> natural pest control in agroforestry systems</w:t>
      </w:r>
      <w:r w:rsidRPr="00761850">
        <w:rPr>
          <w:rFonts w:ascii="Times" w:hAnsi="Times"/>
        </w:rPr>
        <w:t>.</w:t>
      </w:r>
      <w:r w:rsidR="00D72D8B" w:rsidRPr="00761850">
        <w:rPr>
          <w:rFonts w:ascii="Times" w:hAnsi="Times"/>
        </w:rPr>
        <w:t xml:space="preserve"> </w:t>
      </w:r>
      <w:r w:rsidR="00901E9C">
        <w:t>While</w:t>
      </w:r>
      <w:r w:rsidR="00D72D8B" w:rsidRPr="00761850">
        <w:rPr>
          <w:rFonts w:ascii="Times" w:hAnsi="Times"/>
        </w:rPr>
        <w:t xml:space="preserve"> species richness had no significant effect, leaf miner parasitism increased significantly with the abundance of nectary visitors, and the proportion of mined leaves decreased significantly with this abundance. The proportion of bored fruits decreased with increasing abundance of visitors, but this trend was not significant. </w:t>
      </w:r>
      <w:r w:rsidR="001E5118" w:rsidRPr="00761850">
        <w:rPr>
          <w:rFonts w:ascii="Times" w:hAnsi="Times"/>
        </w:rPr>
        <w:t>I</w:t>
      </w:r>
      <w:r w:rsidR="007B59B3" w:rsidRPr="00761850">
        <w:rPr>
          <w:rFonts w:ascii="Times" w:hAnsi="Times"/>
        </w:rPr>
        <w:t>nga trees host an important natural enemy of coffee berry borer</w:t>
      </w:r>
      <w:r w:rsidR="00525874" w:rsidRPr="00761850">
        <w:rPr>
          <w:rFonts w:ascii="Times" w:hAnsi="Times"/>
        </w:rPr>
        <w:t xml:space="preserve">, </w:t>
      </w:r>
      <w:proofErr w:type="spellStart"/>
      <w:r w:rsidR="004E084E" w:rsidRPr="00761850">
        <w:rPr>
          <w:rFonts w:ascii="Times" w:hAnsi="Times"/>
          <w:i/>
        </w:rPr>
        <w:t>Hypothenemus</w:t>
      </w:r>
      <w:proofErr w:type="spellEnd"/>
      <w:r w:rsidR="004E084E" w:rsidRPr="00761850">
        <w:rPr>
          <w:rFonts w:ascii="Times" w:hAnsi="Times"/>
          <w:i/>
        </w:rPr>
        <w:t xml:space="preserve"> </w:t>
      </w:r>
      <w:proofErr w:type="spellStart"/>
      <w:r w:rsidR="004E084E" w:rsidRPr="00761850">
        <w:rPr>
          <w:rFonts w:ascii="Times" w:hAnsi="Times"/>
          <w:i/>
        </w:rPr>
        <w:t>hampei</w:t>
      </w:r>
      <w:proofErr w:type="spellEnd"/>
      <w:r w:rsidR="002C1063" w:rsidRPr="00761850">
        <w:rPr>
          <w:rFonts w:ascii="Times" w:hAnsi="Times"/>
          <w:i/>
        </w:rPr>
        <w:t xml:space="preserve"> </w:t>
      </w:r>
      <w:r w:rsidR="00525874" w:rsidRPr="00761850">
        <w:rPr>
          <w:rFonts w:ascii="Times" w:hAnsi="Times"/>
        </w:rPr>
        <w:t>(Ferrari, 1867) (Coleoptera: Scolytidae</w:t>
      </w:r>
      <w:r w:rsidR="004E084E" w:rsidRPr="00761850">
        <w:rPr>
          <w:rFonts w:ascii="Times" w:hAnsi="Times"/>
        </w:rPr>
        <w:t xml:space="preserve">), </w:t>
      </w:r>
      <w:r w:rsidR="00753D48" w:rsidRPr="00761850">
        <w:rPr>
          <w:rFonts w:ascii="Times" w:hAnsi="Times"/>
        </w:rPr>
        <w:t>i</w:t>
      </w:r>
      <w:r w:rsidR="00753D48">
        <w:rPr>
          <w:rFonts w:ascii="Times" w:hAnsi="Times"/>
        </w:rPr>
        <w:t>.</w:t>
      </w:r>
      <w:r w:rsidR="00753D48" w:rsidRPr="00761850">
        <w:rPr>
          <w:rFonts w:ascii="Times" w:hAnsi="Times"/>
        </w:rPr>
        <w:t>e</w:t>
      </w:r>
      <w:r w:rsidR="00753D48">
        <w:rPr>
          <w:rFonts w:ascii="Times" w:hAnsi="Times"/>
        </w:rPr>
        <w:t>.,</w:t>
      </w:r>
      <w:r w:rsidR="00010447" w:rsidRPr="00761850">
        <w:rPr>
          <w:rFonts w:ascii="Times" w:hAnsi="Times"/>
        </w:rPr>
        <w:t xml:space="preserve"> </w:t>
      </w:r>
      <w:r w:rsidR="007B59B3" w:rsidRPr="00761850">
        <w:rPr>
          <w:rFonts w:ascii="Times" w:hAnsi="Times"/>
        </w:rPr>
        <w:t>predatory thri</w:t>
      </w:r>
      <w:r w:rsidR="004407FD" w:rsidRPr="00761850">
        <w:rPr>
          <w:rFonts w:ascii="Times" w:hAnsi="Times"/>
        </w:rPr>
        <w:t>ps</w:t>
      </w:r>
      <w:r w:rsidR="007B59B3" w:rsidRPr="00761850">
        <w:rPr>
          <w:rFonts w:ascii="Times" w:hAnsi="Times"/>
        </w:rPr>
        <w:t xml:space="preserve"> of the genus </w:t>
      </w:r>
      <w:proofErr w:type="spellStart"/>
      <w:r w:rsidR="007B59B3" w:rsidRPr="00761850">
        <w:rPr>
          <w:rFonts w:ascii="Times" w:hAnsi="Times"/>
          <w:i/>
        </w:rPr>
        <w:t>Trybomia</w:t>
      </w:r>
      <w:proofErr w:type="spellEnd"/>
      <w:r w:rsidR="002C1063" w:rsidRPr="00761850">
        <w:rPr>
          <w:rFonts w:ascii="Times" w:hAnsi="Times"/>
          <w:i/>
        </w:rPr>
        <w:t xml:space="preserve"> </w:t>
      </w:r>
      <w:r w:rsidR="00525874" w:rsidRPr="00761850">
        <w:rPr>
          <w:rFonts w:ascii="Times" w:hAnsi="Times"/>
        </w:rPr>
        <w:t xml:space="preserve">(Thysanoptera: </w:t>
      </w:r>
      <w:proofErr w:type="spellStart"/>
      <w:r w:rsidR="00525874" w:rsidRPr="00761850">
        <w:rPr>
          <w:rFonts w:ascii="Times" w:hAnsi="Times"/>
        </w:rPr>
        <w:t>Phlaeothripidae</w:t>
      </w:r>
      <w:proofErr w:type="spellEnd"/>
      <w:r w:rsidR="00525874" w:rsidRPr="00761850">
        <w:rPr>
          <w:rFonts w:ascii="Times" w:hAnsi="Times"/>
        </w:rPr>
        <w:t xml:space="preserve">) </w:t>
      </w:r>
      <w:r w:rsidR="007B59B3" w:rsidRPr="00761850">
        <w:rPr>
          <w:rFonts w:ascii="Times" w:hAnsi="Times"/>
        </w:rPr>
        <w:t>(Rezende</w:t>
      </w:r>
      <w:r w:rsidR="002C1063" w:rsidRPr="00761850">
        <w:rPr>
          <w:rFonts w:ascii="Times" w:hAnsi="Times"/>
        </w:rPr>
        <w:t xml:space="preserve"> </w:t>
      </w:r>
      <w:r w:rsidR="00682174" w:rsidRPr="00682174">
        <w:rPr>
          <w:rFonts w:ascii="Times" w:hAnsi="Times"/>
        </w:rPr>
        <w:t>et al.</w:t>
      </w:r>
      <w:r w:rsidR="002C1063" w:rsidRPr="00761850">
        <w:rPr>
          <w:rFonts w:ascii="Times" w:hAnsi="Times"/>
          <w:i/>
        </w:rPr>
        <w:t xml:space="preserve"> </w:t>
      </w:r>
      <w:r w:rsidR="007B59B3" w:rsidRPr="00761850">
        <w:rPr>
          <w:rFonts w:ascii="Times" w:hAnsi="Times"/>
        </w:rPr>
        <w:t>2014</w:t>
      </w:r>
      <w:r w:rsidR="00B434D9">
        <w:rPr>
          <w:rFonts w:ascii="Times" w:hAnsi="Times"/>
        </w:rPr>
        <w:t>;</w:t>
      </w:r>
      <w:r w:rsidR="007B59B3" w:rsidRPr="00761850">
        <w:rPr>
          <w:rFonts w:ascii="Times" w:hAnsi="Times"/>
        </w:rPr>
        <w:t xml:space="preserve"> Pantoja 2018).</w:t>
      </w:r>
      <w:r w:rsidR="00010447" w:rsidRPr="00761850">
        <w:rPr>
          <w:rFonts w:ascii="Times" w:hAnsi="Times"/>
        </w:rPr>
        <w:t xml:space="preserve"> </w:t>
      </w:r>
    </w:p>
    <w:p w14:paraId="4042C336" w14:textId="15DBAF4D" w:rsidR="004F0811" w:rsidRDefault="004E084E" w:rsidP="001D12F9">
      <w:pPr>
        <w:pStyle w:val="PargrafodaLista1"/>
        <w:spacing w:before="60" w:after="60" w:line="480" w:lineRule="auto"/>
        <w:ind w:left="0" w:right="424" w:firstLine="709"/>
        <w:jc w:val="both"/>
        <w:rPr>
          <w:rStyle w:val="hps"/>
          <w:rFonts w:ascii="Times" w:hAnsi="Times"/>
          <w:lang w:val="en-US"/>
        </w:rPr>
      </w:pPr>
      <w:r w:rsidRPr="00753D48">
        <w:rPr>
          <w:rFonts w:ascii="Times" w:hAnsi="Times"/>
        </w:rPr>
        <w:t>R</w:t>
      </w:r>
      <w:r w:rsidR="00B140DF" w:rsidRPr="00753D48">
        <w:rPr>
          <w:rFonts w:ascii="Times" w:hAnsi="Times"/>
        </w:rPr>
        <w:t xml:space="preserve">esearch </w:t>
      </w:r>
      <w:r w:rsidR="00010447" w:rsidRPr="00753D48">
        <w:rPr>
          <w:rFonts w:ascii="Times" w:hAnsi="Times"/>
        </w:rPr>
        <w:t>has been</w:t>
      </w:r>
      <w:r w:rsidR="00B140DF" w:rsidRPr="00753D48">
        <w:rPr>
          <w:rFonts w:ascii="Times" w:hAnsi="Times"/>
        </w:rPr>
        <w:t xml:space="preserve"> carr</w:t>
      </w:r>
      <w:r w:rsidR="007B59B3" w:rsidRPr="00753D48">
        <w:rPr>
          <w:rFonts w:ascii="Times" w:hAnsi="Times"/>
        </w:rPr>
        <w:t>ied</w:t>
      </w:r>
      <w:r w:rsidR="00B140DF" w:rsidRPr="00753D48">
        <w:rPr>
          <w:rFonts w:ascii="Times" w:hAnsi="Times"/>
        </w:rPr>
        <w:t xml:space="preserve"> out to select more plant species to be use</w:t>
      </w:r>
      <w:r w:rsidR="00010447" w:rsidRPr="00753D48">
        <w:rPr>
          <w:rFonts w:ascii="Times" w:hAnsi="Times"/>
        </w:rPr>
        <w:t>d</w:t>
      </w:r>
      <w:r w:rsidR="00B140DF" w:rsidRPr="00753D48">
        <w:rPr>
          <w:rFonts w:ascii="Times" w:hAnsi="Times"/>
        </w:rPr>
        <w:t xml:space="preserve"> in coffee agroecosystems (</w:t>
      </w:r>
      <w:proofErr w:type="spellStart"/>
      <w:r w:rsidR="00B140DF" w:rsidRPr="00753D48">
        <w:rPr>
          <w:rFonts w:ascii="Times" w:hAnsi="Times"/>
        </w:rPr>
        <w:t>Venzon</w:t>
      </w:r>
      <w:proofErr w:type="spellEnd"/>
      <w:r w:rsidR="002C1063" w:rsidRPr="00753D48">
        <w:rPr>
          <w:rFonts w:ascii="Times" w:hAnsi="Times"/>
        </w:rPr>
        <w:t xml:space="preserve"> </w:t>
      </w:r>
      <w:r w:rsidR="00682174" w:rsidRPr="00682174">
        <w:rPr>
          <w:rFonts w:ascii="Times" w:hAnsi="Times"/>
        </w:rPr>
        <w:t>et al.</w:t>
      </w:r>
      <w:r w:rsidR="002C1063" w:rsidRPr="00753D48">
        <w:rPr>
          <w:rFonts w:ascii="Times" w:hAnsi="Times"/>
          <w:i/>
        </w:rPr>
        <w:t xml:space="preserve"> </w:t>
      </w:r>
      <w:r w:rsidR="00B140DF" w:rsidRPr="00753D48">
        <w:rPr>
          <w:rFonts w:ascii="Times" w:hAnsi="Times"/>
        </w:rPr>
        <w:t>2018</w:t>
      </w:r>
      <w:r w:rsidR="00B434D9">
        <w:rPr>
          <w:rFonts w:ascii="Times" w:hAnsi="Times"/>
        </w:rPr>
        <w:t>;</w:t>
      </w:r>
      <w:r w:rsidR="00B140DF" w:rsidRPr="00753D48">
        <w:rPr>
          <w:rFonts w:ascii="Times" w:hAnsi="Times"/>
        </w:rPr>
        <w:t xml:space="preserve"> 2019</w:t>
      </w:r>
      <w:r w:rsidR="00EB2500" w:rsidRPr="00753D48">
        <w:rPr>
          <w:rFonts w:ascii="Times" w:hAnsi="Times"/>
        </w:rPr>
        <w:t>a</w:t>
      </w:r>
      <w:r w:rsidR="00B140DF" w:rsidRPr="00753D48">
        <w:rPr>
          <w:rFonts w:ascii="Times" w:hAnsi="Times"/>
        </w:rPr>
        <w:t>)</w:t>
      </w:r>
      <w:r w:rsidR="00010447" w:rsidRPr="00753D48">
        <w:rPr>
          <w:rFonts w:ascii="Times" w:hAnsi="Times"/>
        </w:rPr>
        <w:t>, with the</w:t>
      </w:r>
      <w:r w:rsidR="00B140DF" w:rsidRPr="00753D48">
        <w:rPr>
          <w:rFonts w:ascii="Times" w:hAnsi="Times"/>
        </w:rPr>
        <w:t xml:space="preserve"> </w:t>
      </w:r>
      <w:r w:rsidRPr="00753D48">
        <w:rPr>
          <w:rFonts w:ascii="Times" w:hAnsi="Times"/>
        </w:rPr>
        <w:t xml:space="preserve">aim </w:t>
      </w:r>
      <w:r w:rsidR="00010447" w:rsidRPr="00753D48">
        <w:rPr>
          <w:rFonts w:ascii="Times" w:hAnsi="Times"/>
        </w:rPr>
        <w:t xml:space="preserve">of </w:t>
      </w:r>
      <w:r w:rsidRPr="00753D48">
        <w:rPr>
          <w:rFonts w:ascii="Times" w:hAnsi="Times"/>
        </w:rPr>
        <w:t>reduc</w:t>
      </w:r>
      <w:r w:rsidR="00010447" w:rsidRPr="00753D48">
        <w:rPr>
          <w:rFonts w:ascii="Times" w:hAnsi="Times"/>
        </w:rPr>
        <w:t>ing</w:t>
      </w:r>
      <w:r w:rsidRPr="00753D48">
        <w:rPr>
          <w:rFonts w:ascii="Times" w:hAnsi="Times"/>
        </w:rPr>
        <w:t xml:space="preserve"> coffee pest populations using </w:t>
      </w:r>
      <w:r w:rsidR="00B140DF" w:rsidRPr="00753D48">
        <w:rPr>
          <w:rFonts w:ascii="Times" w:hAnsi="Times"/>
        </w:rPr>
        <w:t xml:space="preserve">diverse strategies such as </w:t>
      </w:r>
      <w:r w:rsidR="007B59B3" w:rsidRPr="00753D48">
        <w:rPr>
          <w:rFonts w:ascii="Times" w:hAnsi="Times"/>
        </w:rPr>
        <w:t xml:space="preserve">the use of </w:t>
      </w:r>
      <w:r w:rsidR="00B140DF" w:rsidRPr="00753D48">
        <w:rPr>
          <w:rFonts w:ascii="Times" w:hAnsi="Times"/>
        </w:rPr>
        <w:t>ecological corridors</w:t>
      </w:r>
      <w:r w:rsidR="007B59B3" w:rsidRPr="00753D48">
        <w:rPr>
          <w:rFonts w:ascii="Times" w:hAnsi="Times"/>
        </w:rPr>
        <w:t xml:space="preserve"> and </w:t>
      </w:r>
      <w:r w:rsidR="00B140DF" w:rsidRPr="00753D48">
        <w:rPr>
          <w:rFonts w:ascii="Times" w:hAnsi="Times"/>
        </w:rPr>
        <w:t>agroforestry</w:t>
      </w:r>
      <w:r w:rsidR="001E5118" w:rsidRPr="00753D48">
        <w:rPr>
          <w:rFonts w:ascii="Times" w:hAnsi="Times"/>
        </w:rPr>
        <w:t xml:space="preserve"> </w:t>
      </w:r>
      <w:r w:rsidR="005C01F2" w:rsidRPr="00753D48">
        <w:rPr>
          <w:rFonts w:ascii="Times" w:hAnsi="Times"/>
        </w:rPr>
        <w:t>(</w:t>
      </w:r>
      <w:r w:rsidRPr="00753D48">
        <w:rPr>
          <w:rFonts w:ascii="Times" w:hAnsi="Times"/>
        </w:rPr>
        <w:t xml:space="preserve">according to </w:t>
      </w:r>
      <w:r w:rsidRPr="00753D48">
        <w:rPr>
          <w:rFonts w:ascii="Times" w:hAnsi="Times"/>
        </w:rPr>
        <w:lastRenderedPageBreak/>
        <w:t>the production system</w:t>
      </w:r>
      <w:r w:rsidR="005C01F2" w:rsidRPr="00753D48">
        <w:rPr>
          <w:rFonts w:ascii="Times" w:hAnsi="Times"/>
        </w:rPr>
        <w:t>)</w:t>
      </w:r>
      <w:r w:rsidRPr="00753D48">
        <w:rPr>
          <w:rFonts w:ascii="Times" w:hAnsi="Times"/>
        </w:rPr>
        <w:t>.</w:t>
      </w:r>
      <w:r w:rsidR="009372C3" w:rsidRPr="00753D48">
        <w:rPr>
          <w:rFonts w:ascii="Times" w:hAnsi="Times"/>
        </w:rPr>
        <w:t xml:space="preserve"> </w:t>
      </w:r>
      <w:r w:rsidR="009372C3" w:rsidRPr="00753D48">
        <w:rPr>
          <w:rFonts w:ascii="Times" w:hAnsi="Times"/>
          <w:lang w:val="en-US"/>
        </w:rPr>
        <w:t>Understanding about</w:t>
      </w:r>
      <w:r w:rsidR="00E051B1" w:rsidRPr="00753D48">
        <w:rPr>
          <w:rFonts w:ascii="Times" w:hAnsi="Times"/>
          <w:lang w:val="en-US"/>
        </w:rPr>
        <w:t xml:space="preserve"> the ecosystem services provided by individual plant species will help in </w:t>
      </w:r>
      <w:r w:rsidR="009372C3" w:rsidRPr="00E13FDB">
        <w:rPr>
          <w:rFonts w:ascii="Times" w:hAnsi="Times"/>
          <w:lang w:val="en-US"/>
        </w:rPr>
        <w:t>unravelling</w:t>
      </w:r>
      <w:r w:rsidR="00E051B1" w:rsidRPr="00E13FDB">
        <w:rPr>
          <w:rFonts w:ascii="Times" w:hAnsi="Times"/>
          <w:lang w:val="en-US"/>
        </w:rPr>
        <w:t xml:space="preserve"> the mechanisms which enhance pest control in diversified system</w:t>
      </w:r>
      <w:r w:rsidR="009372C3" w:rsidRPr="00E13FDB">
        <w:rPr>
          <w:rFonts w:ascii="Times" w:hAnsi="Times"/>
          <w:lang w:val="en-US"/>
        </w:rPr>
        <w:t>s, and</w:t>
      </w:r>
      <w:r w:rsidR="00E051B1" w:rsidRPr="00E13FDB">
        <w:rPr>
          <w:rFonts w:ascii="Times" w:hAnsi="Times"/>
          <w:lang w:val="en-US"/>
        </w:rPr>
        <w:t xml:space="preserve"> can also help in the design of pest-suppressive coffee systems </w:t>
      </w:r>
      <w:r w:rsidR="00E051B1" w:rsidRPr="00E13FDB">
        <w:rPr>
          <w:rFonts w:ascii="Times" w:hAnsi="Times"/>
          <w:lang w:val="en-US"/>
        </w:rPr>
        <w:fldChar w:fldCharType="begin"/>
      </w:r>
      <w:r w:rsidR="00E051B1" w:rsidRPr="00E13FDB">
        <w:rPr>
          <w:rFonts w:ascii="Times" w:hAnsi="Times"/>
          <w:lang w:val="en-US"/>
        </w:rPr>
        <w:instrText xml:space="preserve"> ADDIN ZOTERO_ITEM CSL_CITATION {"citationID":"a1htchpqem4","properties":{"formattedCitation":"(Staver et al., 2001)","plainCitation":"(Staver et al., 2001)","noteIndex":0},"citationItems":[{"id":111,"uris":["http://zotero.org/users/local/P3wmPUSS/items/8BCUGVTJ"],"uri":["http://zotero.org/users/local/P3wmPUSS/items/8BCUGVTJ"],"itemData":{"id":111,"type":"article-journal","abstract":"During most of its cultivation in Central America, coffee ( Coffea arabica L.) suffered few serious pest problems. However, over the past three decades, three factors contributed to significantly increase pest levels and losses: the recent introduction of new pests","container-title":"Agroforestry Systems","DOI":"10.1023/A:1013372403359","ISSN":"0167-4366","issue":"2","journalAbbreviation":"Agroforestry Systems","note":"publisher-place: Dordrecht","page":"151-170","title":"Designing pest-suppressive multistrata perennial crop systems: shade-grown coffee in Central America","volume":"53","author":[{"family":"Staver","given":"C."},{"family":"Guharay","given":"F."},{"family":"Monterroso","given":"D."},{"family":"Muschler","given":"R."}],"issued":{"date-parts":[["2001"]]}}}],"schema":"https://github.com/citation-style-language/schema/raw/master/csl-citation.json"} </w:instrText>
      </w:r>
      <w:r w:rsidR="00E051B1" w:rsidRPr="00E13FDB">
        <w:rPr>
          <w:rFonts w:ascii="Times" w:hAnsi="Times"/>
          <w:lang w:val="en-US"/>
        </w:rPr>
        <w:fldChar w:fldCharType="separate"/>
      </w:r>
      <w:r w:rsidR="00E051B1" w:rsidRPr="00E13FDB">
        <w:rPr>
          <w:rFonts w:ascii="Times" w:hAnsi="Times"/>
          <w:lang w:val="en-US"/>
        </w:rPr>
        <w:t>(</w:t>
      </w:r>
      <w:r w:rsidR="009372C3" w:rsidRPr="00E13FDB">
        <w:rPr>
          <w:rFonts w:ascii="Times" w:hAnsi="Times"/>
          <w:lang w:val="en-US"/>
        </w:rPr>
        <w:t xml:space="preserve">Rezende </w:t>
      </w:r>
      <w:r w:rsidR="00682174" w:rsidRPr="00E13FDB">
        <w:rPr>
          <w:rFonts w:ascii="Times" w:hAnsi="Times"/>
          <w:lang w:val="en-US"/>
        </w:rPr>
        <w:t>et al.</w:t>
      </w:r>
      <w:r w:rsidR="009372C3" w:rsidRPr="00E13FDB">
        <w:rPr>
          <w:rFonts w:ascii="Times" w:hAnsi="Times"/>
          <w:lang w:val="en-US"/>
        </w:rPr>
        <w:t xml:space="preserve"> 2021</w:t>
      </w:r>
      <w:r w:rsidR="00E051B1" w:rsidRPr="00E13FDB">
        <w:rPr>
          <w:rFonts w:ascii="Times" w:hAnsi="Times"/>
          <w:lang w:val="en-US"/>
        </w:rPr>
        <w:t>)</w:t>
      </w:r>
      <w:r w:rsidR="00E051B1" w:rsidRPr="00E13FDB">
        <w:rPr>
          <w:rFonts w:ascii="Times" w:hAnsi="Times"/>
          <w:lang w:val="en-US"/>
        </w:rPr>
        <w:fldChar w:fldCharType="end"/>
      </w:r>
      <w:r w:rsidR="00E051B1" w:rsidRPr="00E13FDB">
        <w:rPr>
          <w:rFonts w:ascii="Times" w:hAnsi="Times"/>
          <w:lang w:val="en-US"/>
        </w:rPr>
        <w:t>.</w:t>
      </w:r>
      <w:r w:rsidR="00E051B1" w:rsidRPr="00E13FDB">
        <w:rPr>
          <w:rStyle w:val="hps"/>
          <w:rFonts w:ascii="Times" w:hAnsi="Times"/>
          <w:lang w:val="en-US"/>
        </w:rPr>
        <w:t xml:space="preserve"> </w:t>
      </w:r>
    </w:p>
    <w:p w14:paraId="0FFFC6E1" w14:textId="77777777" w:rsidR="00A009D6" w:rsidRDefault="00A009D6" w:rsidP="001D12F9">
      <w:pPr>
        <w:spacing w:line="480" w:lineRule="auto"/>
        <w:jc w:val="both"/>
        <w:rPr>
          <w:b/>
          <w:highlight w:val="yellow"/>
          <w:lang w:val="en-US"/>
        </w:rPr>
      </w:pPr>
    </w:p>
    <w:p w14:paraId="28F1B96B" w14:textId="537A258F" w:rsidR="00A009D6" w:rsidRPr="001D12F9" w:rsidRDefault="00A009D6" w:rsidP="001D12F9">
      <w:pPr>
        <w:spacing w:line="480" w:lineRule="auto"/>
        <w:jc w:val="both"/>
        <w:rPr>
          <w:i/>
          <w:lang w:val="en-US"/>
        </w:rPr>
      </w:pPr>
      <w:r w:rsidRPr="001D12F9">
        <w:rPr>
          <w:i/>
          <w:lang w:val="en-US"/>
        </w:rPr>
        <w:t>Plant diversification as a tool for smallholder farmers: a successful case for perennial and annual crops</w:t>
      </w:r>
    </w:p>
    <w:p w14:paraId="3B651348" w14:textId="54CAF89A" w:rsidR="00A009D6" w:rsidRPr="003F18E9" w:rsidRDefault="00A009D6" w:rsidP="00C451C8">
      <w:pPr>
        <w:spacing w:line="480" w:lineRule="auto"/>
        <w:ind w:firstLine="709"/>
        <w:jc w:val="both"/>
        <w:rPr>
          <w:lang w:val="en-US"/>
        </w:rPr>
      </w:pPr>
      <w:r w:rsidRPr="001D12F9">
        <w:rPr>
          <w:lang w:val="en-US"/>
        </w:rPr>
        <w:t xml:space="preserve">The development of a productive, resilient and affordable agricultural system is essential to assure smallholder farmers sustainability as well as maximize the </w:t>
      </w:r>
      <w:proofErr w:type="spellStart"/>
      <w:r w:rsidRPr="001D12F9">
        <w:rPr>
          <w:lang w:val="en-US"/>
        </w:rPr>
        <w:t>economical</w:t>
      </w:r>
      <w:proofErr w:type="spellEnd"/>
      <w:r w:rsidRPr="001D12F9">
        <w:rPr>
          <w:lang w:val="en-US"/>
        </w:rPr>
        <w:t xml:space="preserve">, environmental and social long-term benefits. As plant diversification can </w:t>
      </w:r>
      <w:r w:rsidR="00F742C3">
        <w:rPr>
          <w:lang w:val="en-US"/>
        </w:rPr>
        <w:t xml:space="preserve">also </w:t>
      </w:r>
      <w:r w:rsidRPr="001D12F9">
        <w:rPr>
          <w:lang w:val="en-US"/>
        </w:rPr>
        <w:t xml:space="preserve">help mitigating the impact of climate change, the Santa Catarina </w:t>
      </w:r>
      <w:r w:rsidRPr="003820E1">
        <w:rPr>
          <w:lang w:val="en-US"/>
        </w:rPr>
        <w:t>State Agricultural Research and Rural Extension Agency (</w:t>
      </w:r>
      <w:proofErr w:type="spellStart"/>
      <w:r w:rsidRPr="003820E1">
        <w:rPr>
          <w:lang w:val="en-US"/>
        </w:rPr>
        <w:t>Epagri</w:t>
      </w:r>
      <w:proofErr w:type="spellEnd"/>
      <w:r w:rsidRPr="003820E1">
        <w:rPr>
          <w:lang w:val="en-US"/>
        </w:rPr>
        <w:t xml:space="preserve">) has been encouraging the provision of  multifunctionality in agricultural landscapes, ecosystem services and biodiversity for the cultivation of perennial and annual crops in the </w:t>
      </w:r>
      <w:proofErr w:type="spellStart"/>
      <w:r w:rsidRPr="003820E1">
        <w:rPr>
          <w:lang w:val="en-US"/>
        </w:rPr>
        <w:t>Itajaí</w:t>
      </w:r>
      <w:proofErr w:type="spellEnd"/>
      <w:r w:rsidRPr="003820E1">
        <w:rPr>
          <w:lang w:val="en-US"/>
        </w:rPr>
        <w:t xml:space="preserve"> River Valley (Lichtenberg </w:t>
      </w:r>
      <w:r w:rsidR="00682174" w:rsidRPr="003820E1">
        <w:rPr>
          <w:lang w:val="en-US"/>
        </w:rPr>
        <w:t>et al.</w:t>
      </w:r>
      <w:r w:rsidRPr="003820E1">
        <w:rPr>
          <w:lang w:val="en-US"/>
        </w:rPr>
        <w:t xml:space="preserve"> 2017; </w:t>
      </w:r>
      <w:proofErr w:type="spellStart"/>
      <w:r w:rsidRPr="003820E1">
        <w:rPr>
          <w:lang w:val="en-US"/>
        </w:rPr>
        <w:t>Rusch</w:t>
      </w:r>
      <w:proofErr w:type="spellEnd"/>
      <w:r w:rsidRPr="003820E1">
        <w:rPr>
          <w:lang w:val="en-US"/>
        </w:rPr>
        <w:t xml:space="preserve"> </w:t>
      </w:r>
      <w:r w:rsidR="00682174" w:rsidRPr="003820E1">
        <w:rPr>
          <w:lang w:val="en-US"/>
        </w:rPr>
        <w:t>et al</w:t>
      </w:r>
      <w:r w:rsidRPr="003820E1">
        <w:rPr>
          <w:lang w:val="en-US"/>
        </w:rPr>
        <w:t xml:space="preserve">. 2016). Smallholder farmers in </w:t>
      </w:r>
      <w:proofErr w:type="spellStart"/>
      <w:r w:rsidRPr="003820E1">
        <w:rPr>
          <w:lang w:val="en-US"/>
        </w:rPr>
        <w:t>Itajaí</w:t>
      </w:r>
      <w:proofErr w:type="spellEnd"/>
      <w:r w:rsidRPr="003820E1">
        <w:rPr>
          <w:lang w:val="en-US"/>
        </w:rPr>
        <w:t xml:space="preserve"> River Valley grow mainly vegetables such as lettuce, arugula, tomatoes, cabbages</w:t>
      </w:r>
      <w:r w:rsidRPr="003F18E9">
        <w:rPr>
          <w:lang w:val="en-US"/>
        </w:rPr>
        <w:t xml:space="preserve">, spices and aromatic plants, which are supplied to all coastal cities in that region. Usually, an excessive </w:t>
      </w:r>
      <w:r w:rsidR="003F18E9" w:rsidRPr="003F18E9">
        <w:rPr>
          <w:lang w:val="en-US"/>
        </w:rPr>
        <w:t>number of</w:t>
      </w:r>
      <w:r w:rsidRPr="003F18E9">
        <w:rPr>
          <w:lang w:val="en-US"/>
        </w:rPr>
        <w:t xml:space="preserve"> pesticides are used to control pests and diseases, potentially damaging these crops (</w:t>
      </w:r>
      <w:proofErr w:type="spellStart"/>
      <w:r w:rsidRPr="003F18E9">
        <w:rPr>
          <w:lang w:val="en-US"/>
        </w:rPr>
        <w:t>Ngowi</w:t>
      </w:r>
      <w:proofErr w:type="spellEnd"/>
      <w:r w:rsidRPr="003F18E9">
        <w:rPr>
          <w:lang w:val="en-US"/>
        </w:rPr>
        <w:t xml:space="preserve"> </w:t>
      </w:r>
      <w:r w:rsidR="00682174" w:rsidRPr="00682174">
        <w:rPr>
          <w:lang w:val="en-US"/>
        </w:rPr>
        <w:t>et al.</w:t>
      </w:r>
      <w:r w:rsidRPr="003F18E9">
        <w:rPr>
          <w:lang w:val="en-US"/>
        </w:rPr>
        <w:t xml:space="preserve"> 200</w:t>
      </w:r>
      <w:r w:rsidR="00EA2067">
        <w:rPr>
          <w:lang w:val="en-US"/>
        </w:rPr>
        <w:t>7</w:t>
      </w:r>
      <w:r w:rsidRPr="003F18E9">
        <w:rPr>
          <w:lang w:val="en-US"/>
        </w:rPr>
        <w:t xml:space="preserve">). However, there is a growing concern about food safety and environmental contamination, due to the proximity of these cropping fields to water sources and urban areas (Huang </w:t>
      </w:r>
      <w:r w:rsidR="00682174" w:rsidRPr="00682174">
        <w:rPr>
          <w:lang w:val="en-US"/>
        </w:rPr>
        <w:t>et al.</w:t>
      </w:r>
      <w:r w:rsidRPr="003F18E9">
        <w:rPr>
          <w:lang w:val="en-US"/>
        </w:rPr>
        <w:t xml:space="preserve"> 2006). </w:t>
      </w:r>
    </w:p>
    <w:p w14:paraId="2FA1938A" w14:textId="208D0E55" w:rsidR="00A009D6" w:rsidRPr="001D12F9" w:rsidRDefault="00A009D6" w:rsidP="001D12F9">
      <w:pPr>
        <w:spacing w:line="480" w:lineRule="auto"/>
        <w:ind w:firstLine="709"/>
        <w:jc w:val="both"/>
        <w:rPr>
          <w:lang w:val="en-US"/>
        </w:rPr>
      </w:pPr>
      <w:r w:rsidRPr="003F18E9">
        <w:rPr>
          <w:lang w:val="en-US"/>
        </w:rPr>
        <w:t xml:space="preserve">As part of a response to those concerns, some researchers </w:t>
      </w:r>
      <w:r w:rsidRPr="001D12F9">
        <w:rPr>
          <w:lang w:val="en-US"/>
        </w:rPr>
        <w:t xml:space="preserve">have suggested the intercropping of vegetables with </w:t>
      </w:r>
      <w:proofErr w:type="spellStart"/>
      <w:r w:rsidR="00F725E8">
        <w:rPr>
          <w:lang w:val="en-US"/>
        </w:rPr>
        <w:t>a</w:t>
      </w:r>
      <w:r w:rsidR="00BD1099">
        <w:rPr>
          <w:lang w:val="en-US"/>
        </w:rPr>
        <w:t>frican</w:t>
      </w:r>
      <w:proofErr w:type="spellEnd"/>
      <w:r w:rsidR="00BD1099">
        <w:rPr>
          <w:lang w:val="en-US"/>
        </w:rPr>
        <w:t xml:space="preserve"> </w:t>
      </w:r>
      <w:r w:rsidRPr="001D12F9">
        <w:rPr>
          <w:lang w:val="en-US"/>
        </w:rPr>
        <w:t xml:space="preserve">marigold, </w:t>
      </w:r>
      <w:r w:rsidRPr="001D12F9">
        <w:rPr>
          <w:i/>
          <w:lang w:val="en-US"/>
        </w:rPr>
        <w:t>Tagetes</w:t>
      </w:r>
      <w:r w:rsidRPr="001D12F9">
        <w:rPr>
          <w:lang w:val="en-US"/>
        </w:rPr>
        <w:t xml:space="preserve"> </w:t>
      </w:r>
      <w:proofErr w:type="spellStart"/>
      <w:r w:rsidRPr="001D12F9">
        <w:rPr>
          <w:i/>
          <w:lang w:val="en-US"/>
        </w:rPr>
        <w:t>erecta</w:t>
      </w:r>
      <w:proofErr w:type="spellEnd"/>
      <w:r w:rsidRPr="001D12F9">
        <w:rPr>
          <w:lang w:val="en-US"/>
        </w:rPr>
        <w:t xml:space="preserve"> L (Asteraceae), which has been shown in previous studies to enhance pest suppression without pesticides (Silveira </w:t>
      </w:r>
      <w:r w:rsidR="00682174" w:rsidRPr="00682174">
        <w:rPr>
          <w:lang w:val="en-US"/>
        </w:rPr>
        <w:t>et al.</w:t>
      </w:r>
      <w:r w:rsidRPr="001D12F9">
        <w:rPr>
          <w:lang w:val="en-US"/>
        </w:rPr>
        <w:t xml:space="preserve"> 2009; Haro </w:t>
      </w:r>
      <w:r w:rsidR="00682174" w:rsidRPr="00682174">
        <w:rPr>
          <w:lang w:val="en-US"/>
        </w:rPr>
        <w:t>et al.</w:t>
      </w:r>
      <w:r w:rsidRPr="001D12F9">
        <w:rPr>
          <w:lang w:val="en-US"/>
        </w:rPr>
        <w:t xml:space="preserve"> 2018). The conservation biological control provided by this specific intercropping, successfully extinguished insecticide spraying for pests such as: thrips as </w:t>
      </w:r>
      <w:proofErr w:type="spellStart"/>
      <w:r w:rsidRPr="001D12F9">
        <w:rPr>
          <w:i/>
          <w:lang w:val="en-US"/>
        </w:rPr>
        <w:t>Frankliniella</w:t>
      </w:r>
      <w:proofErr w:type="spellEnd"/>
      <w:r w:rsidRPr="001D12F9">
        <w:rPr>
          <w:i/>
          <w:lang w:val="en-US"/>
        </w:rPr>
        <w:t xml:space="preserve"> occidentalis</w:t>
      </w:r>
      <w:r w:rsidRPr="001D12F9">
        <w:rPr>
          <w:lang w:val="en-US"/>
        </w:rPr>
        <w:t xml:space="preserve"> (Pergande) and </w:t>
      </w:r>
      <w:proofErr w:type="spellStart"/>
      <w:r w:rsidRPr="001D12F9">
        <w:rPr>
          <w:i/>
          <w:lang w:val="en-US"/>
        </w:rPr>
        <w:t>Frankliniella</w:t>
      </w:r>
      <w:proofErr w:type="spellEnd"/>
      <w:r w:rsidRPr="001D12F9">
        <w:rPr>
          <w:i/>
          <w:lang w:val="en-US"/>
        </w:rPr>
        <w:t xml:space="preserve"> </w:t>
      </w:r>
      <w:proofErr w:type="spellStart"/>
      <w:r w:rsidRPr="001D12F9">
        <w:rPr>
          <w:i/>
          <w:lang w:val="en-US"/>
        </w:rPr>
        <w:t>schultzei</w:t>
      </w:r>
      <w:proofErr w:type="spellEnd"/>
      <w:r w:rsidRPr="001D12F9">
        <w:rPr>
          <w:lang w:val="en-US"/>
        </w:rPr>
        <w:t xml:space="preserve"> (</w:t>
      </w:r>
      <w:proofErr w:type="spellStart"/>
      <w:r w:rsidRPr="001D12F9">
        <w:rPr>
          <w:lang w:val="en-US"/>
        </w:rPr>
        <w:t>Trybom</w:t>
      </w:r>
      <w:proofErr w:type="spellEnd"/>
      <w:r w:rsidRPr="001D12F9">
        <w:rPr>
          <w:lang w:val="en-US"/>
        </w:rPr>
        <w:t xml:space="preserve">) (Thysanoptera: Thripidae) on spring onion and lettuce; </w:t>
      </w:r>
      <w:r w:rsidRPr="001D12F9">
        <w:rPr>
          <w:lang w:val="en-US"/>
        </w:rPr>
        <w:lastRenderedPageBreak/>
        <w:t>vegetable </w:t>
      </w:r>
      <w:proofErr w:type="spellStart"/>
      <w:r w:rsidRPr="001D12F9">
        <w:rPr>
          <w:bCs/>
          <w:lang w:val="en-US"/>
        </w:rPr>
        <w:t>leafminer</w:t>
      </w:r>
      <w:proofErr w:type="spellEnd"/>
      <w:r w:rsidRPr="001D12F9">
        <w:rPr>
          <w:lang w:val="en-US"/>
        </w:rPr>
        <w:t xml:space="preserve"> (</w:t>
      </w:r>
      <w:proofErr w:type="spellStart"/>
      <w:r w:rsidRPr="001D12F9">
        <w:rPr>
          <w:i/>
          <w:lang w:val="en-US"/>
        </w:rPr>
        <w:t>Lyriomiza</w:t>
      </w:r>
      <w:proofErr w:type="spellEnd"/>
      <w:r w:rsidRPr="001D12F9">
        <w:rPr>
          <w:lang w:val="en-US"/>
        </w:rPr>
        <w:t xml:space="preserve"> spp. (Diptera: Agromyzidae) on lettuce, spring onion and arugula; </w:t>
      </w:r>
      <w:proofErr w:type="spellStart"/>
      <w:r w:rsidRPr="001D12F9">
        <w:rPr>
          <w:i/>
          <w:lang w:val="en-US"/>
        </w:rPr>
        <w:t>Tetranychus</w:t>
      </w:r>
      <w:proofErr w:type="spellEnd"/>
      <w:r w:rsidRPr="001D12F9">
        <w:rPr>
          <w:i/>
          <w:lang w:val="en-US"/>
        </w:rPr>
        <w:t xml:space="preserve"> </w:t>
      </w:r>
      <w:proofErr w:type="spellStart"/>
      <w:r w:rsidRPr="001D12F9">
        <w:rPr>
          <w:i/>
          <w:lang w:val="en-US"/>
        </w:rPr>
        <w:t>urticae</w:t>
      </w:r>
      <w:proofErr w:type="spellEnd"/>
      <w:r w:rsidRPr="001D12F9">
        <w:rPr>
          <w:i/>
          <w:lang w:val="en-US"/>
        </w:rPr>
        <w:t xml:space="preserve"> </w:t>
      </w:r>
      <w:r w:rsidRPr="001D12F9">
        <w:rPr>
          <w:lang w:val="en-US"/>
        </w:rPr>
        <w:t xml:space="preserve">Koch (Acari: Tetranychidae). </w:t>
      </w:r>
    </w:p>
    <w:p w14:paraId="64A5DB90" w14:textId="0ACB7F25" w:rsidR="00A009D6" w:rsidRPr="001D12F9" w:rsidRDefault="00A009D6" w:rsidP="001D12F9">
      <w:pPr>
        <w:spacing w:line="480" w:lineRule="auto"/>
        <w:ind w:firstLine="709"/>
        <w:jc w:val="both"/>
        <w:rPr>
          <w:lang w:val="en-US"/>
        </w:rPr>
      </w:pPr>
      <w:r w:rsidRPr="001D12F9">
        <w:rPr>
          <w:lang w:val="en-US"/>
        </w:rPr>
        <w:t xml:space="preserve">In banana production systems, intercropping with companion plants could improve soil physical quality and structure, control nematode population and reduce </w:t>
      </w:r>
      <w:r w:rsidRPr="001D12F9">
        <w:rPr>
          <w:i/>
          <w:lang w:val="en-US"/>
        </w:rPr>
        <w:t xml:space="preserve">Fusarium </w:t>
      </w:r>
      <w:proofErr w:type="spellStart"/>
      <w:r w:rsidRPr="001D12F9">
        <w:rPr>
          <w:i/>
          <w:lang w:val="en-US"/>
        </w:rPr>
        <w:t>oxysporum</w:t>
      </w:r>
      <w:proofErr w:type="spellEnd"/>
      <w:r w:rsidRPr="001D12F9">
        <w:rPr>
          <w:i/>
          <w:lang w:val="en-US"/>
        </w:rPr>
        <w:t xml:space="preserve"> </w:t>
      </w:r>
      <w:r w:rsidRPr="001D12F9">
        <w:rPr>
          <w:lang w:val="en-US"/>
        </w:rPr>
        <w:t xml:space="preserve">incidence, the causal agent of </w:t>
      </w:r>
      <w:r w:rsidRPr="001D12F9">
        <w:rPr>
          <w:i/>
          <w:lang w:val="en-US"/>
        </w:rPr>
        <w:t>Fusarium</w:t>
      </w:r>
      <w:r w:rsidRPr="001D12F9">
        <w:rPr>
          <w:lang w:val="en-US"/>
        </w:rPr>
        <w:t xml:space="preserve"> wilt (Pattison </w:t>
      </w:r>
      <w:r w:rsidR="00682174" w:rsidRPr="00682174">
        <w:rPr>
          <w:lang w:val="en-US"/>
        </w:rPr>
        <w:t>et al</w:t>
      </w:r>
      <w:r w:rsidRPr="001D12F9">
        <w:rPr>
          <w:lang w:val="en-US"/>
        </w:rPr>
        <w:t xml:space="preserve">. 2014; Quaresma </w:t>
      </w:r>
      <w:r w:rsidR="00682174" w:rsidRPr="00682174">
        <w:rPr>
          <w:lang w:val="en-US"/>
        </w:rPr>
        <w:t>et al.</w:t>
      </w:r>
      <w:r w:rsidRPr="001D12F9">
        <w:rPr>
          <w:lang w:val="en-US"/>
        </w:rPr>
        <w:t xml:space="preserve"> 2015; Almeida </w:t>
      </w:r>
      <w:r w:rsidR="00682174" w:rsidRPr="00682174">
        <w:rPr>
          <w:lang w:val="en-US"/>
        </w:rPr>
        <w:t>et al.</w:t>
      </w:r>
      <w:r w:rsidRPr="001D12F9">
        <w:rPr>
          <w:lang w:val="en-US"/>
        </w:rPr>
        <w:t xml:space="preserve"> 2018). All these benefits can effectively reduce the need for external inputs as a result of using natural resources for long-term management of farmland, and thereby promote a sustainable farming system (Quaresma </w:t>
      </w:r>
      <w:r w:rsidR="00682174" w:rsidRPr="00682174">
        <w:rPr>
          <w:lang w:val="en-US"/>
        </w:rPr>
        <w:t>et al.</w:t>
      </w:r>
      <w:r w:rsidRPr="001D12F9">
        <w:rPr>
          <w:lang w:val="en-US"/>
        </w:rPr>
        <w:t xml:space="preserve"> 2015; Orr </w:t>
      </w:r>
      <w:r w:rsidR="00682174" w:rsidRPr="00682174">
        <w:rPr>
          <w:lang w:val="en-US"/>
        </w:rPr>
        <w:t>and</w:t>
      </w:r>
      <w:r w:rsidRPr="001D12F9">
        <w:rPr>
          <w:lang w:val="en-US"/>
        </w:rPr>
        <w:t xml:space="preserve"> Nelson, 2018). The main species used in the intercropping are </w:t>
      </w:r>
      <w:proofErr w:type="spellStart"/>
      <w:r w:rsidRPr="001D12F9">
        <w:rPr>
          <w:i/>
          <w:lang w:val="en-US"/>
        </w:rPr>
        <w:t>Calopogonium</w:t>
      </w:r>
      <w:proofErr w:type="spellEnd"/>
      <w:r w:rsidRPr="001D12F9">
        <w:rPr>
          <w:i/>
          <w:lang w:val="en-US"/>
        </w:rPr>
        <w:t xml:space="preserve"> </w:t>
      </w:r>
      <w:proofErr w:type="spellStart"/>
      <w:r w:rsidRPr="001D12F9">
        <w:rPr>
          <w:i/>
          <w:lang w:val="en-US"/>
        </w:rPr>
        <w:t>mucunoides</w:t>
      </w:r>
      <w:proofErr w:type="spellEnd"/>
      <w:r w:rsidRPr="001D12F9">
        <w:rPr>
          <w:lang w:val="en-US"/>
        </w:rPr>
        <w:t xml:space="preserve"> </w:t>
      </w:r>
      <w:proofErr w:type="spellStart"/>
      <w:r w:rsidRPr="001D12F9">
        <w:rPr>
          <w:lang w:val="en-US"/>
        </w:rPr>
        <w:t>Desv</w:t>
      </w:r>
      <w:proofErr w:type="spellEnd"/>
      <w:r w:rsidRPr="001D12F9">
        <w:rPr>
          <w:lang w:val="en-US"/>
        </w:rPr>
        <w:t xml:space="preserve">. </w:t>
      </w:r>
      <w:r w:rsidRPr="00786A6D">
        <w:rPr>
          <w:lang w:val="en-US"/>
        </w:rPr>
        <w:t xml:space="preserve">(Fabaceae), </w:t>
      </w:r>
      <w:r w:rsidRPr="00786A6D">
        <w:rPr>
          <w:i/>
          <w:lang w:val="en-US"/>
        </w:rPr>
        <w:t>Raphanus sativus</w:t>
      </w:r>
      <w:r w:rsidRPr="00786A6D">
        <w:rPr>
          <w:lang w:val="en-US"/>
        </w:rPr>
        <w:t xml:space="preserve"> L. var. oleifera </w:t>
      </w:r>
      <w:proofErr w:type="spellStart"/>
      <w:r w:rsidRPr="00786A6D">
        <w:rPr>
          <w:lang w:val="en-US"/>
        </w:rPr>
        <w:t>Metzg</w:t>
      </w:r>
      <w:proofErr w:type="spellEnd"/>
      <w:r w:rsidRPr="00786A6D">
        <w:rPr>
          <w:lang w:val="en-US"/>
        </w:rPr>
        <w:t xml:space="preserve"> (Brassicaceae), </w:t>
      </w:r>
      <w:proofErr w:type="spellStart"/>
      <w:r w:rsidRPr="00786A6D">
        <w:rPr>
          <w:i/>
          <w:lang w:val="en-US"/>
        </w:rPr>
        <w:t>Avena</w:t>
      </w:r>
      <w:proofErr w:type="spellEnd"/>
      <w:r w:rsidRPr="00786A6D">
        <w:rPr>
          <w:i/>
          <w:lang w:val="en-US"/>
        </w:rPr>
        <w:t xml:space="preserve"> </w:t>
      </w:r>
      <w:proofErr w:type="spellStart"/>
      <w:r w:rsidRPr="00786A6D">
        <w:rPr>
          <w:i/>
          <w:lang w:val="en-US"/>
        </w:rPr>
        <w:t>strigosa</w:t>
      </w:r>
      <w:proofErr w:type="spellEnd"/>
      <w:r w:rsidRPr="00786A6D">
        <w:rPr>
          <w:lang w:val="en-US"/>
        </w:rPr>
        <w:t xml:space="preserve"> </w:t>
      </w:r>
      <w:proofErr w:type="spellStart"/>
      <w:r w:rsidRPr="00786A6D">
        <w:rPr>
          <w:lang w:val="en-US"/>
        </w:rPr>
        <w:t>Schreb</w:t>
      </w:r>
      <w:proofErr w:type="spellEnd"/>
      <w:r w:rsidRPr="00786A6D">
        <w:rPr>
          <w:lang w:val="en-US"/>
        </w:rPr>
        <w:t xml:space="preserve"> (</w:t>
      </w:r>
      <w:proofErr w:type="spellStart"/>
      <w:r w:rsidRPr="00786A6D">
        <w:rPr>
          <w:lang w:val="en-US"/>
        </w:rPr>
        <w:t>Poaceae</w:t>
      </w:r>
      <w:proofErr w:type="spellEnd"/>
      <w:r w:rsidRPr="00786A6D">
        <w:rPr>
          <w:lang w:val="en-US"/>
        </w:rPr>
        <w:t xml:space="preserve">), </w:t>
      </w:r>
      <w:r w:rsidRPr="00786A6D">
        <w:rPr>
          <w:i/>
          <w:lang w:val="en-US"/>
        </w:rPr>
        <w:t>Vicia sativa</w:t>
      </w:r>
      <w:r w:rsidRPr="00786A6D">
        <w:rPr>
          <w:lang w:val="en-US"/>
        </w:rPr>
        <w:t xml:space="preserve"> L. (Fabaceae) and </w:t>
      </w:r>
      <w:r w:rsidRPr="00786A6D">
        <w:rPr>
          <w:i/>
          <w:lang w:val="en-US"/>
        </w:rPr>
        <w:t xml:space="preserve">Lolium </w:t>
      </w:r>
      <w:proofErr w:type="spellStart"/>
      <w:r w:rsidRPr="00786A6D">
        <w:rPr>
          <w:i/>
          <w:lang w:val="en-US"/>
        </w:rPr>
        <w:t>multiflorum</w:t>
      </w:r>
      <w:proofErr w:type="spellEnd"/>
      <w:r w:rsidRPr="00786A6D">
        <w:rPr>
          <w:lang w:val="en-US"/>
        </w:rPr>
        <w:t xml:space="preserve"> Lam (</w:t>
      </w:r>
      <w:proofErr w:type="spellStart"/>
      <w:r w:rsidRPr="00786A6D">
        <w:rPr>
          <w:lang w:val="en-US"/>
        </w:rPr>
        <w:t>Poaceae</w:t>
      </w:r>
      <w:proofErr w:type="spellEnd"/>
      <w:r w:rsidRPr="00786A6D">
        <w:rPr>
          <w:lang w:val="en-US"/>
        </w:rPr>
        <w:t xml:space="preserve">). </w:t>
      </w:r>
      <w:r w:rsidRPr="001D12F9">
        <w:rPr>
          <w:lang w:val="en-US"/>
        </w:rPr>
        <w:t>Additionally, producers are associating lower damages caused by banana rust and eruption thrips with intercropped farms. Previous studies indicate a higher diversity and abundance of insects in intercropped banana systems (</w:t>
      </w:r>
      <w:proofErr w:type="spellStart"/>
      <w:r w:rsidRPr="001D12F9">
        <w:rPr>
          <w:lang w:val="en-US"/>
        </w:rPr>
        <w:t>Casaril</w:t>
      </w:r>
      <w:proofErr w:type="spellEnd"/>
      <w:r w:rsidRPr="001D12F9">
        <w:rPr>
          <w:lang w:val="en-US"/>
        </w:rPr>
        <w:t xml:space="preserve"> </w:t>
      </w:r>
      <w:r w:rsidR="00682174" w:rsidRPr="00682174">
        <w:rPr>
          <w:lang w:val="en-US"/>
        </w:rPr>
        <w:t>et al.</w:t>
      </w:r>
      <w:r w:rsidRPr="001D12F9">
        <w:rPr>
          <w:lang w:val="en-US"/>
        </w:rPr>
        <w:t xml:space="preserve"> 2019), and such beneficial effect on thrips population control is currently being studied.</w:t>
      </w:r>
    </w:p>
    <w:p w14:paraId="49E519A0" w14:textId="0FAD9F69" w:rsidR="00A009D6" w:rsidRDefault="00A009D6" w:rsidP="001D12F9">
      <w:pPr>
        <w:spacing w:line="480" w:lineRule="auto"/>
        <w:ind w:firstLine="709"/>
        <w:jc w:val="both"/>
        <w:rPr>
          <w:lang w:val="en-US"/>
        </w:rPr>
      </w:pPr>
      <w:r w:rsidRPr="001D12F9">
        <w:rPr>
          <w:lang w:val="en-US"/>
        </w:rPr>
        <w:t>Therefore, there is an immediate need to implement companion plant technologies that have already been tested (</w:t>
      </w:r>
      <w:proofErr w:type="spellStart"/>
      <w:r w:rsidRPr="001D12F9">
        <w:rPr>
          <w:lang w:val="en-US"/>
        </w:rPr>
        <w:t>eg</w:t>
      </w:r>
      <w:proofErr w:type="spellEnd"/>
      <w:r w:rsidRPr="001D12F9">
        <w:rPr>
          <w:lang w:val="en-US"/>
        </w:rPr>
        <w:t xml:space="preserve">, </w:t>
      </w:r>
      <w:proofErr w:type="spellStart"/>
      <w:r w:rsidR="00F725E8">
        <w:rPr>
          <w:i/>
          <w:lang w:val="en-US"/>
        </w:rPr>
        <w:t>african</w:t>
      </w:r>
      <w:proofErr w:type="spellEnd"/>
      <w:r w:rsidR="00F725E8">
        <w:rPr>
          <w:i/>
          <w:lang w:val="en-US"/>
        </w:rPr>
        <w:t xml:space="preserve"> marigold</w:t>
      </w:r>
      <w:r w:rsidRPr="001D12F9">
        <w:rPr>
          <w:lang w:val="en-US"/>
        </w:rPr>
        <w:t xml:space="preserve"> as companion plants) mainly through the effort of extension agencies. Additionally, it is necessary to investigate techniques currently used by producers for other primary purposes (e.g.: </w:t>
      </w:r>
      <w:r w:rsidRPr="007F6713">
        <w:rPr>
          <w:lang w:val="en-US"/>
        </w:rPr>
        <w:t>intercropping to improve soil quality and control plant diseases in banana crop system), which could have some potential to be used as a pest management tool.  These integrated procedures can contribute for the optimization and long-term sustainability of the agricultural environment, especially for smallholder farmers.</w:t>
      </w:r>
    </w:p>
    <w:p w14:paraId="1CF4BB1B" w14:textId="77777777" w:rsidR="00090435" w:rsidRDefault="00090435" w:rsidP="001D12F9">
      <w:pPr>
        <w:spacing w:line="480" w:lineRule="auto"/>
        <w:ind w:firstLine="709"/>
        <w:jc w:val="both"/>
        <w:rPr>
          <w:lang w:val="en-US"/>
        </w:rPr>
      </w:pPr>
    </w:p>
    <w:p w14:paraId="701B5789" w14:textId="0FB71130" w:rsidR="008F0DB8" w:rsidRPr="00815E41" w:rsidRDefault="0078748A" w:rsidP="001D12F9">
      <w:pPr>
        <w:pStyle w:val="PargrafodaLista1"/>
        <w:spacing w:before="60" w:after="60" w:line="480" w:lineRule="auto"/>
        <w:ind w:left="0" w:right="424"/>
        <w:jc w:val="both"/>
        <w:rPr>
          <w:rFonts w:ascii="Times" w:hAnsi="Times"/>
        </w:rPr>
      </w:pPr>
      <w:r>
        <w:rPr>
          <w:rFonts w:ascii="Times" w:hAnsi="Times"/>
          <w:b/>
        </w:rPr>
        <w:t xml:space="preserve">4. </w:t>
      </w:r>
      <w:r w:rsidR="00815E41">
        <w:rPr>
          <w:rFonts w:ascii="Times" w:hAnsi="Times"/>
          <w:b/>
        </w:rPr>
        <w:t>G</w:t>
      </w:r>
      <w:r w:rsidR="00297024" w:rsidRPr="00815E41">
        <w:rPr>
          <w:rFonts w:ascii="Times" w:hAnsi="Times"/>
          <w:b/>
        </w:rPr>
        <w:t>eneral conclusions and synthesis</w:t>
      </w:r>
      <w:r w:rsidR="00266D1F" w:rsidRPr="00815E41">
        <w:rPr>
          <w:rFonts w:ascii="Times" w:hAnsi="Times"/>
          <w:b/>
        </w:rPr>
        <w:t xml:space="preserve"> </w:t>
      </w:r>
    </w:p>
    <w:p w14:paraId="6457703A" w14:textId="4956536A" w:rsidR="00297024" w:rsidRPr="00815E41" w:rsidRDefault="0031023C" w:rsidP="00D053B9">
      <w:pPr>
        <w:spacing w:line="480" w:lineRule="auto"/>
        <w:ind w:firstLine="709"/>
        <w:jc w:val="both"/>
        <w:rPr>
          <w:rFonts w:ascii="Times" w:eastAsia="SimSun" w:hAnsi="Times" w:cs="Arial"/>
          <w:color w:val="000000" w:themeColor="text1"/>
          <w:kern w:val="1"/>
          <w:lang w:val="en-US" w:eastAsia="hi-IN" w:bidi="hi-IN"/>
        </w:rPr>
      </w:pPr>
      <w:r>
        <w:rPr>
          <w:rFonts w:ascii="Times" w:hAnsi="Times"/>
        </w:rPr>
        <w:t>Increasing p</w:t>
      </w:r>
      <w:r w:rsidR="00ED5413" w:rsidRPr="00815E41">
        <w:rPr>
          <w:rFonts w:ascii="Times" w:hAnsi="Times"/>
        </w:rPr>
        <w:t xml:space="preserve">lant diversity </w:t>
      </w:r>
      <w:r>
        <w:rPr>
          <w:rFonts w:ascii="Times" w:hAnsi="Times"/>
        </w:rPr>
        <w:t xml:space="preserve">in agroecosystems </w:t>
      </w:r>
      <w:r w:rsidR="00ED5413" w:rsidRPr="00815E41">
        <w:rPr>
          <w:rFonts w:ascii="Times" w:hAnsi="Times"/>
        </w:rPr>
        <w:t xml:space="preserve">has been </w:t>
      </w:r>
      <w:r w:rsidR="004A7B4F">
        <w:t>linked</w:t>
      </w:r>
      <w:r w:rsidR="004A7B4F" w:rsidRPr="00ED5413">
        <w:t xml:space="preserve"> </w:t>
      </w:r>
      <w:r w:rsidR="00ED5413" w:rsidRPr="00815E41">
        <w:rPr>
          <w:rFonts w:ascii="Times" w:hAnsi="Times"/>
        </w:rPr>
        <w:t xml:space="preserve">to </w:t>
      </w:r>
      <w:r w:rsidR="00ED5413" w:rsidRPr="00ED5413">
        <w:t>increase</w:t>
      </w:r>
      <w:r w:rsidR="004A7B4F">
        <w:t>d</w:t>
      </w:r>
      <w:r w:rsidR="00815E41">
        <w:t xml:space="preserve"> </w:t>
      </w:r>
      <w:r w:rsidR="00ED5413" w:rsidRPr="00815E41">
        <w:rPr>
          <w:rFonts w:ascii="Times" w:hAnsi="Times"/>
        </w:rPr>
        <w:t xml:space="preserve">pest </w:t>
      </w:r>
      <w:r w:rsidR="00D053B9">
        <w:rPr>
          <w:rFonts w:ascii="Times" w:hAnsi="Times"/>
        </w:rPr>
        <w:t>management</w:t>
      </w:r>
      <w:r w:rsidR="00CD6EAF">
        <w:rPr>
          <w:rFonts w:ascii="Times" w:hAnsi="Times"/>
        </w:rPr>
        <w:t xml:space="preserve">, however, </w:t>
      </w:r>
      <w:r w:rsidR="00CD6EAF" w:rsidRPr="002B1D98">
        <w:t>in</w:t>
      </w:r>
      <w:r w:rsidR="00CD6EAF">
        <w:t xml:space="preserve"> some cases in</w:t>
      </w:r>
      <w:r w:rsidR="00CD6EAF" w:rsidRPr="002B1D98">
        <w:t xml:space="preserve">creasing plant diversity </w:t>
      </w:r>
      <w:r w:rsidR="00CD6EAF">
        <w:t xml:space="preserve">is not directly related to reduction of pest populations. </w:t>
      </w:r>
      <w:r w:rsidR="00F150E9">
        <w:t xml:space="preserve">To better understand the underlying natural process and mechanisms regulating this </w:t>
      </w:r>
      <w:r w:rsidR="00F150E9">
        <w:lastRenderedPageBreak/>
        <w:t xml:space="preserve">effect it is necessary increase our scientific knowledge. </w:t>
      </w:r>
      <w:r>
        <w:rPr>
          <w:rFonts w:ascii="Times" w:hAnsi="Times"/>
        </w:rPr>
        <w:t>Th</w:t>
      </w:r>
      <w:r w:rsidR="00F150E9">
        <w:rPr>
          <w:rFonts w:ascii="Times" w:hAnsi="Times"/>
        </w:rPr>
        <w:t xml:space="preserve">e effects of plant diversity in pests populations </w:t>
      </w:r>
      <w:r>
        <w:rPr>
          <w:rFonts w:ascii="Times" w:hAnsi="Times"/>
        </w:rPr>
        <w:t xml:space="preserve">is associated with </w:t>
      </w:r>
      <w:r w:rsidR="00ED5413" w:rsidRPr="00815E41">
        <w:rPr>
          <w:rFonts w:ascii="Times" w:hAnsi="Times"/>
        </w:rPr>
        <w:t>ecological process</w:t>
      </w:r>
      <w:r w:rsidR="00D053B9">
        <w:rPr>
          <w:rFonts w:ascii="Times" w:hAnsi="Times"/>
        </w:rPr>
        <w:t>es</w:t>
      </w:r>
      <w:r w:rsidR="00ED5413" w:rsidRPr="00815E41">
        <w:rPr>
          <w:rFonts w:ascii="Times" w:hAnsi="Times"/>
        </w:rPr>
        <w:t xml:space="preserve"> of the diversity components within </w:t>
      </w:r>
      <w:r w:rsidR="004A7B4F">
        <w:t xml:space="preserve">guilds </w:t>
      </w:r>
      <w:r w:rsidR="00ED5413" w:rsidRPr="00815E41">
        <w:rPr>
          <w:rFonts w:ascii="Times" w:hAnsi="Times"/>
        </w:rPr>
        <w:t xml:space="preserve">and between trophic levels, including host specificity and selection, species competition or displacements, intraguild predation </w:t>
      </w:r>
      <w:r w:rsidR="00297024" w:rsidRPr="00815E41">
        <w:rPr>
          <w:rFonts w:ascii="Times" w:hAnsi="Times"/>
        </w:rPr>
        <w:t xml:space="preserve">and </w:t>
      </w:r>
      <w:r w:rsidR="00ED5413" w:rsidRPr="00815E41">
        <w:rPr>
          <w:rFonts w:ascii="Times" w:hAnsi="Times"/>
        </w:rPr>
        <w:t>apparent competition.</w:t>
      </w:r>
      <w:r w:rsidR="00D053B9">
        <w:rPr>
          <w:rFonts w:ascii="Times" w:hAnsi="Times"/>
        </w:rPr>
        <w:t xml:space="preserve"> For</w:t>
      </w:r>
      <w:r w:rsidR="00ED5413" w:rsidRPr="00815E41">
        <w:rPr>
          <w:rFonts w:ascii="Times" w:hAnsi="Times"/>
        </w:rPr>
        <w:t xml:space="preserve"> insects</w:t>
      </w:r>
      <w:r w:rsidR="004A7B4F">
        <w:t xml:space="preserve"> and mites</w:t>
      </w:r>
      <w:r w:rsidR="00ED5413" w:rsidRPr="00815E41">
        <w:rPr>
          <w:rFonts w:ascii="Times" w:hAnsi="Times"/>
        </w:rPr>
        <w:t xml:space="preserve">, most of </w:t>
      </w:r>
      <w:r w:rsidR="004A7B4F">
        <w:t>these</w:t>
      </w:r>
      <w:r w:rsidR="004A7B4F" w:rsidRPr="00ED5413">
        <w:t xml:space="preserve"> </w:t>
      </w:r>
      <w:r w:rsidR="00ED5413" w:rsidRPr="00815E41">
        <w:rPr>
          <w:rFonts w:ascii="Times" w:hAnsi="Times"/>
        </w:rPr>
        <w:t xml:space="preserve">ecological </w:t>
      </w:r>
      <w:r w:rsidR="00ED5413" w:rsidRPr="00ED5413">
        <w:t>process</w:t>
      </w:r>
      <w:r w:rsidR="004A7B4F">
        <w:t>es</w:t>
      </w:r>
      <w:r w:rsidR="00ED5413" w:rsidRPr="00815E41">
        <w:rPr>
          <w:rFonts w:ascii="Times" w:hAnsi="Times"/>
        </w:rPr>
        <w:t xml:space="preserve"> are mediated by </w:t>
      </w:r>
      <w:proofErr w:type="spellStart"/>
      <w:r w:rsidR="00ED5413" w:rsidRPr="00815E41">
        <w:rPr>
          <w:rFonts w:ascii="Times" w:hAnsi="Times"/>
        </w:rPr>
        <w:t>semiochemicals</w:t>
      </w:r>
      <w:proofErr w:type="spellEnd"/>
      <w:r w:rsidR="00ED5413" w:rsidRPr="00815E41">
        <w:rPr>
          <w:rFonts w:ascii="Times" w:hAnsi="Times"/>
        </w:rPr>
        <w:t xml:space="preserve"> </w:t>
      </w:r>
      <w:r w:rsidR="001F4239">
        <w:t>that</w:t>
      </w:r>
      <w:r w:rsidR="004A7B4F">
        <w:t xml:space="preserve"> drive and modulate insect/mite behaviour</w:t>
      </w:r>
      <w:r w:rsidR="00ED5413" w:rsidRPr="00815E41">
        <w:rPr>
          <w:rFonts w:ascii="Times" w:hAnsi="Times"/>
        </w:rPr>
        <w:t xml:space="preserve">. Based </w:t>
      </w:r>
      <w:r w:rsidR="002B46C8">
        <w:t>on</w:t>
      </w:r>
      <w:r w:rsidR="00ED5413" w:rsidRPr="00815E41">
        <w:rPr>
          <w:rFonts w:ascii="Times" w:hAnsi="Times"/>
        </w:rPr>
        <w:t xml:space="preserve"> this framework, the concept of </w:t>
      </w:r>
      <w:r>
        <w:rPr>
          <w:rFonts w:ascii="Times" w:hAnsi="Times"/>
        </w:rPr>
        <w:t xml:space="preserve">deploying </w:t>
      </w:r>
      <w:r w:rsidR="00ED5413" w:rsidRPr="00815E41">
        <w:rPr>
          <w:rFonts w:ascii="Times" w:hAnsi="Times"/>
        </w:rPr>
        <w:t xml:space="preserve">smart plants </w:t>
      </w:r>
      <w:r w:rsidR="00ED5413" w:rsidRPr="00815E41">
        <w:rPr>
          <w:rFonts w:ascii="Times" w:hAnsi="Times"/>
          <w:color w:val="000000" w:themeColor="text1"/>
          <w:lang w:val="en-US"/>
        </w:rPr>
        <w:t xml:space="preserve">that can respond </w:t>
      </w:r>
      <w:r>
        <w:rPr>
          <w:rFonts w:ascii="Times" w:hAnsi="Times"/>
          <w:color w:val="000000" w:themeColor="text1"/>
          <w:lang w:val="en-US"/>
        </w:rPr>
        <w:t xml:space="preserve">rapidly </w:t>
      </w:r>
      <w:r w:rsidR="00ED5413" w:rsidRPr="00815E41">
        <w:rPr>
          <w:rFonts w:ascii="Times" w:hAnsi="Times"/>
          <w:color w:val="000000" w:themeColor="text1"/>
          <w:lang w:val="en-US"/>
        </w:rPr>
        <w:t xml:space="preserve">to </w:t>
      </w:r>
      <w:r>
        <w:rPr>
          <w:rFonts w:ascii="Times" w:hAnsi="Times"/>
          <w:color w:val="000000" w:themeColor="text1"/>
          <w:lang w:val="en-US"/>
        </w:rPr>
        <w:t>pest</w:t>
      </w:r>
      <w:r w:rsidRPr="00815E41">
        <w:rPr>
          <w:rFonts w:ascii="Times" w:hAnsi="Times"/>
          <w:color w:val="000000" w:themeColor="text1"/>
          <w:lang w:val="en-US"/>
        </w:rPr>
        <w:t xml:space="preserve"> </w:t>
      </w:r>
      <w:r w:rsidR="00ED5413" w:rsidRPr="00815E41">
        <w:rPr>
          <w:rFonts w:ascii="Times" w:hAnsi="Times"/>
          <w:color w:val="000000" w:themeColor="text1"/>
          <w:lang w:val="en-US"/>
        </w:rPr>
        <w:t xml:space="preserve">damage </w:t>
      </w:r>
      <w:r w:rsidR="002B46C8">
        <w:rPr>
          <w:color w:val="000000" w:themeColor="text1"/>
          <w:lang w:val="en-US"/>
        </w:rPr>
        <w:t xml:space="preserve">by </w:t>
      </w:r>
      <w:r w:rsidR="00977D0A" w:rsidRPr="00815E41">
        <w:rPr>
          <w:rFonts w:ascii="Times" w:hAnsi="Times"/>
          <w:color w:val="000000" w:themeColor="text1"/>
          <w:lang w:val="en-US"/>
        </w:rPr>
        <w:t xml:space="preserve">releasing or responding to </w:t>
      </w:r>
      <w:r w:rsidR="00ED5413" w:rsidRPr="00815E41">
        <w:rPr>
          <w:rFonts w:ascii="Times" w:hAnsi="Times"/>
          <w:color w:val="000000" w:themeColor="text1"/>
          <w:lang w:val="en-US"/>
        </w:rPr>
        <w:t>HIPVs</w:t>
      </w:r>
      <w:r>
        <w:rPr>
          <w:rFonts w:ascii="Times" w:hAnsi="Times"/>
          <w:color w:val="000000" w:themeColor="text1"/>
          <w:lang w:val="en-US"/>
        </w:rPr>
        <w:t xml:space="preserve"> has been developed</w:t>
      </w:r>
      <w:r w:rsidR="00F75413">
        <w:rPr>
          <w:rFonts w:ascii="Times" w:hAnsi="Times"/>
          <w:color w:val="000000" w:themeColor="text1"/>
          <w:lang w:val="en-US"/>
        </w:rPr>
        <w:t xml:space="preserve">. </w:t>
      </w:r>
      <w:r w:rsidR="00ED5413" w:rsidRPr="00815E41">
        <w:rPr>
          <w:rFonts w:ascii="Times" w:hAnsi="Times"/>
          <w:color w:val="000000" w:themeColor="text1"/>
          <w:lang w:val="en-US"/>
        </w:rPr>
        <w:t>With</w:t>
      </w:r>
      <w:r w:rsidR="00F75413">
        <w:rPr>
          <w:rFonts w:ascii="Times" w:hAnsi="Times"/>
          <w:color w:val="000000" w:themeColor="text1"/>
          <w:lang w:val="en-US"/>
        </w:rPr>
        <w:t>in</w:t>
      </w:r>
      <w:r w:rsidR="00ED5413" w:rsidRPr="00815E41">
        <w:rPr>
          <w:rFonts w:ascii="Times" w:hAnsi="Times"/>
          <w:color w:val="000000" w:themeColor="text1"/>
          <w:lang w:val="en-US"/>
        </w:rPr>
        <w:t xml:space="preserve"> this strategy</w:t>
      </w:r>
      <w:r w:rsidR="001F4239">
        <w:rPr>
          <w:rFonts w:ascii="Times" w:hAnsi="Times"/>
          <w:color w:val="000000" w:themeColor="text1"/>
          <w:lang w:val="en-US"/>
        </w:rPr>
        <w:t>,</w:t>
      </w:r>
      <w:r w:rsidR="00ED5413" w:rsidRPr="00815E41">
        <w:rPr>
          <w:rFonts w:ascii="Times" w:hAnsi="Times"/>
          <w:color w:val="000000" w:themeColor="text1"/>
          <w:lang w:val="en-US"/>
        </w:rPr>
        <w:t xml:space="preserve"> smart plants could be used to repel herbivorous</w:t>
      </w:r>
      <w:r w:rsidR="002B46C8">
        <w:rPr>
          <w:color w:val="000000" w:themeColor="text1"/>
          <w:lang w:val="en-US"/>
        </w:rPr>
        <w:t xml:space="preserve"> pests</w:t>
      </w:r>
      <w:r w:rsidR="00ED5413" w:rsidRPr="00815E41">
        <w:rPr>
          <w:rFonts w:ascii="Times" w:hAnsi="Times"/>
          <w:color w:val="000000" w:themeColor="text1"/>
          <w:lang w:val="en-US"/>
        </w:rPr>
        <w:t xml:space="preserve">, attract natural enemies or even </w:t>
      </w:r>
      <w:r w:rsidR="002B46C8">
        <w:rPr>
          <w:color w:val="000000" w:themeColor="text1"/>
          <w:lang w:val="en-US"/>
        </w:rPr>
        <w:t>to promote</w:t>
      </w:r>
      <w:r w:rsidR="002B46C8" w:rsidRPr="00ED5413">
        <w:rPr>
          <w:color w:val="000000" w:themeColor="text1"/>
          <w:lang w:val="en-US"/>
        </w:rPr>
        <w:t xml:space="preserve"> </w:t>
      </w:r>
      <w:r w:rsidR="00ED5413" w:rsidRPr="00815E41">
        <w:rPr>
          <w:rFonts w:ascii="Times" w:hAnsi="Times"/>
          <w:color w:val="000000" w:themeColor="text1"/>
          <w:lang w:val="en-US"/>
        </w:rPr>
        <w:t>plant-plant communication</w:t>
      </w:r>
      <w:r w:rsidR="002B46C8">
        <w:rPr>
          <w:color w:val="000000" w:themeColor="text1"/>
          <w:lang w:val="en-US"/>
        </w:rPr>
        <w:t xml:space="preserve"> i.e.</w:t>
      </w:r>
      <w:r w:rsidR="00977D0A">
        <w:rPr>
          <w:color w:val="000000" w:themeColor="text1"/>
          <w:lang w:val="en-US"/>
        </w:rPr>
        <w:t>,</w:t>
      </w:r>
      <w:r w:rsidR="00977D0A" w:rsidRPr="00815E41">
        <w:rPr>
          <w:rFonts w:ascii="Times" w:hAnsi="Times"/>
          <w:color w:val="000000" w:themeColor="text1"/>
          <w:lang w:val="en-US"/>
        </w:rPr>
        <w:t xml:space="preserve"> plants emitting HIPVs blends signaling </w:t>
      </w:r>
      <w:r w:rsidR="001F4239">
        <w:rPr>
          <w:rFonts w:ascii="Times" w:hAnsi="Times"/>
          <w:color w:val="000000" w:themeColor="text1"/>
          <w:lang w:val="en-US"/>
        </w:rPr>
        <w:t>imminent</w:t>
      </w:r>
      <w:r w:rsidR="00977D0A" w:rsidRPr="00815E41">
        <w:rPr>
          <w:rFonts w:ascii="Times" w:hAnsi="Times"/>
          <w:color w:val="000000" w:themeColor="text1"/>
          <w:lang w:val="en-US"/>
        </w:rPr>
        <w:t xml:space="preserve"> danger </w:t>
      </w:r>
      <w:r w:rsidR="001F4239">
        <w:rPr>
          <w:rFonts w:ascii="Times" w:hAnsi="Times"/>
          <w:color w:val="000000" w:themeColor="text1"/>
          <w:lang w:val="en-US"/>
        </w:rPr>
        <w:t>to neighboring plants</w:t>
      </w:r>
      <w:r w:rsidR="00ED5413" w:rsidRPr="00815E41">
        <w:rPr>
          <w:rFonts w:ascii="Times" w:hAnsi="Times"/>
          <w:color w:val="000000" w:themeColor="text1"/>
          <w:lang w:val="en-US"/>
        </w:rPr>
        <w:t>. In addition, with technological development</w:t>
      </w:r>
      <w:r w:rsidR="001F4239">
        <w:rPr>
          <w:rFonts w:ascii="Times" w:hAnsi="Times"/>
          <w:color w:val="000000" w:themeColor="text1"/>
          <w:lang w:val="en-US"/>
        </w:rPr>
        <w:t>,</w:t>
      </w:r>
      <w:r w:rsidR="00ED5413" w:rsidRPr="00815E41">
        <w:rPr>
          <w:rFonts w:ascii="Times" w:hAnsi="Times"/>
          <w:color w:val="000000" w:themeColor="text1"/>
          <w:lang w:val="en-US"/>
        </w:rPr>
        <w:t xml:space="preserve"> some of this knowledge could be applied </w:t>
      </w:r>
      <w:r w:rsidR="001F4239">
        <w:rPr>
          <w:rFonts w:ascii="Times" w:hAnsi="Times"/>
          <w:color w:val="000000" w:themeColor="text1"/>
          <w:lang w:val="en-US"/>
        </w:rPr>
        <w:t>to</w:t>
      </w:r>
      <w:r w:rsidR="001F4239" w:rsidRPr="00815E41">
        <w:rPr>
          <w:rFonts w:ascii="Times" w:hAnsi="Times"/>
          <w:color w:val="000000" w:themeColor="text1"/>
          <w:lang w:val="en-US"/>
        </w:rPr>
        <w:t xml:space="preserve"> </w:t>
      </w:r>
      <w:r w:rsidR="00ED5413" w:rsidRPr="00815E41">
        <w:rPr>
          <w:rFonts w:ascii="Times" w:hAnsi="Times"/>
          <w:color w:val="000000" w:themeColor="text1"/>
          <w:lang w:val="en-US"/>
        </w:rPr>
        <w:t xml:space="preserve">insect monitoring and early </w:t>
      </w:r>
      <w:r w:rsidR="002B46C8">
        <w:rPr>
          <w:color w:val="000000" w:themeColor="text1"/>
          <w:lang w:val="en-US"/>
        </w:rPr>
        <w:t xml:space="preserve">pest </w:t>
      </w:r>
      <w:r w:rsidR="00ED5413" w:rsidRPr="00815E41">
        <w:rPr>
          <w:rFonts w:ascii="Times" w:hAnsi="Times"/>
          <w:color w:val="000000" w:themeColor="text1"/>
          <w:lang w:val="en-US"/>
        </w:rPr>
        <w:t>detection</w:t>
      </w:r>
      <w:r w:rsidR="001F4239">
        <w:rPr>
          <w:rFonts w:ascii="Times" w:hAnsi="Times"/>
          <w:color w:val="000000" w:themeColor="text1"/>
          <w:lang w:val="en-US"/>
        </w:rPr>
        <w:t>, especially for cryptic pests that are otherwise difficult to detect and / or manage</w:t>
      </w:r>
      <w:r w:rsidR="00ED5413" w:rsidRPr="00815E41">
        <w:rPr>
          <w:rFonts w:ascii="Times" w:hAnsi="Times"/>
          <w:color w:val="000000" w:themeColor="text1"/>
          <w:lang w:val="en-US"/>
        </w:rPr>
        <w:t xml:space="preserve">. </w:t>
      </w:r>
    </w:p>
    <w:p w14:paraId="66F4EBD2" w14:textId="4F67E43D" w:rsidR="006B38AE" w:rsidRDefault="003C7B1D" w:rsidP="00F75413">
      <w:pPr>
        <w:spacing w:line="480" w:lineRule="auto"/>
        <w:ind w:firstLine="709"/>
        <w:jc w:val="both"/>
        <w:rPr>
          <w:rFonts w:ascii="Times" w:hAnsi="Times"/>
        </w:rPr>
      </w:pPr>
      <w:r w:rsidRPr="00815E41">
        <w:rPr>
          <w:rFonts w:ascii="Times" w:hAnsi="Times"/>
          <w:color w:val="000000" w:themeColor="text1"/>
          <w:lang w:val="en-US"/>
        </w:rPr>
        <w:t>The</w:t>
      </w:r>
      <w:r w:rsidR="00ED5413" w:rsidRPr="00815E41">
        <w:rPr>
          <w:rFonts w:ascii="Times" w:hAnsi="Times"/>
          <w:color w:val="000000" w:themeColor="text1"/>
          <w:lang w:val="en-US"/>
        </w:rPr>
        <w:t xml:space="preserve"> </w:t>
      </w:r>
      <w:r w:rsidR="00090435">
        <w:rPr>
          <w:rFonts w:ascii="Times" w:hAnsi="Times"/>
          <w:color w:val="000000" w:themeColor="text1"/>
          <w:lang w:val="en-US"/>
        </w:rPr>
        <w:t>case studies</w:t>
      </w:r>
      <w:r w:rsidR="00ED5413" w:rsidRPr="00815E41">
        <w:rPr>
          <w:rFonts w:ascii="Times" w:hAnsi="Times"/>
          <w:color w:val="000000" w:themeColor="text1"/>
          <w:lang w:val="en-US"/>
        </w:rPr>
        <w:t xml:space="preserve"> presented </w:t>
      </w:r>
      <w:r w:rsidR="002B46C8">
        <w:rPr>
          <w:color w:val="000000" w:themeColor="text1"/>
          <w:lang w:val="en-US"/>
        </w:rPr>
        <w:t>herein</w:t>
      </w:r>
      <w:r w:rsidRPr="00815E41">
        <w:rPr>
          <w:rFonts w:ascii="Times" w:hAnsi="Times"/>
          <w:color w:val="000000" w:themeColor="text1"/>
          <w:lang w:val="en-US"/>
        </w:rPr>
        <w:t xml:space="preserve"> show</w:t>
      </w:r>
      <w:r w:rsidR="00ED5413" w:rsidRPr="00815E41">
        <w:rPr>
          <w:rFonts w:ascii="Times" w:hAnsi="Times"/>
          <w:color w:val="000000" w:themeColor="text1"/>
          <w:lang w:val="en-US"/>
        </w:rPr>
        <w:t xml:space="preserve"> the potential of</w:t>
      </w:r>
      <w:r w:rsidR="00D053B9">
        <w:rPr>
          <w:rFonts w:ascii="Times" w:hAnsi="Times"/>
          <w:color w:val="000000" w:themeColor="text1"/>
          <w:lang w:val="en-US"/>
        </w:rPr>
        <w:t xml:space="preserve"> applying</w:t>
      </w:r>
      <w:r w:rsidR="00ED5413" w:rsidRPr="00815E41">
        <w:rPr>
          <w:rFonts w:ascii="Times" w:hAnsi="Times"/>
          <w:color w:val="000000" w:themeColor="text1"/>
          <w:lang w:val="en-US"/>
        </w:rPr>
        <w:t xml:space="preserve"> companion plants agriculture </w:t>
      </w:r>
      <w:r w:rsidRPr="00815E41">
        <w:rPr>
          <w:rFonts w:ascii="Times" w:hAnsi="Times"/>
          <w:color w:val="000000" w:themeColor="text1"/>
          <w:lang w:val="en-US"/>
        </w:rPr>
        <w:t xml:space="preserve">as </w:t>
      </w:r>
      <w:r w:rsidR="00D053B9" w:rsidRPr="00815E41">
        <w:rPr>
          <w:rFonts w:ascii="Times" w:hAnsi="Times"/>
          <w:color w:val="000000" w:themeColor="text1"/>
          <w:lang w:val="en-US"/>
        </w:rPr>
        <w:t>t</w:t>
      </w:r>
      <w:r w:rsidR="00D053B9">
        <w:rPr>
          <w:rFonts w:ascii="Times" w:hAnsi="Times"/>
          <w:color w:val="000000" w:themeColor="text1"/>
          <w:lang w:val="en-US"/>
        </w:rPr>
        <w:t>ools</w:t>
      </w:r>
      <w:r w:rsidR="00D053B9" w:rsidRPr="00815E41">
        <w:rPr>
          <w:rFonts w:ascii="Times" w:hAnsi="Times"/>
          <w:color w:val="000000" w:themeColor="text1"/>
          <w:lang w:val="en-US"/>
        </w:rPr>
        <w:t xml:space="preserve"> </w:t>
      </w:r>
      <w:r w:rsidRPr="00815E41">
        <w:rPr>
          <w:rFonts w:ascii="Times" w:hAnsi="Times"/>
          <w:color w:val="000000" w:themeColor="text1"/>
          <w:lang w:val="en-US"/>
        </w:rPr>
        <w:t>for pest</w:t>
      </w:r>
      <w:r w:rsidR="009E035F">
        <w:rPr>
          <w:rFonts w:ascii="Times" w:hAnsi="Times"/>
          <w:color w:val="000000" w:themeColor="text1"/>
          <w:lang w:val="en-US"/>
        </w:rPr>
        <w:t xml:space="preserve"> management</w:t>
      </w:r>
      <w:r>
        <w:rPr>
          <w:color w:val="000000" w:themeColor="text1"/>
          <w:lang w:val="en-US"/>
        </w:rPr>
        <w:t xml:space="preserve">. </w:t>
      </w:r>
      <w:r w:rsidR="002B46C8">
        <w:rPr>
          <w:color w:val="000000" w:themeColor="text1"/>
          <w:lang w:val="en-US"/>
        </w:rPr>
        <w:t>Moreover,</w:t>
      </w:r>
      <w:r w:rsidRPr="00815E41">
        <w:rPr>
          <w:rFonts w:ascii="Times" w:hAnsi="Times"/>
          <w:color w:val="000000" w:themeColor="text1"/>
          <w:lang w:val="en-US"/>
        </w:rPr>
        <w:t xml:space="preserve"> </w:t>
      </w:r>
      <w:r w:rsidR="002B46C8">
        <w:rPr>
          <w:color w:val="000000" w:themeColor="text1"/>
          <w:lang w:val="en-US"/>
        </w:rPr>
        <w:t xml:space="preserve">these </w:t>
      </w:r>
      <w:r w:rsidR="00090435">
        <w:rPr>
          <w:rFonts w:ascii="Times" w:hAnsi="Times"/>
          <w:color w:val="000000" w:themeColor="text1"/>
          <w:lang w:val="en-US"/>
        </w:rPr>
        <w:t>studies</w:t>
      </w:r>
      <w:r w:rsidR="00D053B9">
        <w:rPr>
          <w:rFonts w:ascii="Times" w:hAnsi="Times"/>
          <w:color w:val="000000" w:themeColor="text1"/>
          <w:lang w:val="en-US"/>
        </w:rPr>
        <w:t xml:space="preserve"> </w:t>
      </w:r>
      <w:r w:rsidR="002B46C8">
        <w:rPr>
          <w:color w:val="000000" w:themeColor="text1"/>
          <w:lang w:val="en-US"/>
        </w:rPr>
        <w:t>provide</w:t>
      </w:r>
      <w:r w:rsidRPr="00815E41">
        <w:rPr>
          <w:rFonts w:ascii="Times" w:hAnsi="Times"/>
          <w:color w:val="000000" w:themeColor="text1"/>
          <w:lang w:val="en-US"/>
        </w:rPr>
        <w:t xml:space="preserve"> several examples of </w:t>
      </w:r>
      <w:r w:rsidR="00ED5413" w:rsidRPr="00815E41">
        <w:rPr>
          <w:rFonts w:ascii="Times" w:hAnsi="Times"/>
          <w:color w:val="000000" w:themeColor="text1"/>
          <w:lang w:val="en-US"/>
        </w:rPr>
        <w:t>repellent or attractive plants</w:t>
      </w:r>
      <w:r w:rsidR="00297024" w:rsidRPr="00815E41">
        <w:rPr>
          <w:rFonts w:ascii="Times" w:hAnsi="Times"/>
          <w:color w:val="000000" w:themeColor="text1"/>
          <w:lang w:val="en-US"/>
        </w:rPr>
        <w:t>, and the provision of resources by these plants,</w:t>
      </w:r>
      <w:r w:rsidR="00ED5413" w:rsidRPr="00815E41">
        <w:rPr>
          <w:rFonts w:ascii="Times" w:hAnsi="Times"/>
          <w:color w:val="000000" w:themeColor="text1"/>
          <w:lang w:val="en-US"/>
        </w:rPr>
        <w:t xml:space="preserve"> in </w:t>
      </w:r>
      <w:r w:rsidR="002B46C8">
        <w:rPr>
          <w:color w:val="000000" w:themeColor="text1"/>
          <w:lang w:val="en-US"/>
        </w:rPr>
        <w:t>various cropping systems</w:t>
      </w:r>
      <w:r w:rsidR="00297024" w:rsidRPr="00815E41">
        <w:rPr>
          <w:rFonts w:ascii="Times" w:hAnsi="Times"/>
          <w:color w:val="000000" w:themeColor="text1"/>
          <w:lang w:val="en-US"/>
        </w:rPr>
        <w:t xml:space="preserve">, </w:t>
      </w:r>
      <w:r w:rsidRPr="00815E41">
        <w:rPr>
          <w:rFonts w:ascii="Times" w:hAnsi="Times"/>
          <w:color w:val="000000" w:themeColor="text1"/>
          <w:lang w:val="en-US"/>
        </w:rPr>
        <w:t xml:space="preserve">to different </w:t>
      </w:r>
      <w:r w:rsidR="00297024" w:rsidRPr="00815E41">
        <w:rPr>
          <w:rFonts w:ascii="Times" w:hAnsi="Times"/>
          <w:color w:val="000000" w:themeColor="text1"/>
          <w:lang w:val="en-US"/>
        </w:rPr>
        <w:t>insects</w:t>
      </w:r>
      <w:r w:rsidR="00ED5413" w:rsidRPr="00815E41">
        <w:rPr>
          <w:rFonts w:ascii="Times" w:hAnsi="Times"/>
          <w:color w:val="000000" w:themeColor="text1"/>
          <w:lang w:val="en-US"/>
        </w:rPr>
        <w:t xml:space="preserve">. From this </w:t>
      </w:r>
      <w:r w:rsidR="00D053B9">
        <w:rPr>
          <w:rFonts w:ascii="Times" w:hAnsi="Times"/>
          <w:color w:val="000000" w:themeColor="text1"/>
          <w:lang w:val="en-US"/>
        </w:rPr>
        <w:t>position</w:t>
      </w:r>
      <w:r w:rsidR="00ED5413" w:rsidRPr="00815E41">
        <w:rPr>
          <w:rFonts w:ascii="Times" w:hAnsi="Times"/>
          <w:color w:val="000000" w:themeColor="text1"/>
          <w:lang w:val="en-US"/>
        </w:rPr>
        <w:t xml:space="preserve">, the basic information for landscape management is now available for </w:t>
      </w:r>
      <w:r w:rsidR="00002028">
        <w:rPr>
          <w:color w:val="000000" w:themeColor="text1"/>
          <w:lang w:val="en-US"/>
        </w:rPr>
        <w:t>crops such</w:t>
      </w:r>
      <w:r w:rsidR="00002028" w:rsidRPr="00ED5413">
        <w:rPr>
          <w:color w:val="000000" w:themeColor="text1"/>
          <w:lang w:val="en-US"/>
        </w:rPr>
        <w:t xml:space="preserve"> </w:t>
      </w:r>
      <w:r w:rsidR="00ED5413" w:rsidRPr="00815E41">
        <w:rPr>
          <w:rFonts w:ascii="Times" w:hAnsi="Times"/>
          <w:color w:val="000000" w:themeColor="text1"/>
          <w:lang w:val="en-US"/>
        </w:rPr>
        <w:t xml:space="preserve">as maize, fruits, vegetables and coffee. In addition, for some crops, as in the case of maize, </w:t>
      </w:r>
      <w:r w:rsidR="00D053B9">
        <w:rPr>
          <w:rFonts w:ascii="Times" w:hAnsi="Times"/>
          <w:color w:val="000000" w:themeColor="text1"/>
          <w:lang w:val="en-US"/>
        </w:rPr>
        <w:t>fundamental knowledge of</w:t>
      </w:r>
      <w:r w:rsidR="00ED5413" w:rsidRPr="00815E41">
        <w:rPr>
          <w:rFonts w:ascii="Times" w:hAnsi="Times"/>
          <w:color w:val="000000" w:themeColor="text1"/>
          <w:lang w:val="en-US"/>
        </w:rPr>
        <w:t xml:space="preserve"> HIPVs and their effect </w:t>
      </w:r>
      <w:r w:rsidR="00D053B9">
        <w:rPr>
          <w:rFonts w:ascii="Times" w:hAnsi="Times"/>
          <w:color w:val="000000" w:themeColor="text1"/>
          <w:lang w:val="en-US"/>
        </w:rPr>
        <w:t xml:space="preserve">on pests and their </w:t>
      </w:r>
      <w:r w:rsidR="00ED5413" w:rsidRPr="00815E41">
        <w:rPr>
          <w:rFonts w:ascii="Times" w:hAnsi="Times"/>
          <w:color w:val="000000" w:themeColor="text1"/>
          <w:lang w:val="en-US"/>
        </w:rPr>
        <w:t>natural enemies</w:t>
      </w:r>
      <w:r w:rsidR="00D053B9">
        <w:rPr>
          <w:rFonts w:ascii="Times" w:hAnsi="Times"/>
          <w:color w:val="000000" w:themeColor="text1"/>
          <w:lang w:val="en-US"/>
        </w:rPr>
        <w:t xml:space="preserve"> can be </w:t>
      </w:r>
      <w:r w:rsidR="00ED5413" w:rsidRPr="00815E41">
        <w:rPr>
          <w:rFonts w:ascii="Times" w:hAnsi="Times"/>
          <w:color w:val="000000" w:themeColor="text1"/>
          <w:lang w:val="en-US"/>
        </w:rPr>
        <w:t xml:space="preserve">applied to </w:t>
      </w:r>
      <w:r w:rsidR="00D053B9">
        <w:rPr>
          <w:rFonts w:ascii="Times" w:hAnsi="Times"/>
          <w:color w:val="000000" w:themeColor="text1"/>
          <w:lang w:val="en-US"/>
        </w:rPr>
        <w:t xml:space="preserve">the </w:t>
      </w:r>
      <w:r w:rsidR="00ED5413" w:rsidRPr="00815E41">
        <w:rPr>
          <w:rFonts w:ascii="Times" w:hAnsi="Times"/>
          <w:color w:val="000000" w:themeColor="text1"/>
          <w:lang w:val="en-US"/>
        </w:rPr>
        <w:t>develop</w:t>
      </w:r>
      <w:r w:rsidR="00D053B9">
        <w:rPr>
          <w:rFonts w:ascii="Times" w:hAnsi="Times"/>
          <w:color w:val="000000" w:themeColor="text1"/>
          <w:lang w:val="en-US"/>
        </w:rPr>
        <w:t>ment of</w:t>
      </w:r>
      <w:r w:rsidR="00ED5413" w:rsidRPr="00815E41">
        <w:rPr>
          <w:rFonts w:ascii="Times" w:hAnsi="Times"/>
          <w:color w:val="000000" w:themeColor="text1"/>
          <w:lang w:val="en-US"/>
        </w:rPr>
        <w:t xml:space="preserve"> pest management strategies based on the concept of smart plants.</w:t>
      </w:r>
      <w:r w:rsidRPr="00815E41">
        <w:rPr>
          <w:rFonts w:ascii="Times" w:hAnsi="Times"/>
          <w:color w:val="000000" w:themeColor="text1"/>
          <w:lang w:val="en-US"/>
        </w:rPr>
        <w:t xml:space="preserve"> Companion plants, real time detection of pests and injured plants using </w:t>
      </w:r>
      <w:r w:rsidR="00D053B9">
        <w:rPr>
          <w:rFonts w:ascii="Times" w:hAnsi="Times"/>
          <w:color w:val="000000" w:themeColor="text1"/>
          <w:lang w:val="en-US"/>
        </w:rPr>
        <w:t xml:space="preserve">advanced </w:t>
      </w:r>
      <w:r w:rsidRPr="00815E41">
        <w:rPr>
          <w:rFonts w:ascii="Times" w:hAnsi="Times"/>
          <w:color w:val="000000" w:themeColor="text1"/>
          <w:lang w:val="en-US"/>
        </w:rPr>
        <w:t>technology</w:t>
      </w:r>
      <w:r w:rsidR="001F4239">
        <w:rPr>
          <w:rFonts w:ascii="Times" w:hAnsi="Times"/>
          <w:color w:val="000000" w:themeColor="text1"/>
          <w:lang w:val="en-US"/>
        </w:rPr>
        <w:t xml:space="preserve"> such as </w:t>
      </w:r>
      <w:r w:rsidRPr="00815E41">
        <w:rPr>
          <w:rFonts w:ascii="Times" w:hAnsi="Times"/>
          <w:color w:val="000000" w:themeColor="text1"/>
          <w:lang w:val="en-US"/>
        </w:rPr>
        <w:t>electronic nose</w:t>
      </w:r>
      <w:r w:rsidR="001F4239">
        <w:rPr>
          <w:rFonts w:ascii="Times" w:hAnsi="Times"/>
          <w:color w:val="000000" w:themeColor="text1"/>
          <w:lang w:val="en-US"/>
        </w:rPr>
        <w:t>s</w:t>
      </w:r>
      <w:r w:rsidRPr="00815E41">
        <w:rPr>
          <w:rFonts w:ascii="Times" w:hAnsi="Times"/>
          <w:color w:val="000000" w:themeColor="text1"/>
          <w:lang w:val="en-US"/>
        </w:rPr>
        <w:t xml:space="preserve"> and image detectors bring a cleaner and efficient tool to a more sustainable agriculture. </w:t>
      </w:r>
      <w:r w:rsidR="00002028">
        <w:t>I</w:t>
      </w:r>
      <w:r w:rsidR="00ED5413" w:rsidRPr="00815E41">
        <w:rPr>
          <w:rFonts w:ascii="Times" w:hAnsi="Times"/>
        </w:rPr>
        <w:t>t is expected that</w:t>
      </w:r>
      <w:r w:rsidR="00ED5413" w:rsidRPr="00ED5413">
        <w:t xml:space="preserve"> </w:t>
      </w:r>
      <w:r w:rsidR="00ED5413" w:rsidRPr="00815E41">
        <w:rPr>
          <w:rFonts w:ascii="Times" w:hAnsi="Times"/>
        </w:rPr>
        <w:t xml:space="preserve">identification and characterization of </w:t>
      </w:r>
      <w:proofErr w:type="spellStart"/>
      <w:r w:rsidR="00ED5413" w:rsidRPr="00815E41">
        <w:rPr>
          <w:rFonts w:ascii="Times" w:hAnsi="Times"/>
        </w:rPr>
        <w:t>semiochemicals</w:t>
      </w:r>
      <w:proofErr w:type="spellEnd"/>
      <w:r w:rsidR="0073053D" w:rsidRPr="00815E41">
        <w:rPr>
          <w:rFonts w:ascii="Times" w:hAnsi="Times"/>
        </w:rPr>
        <w:t xml:space="preserve"> </w:t>
      </w:r>
      <w:r w:rsidRPr="00815E41">
        <w:rPr>
          <w:rFonts w:ascii="Times" w:hAnsi="Times"/>
        </w:rPr>
        <w:t xml:space="preserve">in real time </w:t>
      </w:r>
      <w:r w:rsidR="00ED5413" w:rsidRPr="00815E41">
        <w:rPr>
          <w:rFonts w:ascii="Times" w:hAnsi="Times"/>
        </w:rPr>
        <w:t>could help to better understand the role of companion plants and the behavi</w:t>
      </w:r>
      <w:r w:rsidR="0073053D" w:rsidRPr="00815E41">
        <w:rPr>
          <w:rFonts w:ascii="Times" w:hAnsi="Times"/>
        </w:rPr>
        <w:t>our</w:t>
      </w:r>
      <w:r w:rsidR="00ED5413" w:rsidRPr="00815E41">
        <w:rPr>
          <w:rFonts w:ascii="Times" w:hAnsi="Times"/>
        </w:rPr>
        <w:t>al mechanism of insects</w:t>
      </w:r>
      <w:r w:rsidR="00002028">
        <w:t>/mites</w:t>
      </w:r>
      <w:r w:rsidR="00ED5413" w:rsidRPr="00815E41">
        <w:rPr>
          <w:rFonts w:ascii="Times" w:hAnsi="Times"/>
        </w:rPr>
        <w:t xml:space="preserve"> mediated by th</w:t>
      </w:r>
      <w:r w:rsidR="0073053D" w:rsidRPr="00815E41">
        <w:rPr>
          <w:rFonts w:ascii="Times" w:hAnsi="Times"/>
        </w:rPr>
        <w:t>ese</w:t>
      </w:r>
      <w:r w:rsidR="00ED5413" w:rsidRPr="00815E41">
        <w:rPr>
          <w:rFonts w:ascii="Times" w:hAnsi="Times"/>
        </w:rPr>
        <w:t xml:space="preserve"> compounds. This c</w:t>
      </w:r>
      <w:r w:rsidR="0073053D" w:rsidRPr="00815E41">
        <w:rPr>
          <w:rFonts w:ascii="Times" w:hAnsi="Times"/>
        </w:rPr>
        <w:t>an</w:t>
      </w:r>
      <w:r w:rsidR="00ED5413" w:rsidRPr="00815E41">
        <w:rPr>
          <w:rFonts w:ascii="Times" w:hAnsi="Times"/>
        </w:rPr>
        <w:t xml:space="preserve"> contribute </w:t>
      </w:r>
      <w:r w:rsidR="0073053D" w:rsidRPr="00815E41">
        <w:rPr>
          <w:rFonts w:ascii="Times" w:hAnsi="Times"/>
        </w:rPr>
        <w:t xml:space="preserve">to establish more efficient and profitable </w:t>
      </w:r>
      <w:r w:rsidR="0073053D">
        <w:t>mix</w:t>
      </w:r>
      <w:r w:rsidR="00002028">
        <w:t>tures</w:t>
      </w:r>
      <w:r w:rsidR="0073053D">
        <w:t xml:space="preserve"> </w:t>
      </w:r>
      <w:r w:rsidR="00002028">
        <w:t xml:space="preserve">of </w:t>
      </w:r>
      <w:r w:rsidR="0073053D">
        <w:t>crop</w:t>
      </w:r>
      <w:r w:rsidR="00002028">
        <w:t>s</w:t>
      </w:r>
      <w:r w:rsidR="0073053D">
        <w:t xml:space="preserve"> </w:t>
      </w:r>
      <w:r w:rsidR="00002028">
        <w:t>(i.e., polycultures)</w:t>
      </w:r>
      <w:r w:rsidR="0073053D" w:rsidRPr="00815E41">
        <w:rPr>
          <w:rFonts w:ascii="Times" w:hAnsi="Times"/>
        </w:rPr>
        <w:t xml:space="preserve">, and </w:t>
      </w:r>
      <w:r w:rsidR="00ED5413" w:rsidRPr="00815E41">
        <w:rPr>
          <w:rFonts w:ascii="Times" w:hAnsi="Times"/>
        </w:rPr>
        <w:t xml:space="preserve">for new tactics for pest </w:t>
      </w:r>
      <w:r w:rsidR="00ED5413" w:rsidRPr="00815E41">
        <w:rPr>
          <w:rFonts w:ascii="Times" w:hAnsi="Times"/>
        </w:rPr>
        <w:lastRenderedPageBreak/>
        <w:t xml:space="preserve">management based </w:t>
      </w:r>
      <w:r w:rsidR="00297024" w:rsidRPr="00815E41">
        <w:rPr>
          <w:rFonts w:ascii="Times" w:hAnsi="Times"/>
        </w:rPr>
        <w:t>o</w:t>
      </w:r>
      <w:r w:rsidR="00ED5413" w:rsidRPr="00815E41">
        <w:rPr>
          <w:rFonts w:ascii="Times" w:hAnsi="Times"/>
        </w:rPr>
        <w:t xml:space="preserve">n </w:t>
      </w:r>
      <w:r w:rsidR="00051FB7" w:rsidRPr="00815E41">
        <w:rPr>
          <w:rFonts w:ascii="Times" w:hAnsi="Times"/>
        </w:rPr>
        <w:t>insect</w:t>
      </w:r>
      <w:r w:rsidR="00BF6FFE" w:rsidRPr="00815E41">
        <w:rPr>
          <w:rFonts w:ascii="Times" w:hAnsi="Times"/>
        </w:rPr>
        <w:t xml:space="preserve"> interactions,</w:t>
      </w:r>
      <w:r w:rsidR="00ED5413" w:rsidRPr="00815E41">
        <w:rPr>
          <w:rFonts w:ascii="Times" w:hAnsi="Times"/>
        </w:rPr>
        <w:t xml:space="preserve"> plant defences, insect behavioural manipulation and biological control. </w:t>
      </w:r>
    </w:p>
    <w:p w14:paraId="259294AE" w14:textId="5ADCE2C8" w:rsidR="00AB148D" w:rsidRDefault="005C4709" w:rsidP="00F75413">
      <w:pPr>
        <w:spacing w:line="480" w:lineRule="auto"/>
        <w:ind w:firstLine="709"/>
        <w:jc w:val="both"/>
        <w:rPr>
          <w:rFonts w:ascii="Times" w:hAnsi="Times"/>
          <w:color w:val="000000" w:themeColor="text1"/>
          <w:lang w:val="en-US"/>
        </w:rPr>
      </w:pPr>
      <w:r w:rsidRPr="00815E41">
        <w:rPr>
          <w:rFonts w:ascii="Times" w:hAnsi="Times"/>
        </w:rPr>
        <w:t>It is crucial to mention that some</w:t>
      </w:r>
      <w:r w:rsidRPr="00815E41">
        <w:rPr>
          <w:rFonts w:ascii="Times" w:hAnsi="Times"/>
          <w:color w:val="000000" w:themeColor="text1"/>
          <w:lang w:val="en-US"/>
        </w:rPr>
        <w:t xml:space="preserve"> of the studies reported here are already implemented in the field and are part of the farmers’ management strategies in several regions in Brazil. </w:t>
      </w:r>
      <w:r w:rsidR="00C355AB" w:rsidRPr="00815E41">
        <w:rPr>
          <w:rFonts w:ascii="Times" w:hAnsi="Times"/>
          <w:color w:val="000000" w:themeColor="text1"/>
          <w:lang w:val="en-US"/>
        </w:rPr>
        <w:t>Basic</w:t>
      </w:r>
      <w:r w:rsidRPr="00815E41">
        <w:rPr>
          <w:rFonts w:ascii="Times" w:hAnsi="Times"/>
          <w:color w:val="000000" w:themeColor="text1"/>
          <w:lang w:val="en-US"/>
        </w:rPr>
        <w:t xml:space="preserve"> research was fundamental in developing effective</w:t>
      </w:r>
      <w:r w:rsidR="00D50D4B" w:rsidRPr="00815E41">
        <w:rPr>
          <w:rFonts w:ascii="Times" w:hAnsi="Times"/>
          <w:color w:val="000000" w:themeColor="text1"/>
          <w:lang w:val="en-US"/>
        </w:rPr>
        <w:t xml:space="preserve"> </w:t>
      </w:r>
      <w:r w:rsidRPr="00815E41">
        <w:rPr>
          <w:rFonts w:ascii="Times" w:hAnsi="Times"/>
          <w:color w:val="000000" w:themeColor="text1"/>
          <w:lang w:val="en-US"/>
        </w:rPr>
        <w:t xml:space="preserve">and reliable strategies that can be used in conventional and organic </w:t>
      </w:r>
      <w:r w:rsidR="002D6FC5" w:rsidRPr="00815E41">
        <w:rPr>
          <w:rFonts w:ascii="Times" w:hAnsi="Times"/>
          <w:color w:val="000000" w:themeColor="text1"/>
          <w:lang w:val="en-US"/>
        </w:rPr>
        <w:t>systems</w:t>
      </w:r>
      <w:r w:rsidR="00D50D4B" w:rsidRPr="00815E41">
        <w:rPr>
          <w:rFonts w:ascii="Times" w:hAnsi="Times"/>
          <w:color w:val="000000" w:themeColor="text1"/>
          <w:lang w:val="en-US"/>
        </w:rPr>
        <w:t>.</w:t>
      </w:r>
      <w:r w:rsidR="00E230A4" w:rsidRPr="00815E41">
        <w:rPr>
          <w:rFonts w:ascii="Times" w:hAnsi="Times"/>
          <w:color w:val="000000" w:themeColor="text1"/>
          <w:lang w:val="en-US"/>
        </w:rPr>
        <w:t xml:space="preserve"> </w:t>
      </w:r>
      <w:r w:rsidR="00F75413">
        <w:rPr>
          <w:rFonts w:ascii="Times" w:hAnsi="Times"/>
          <w:color w:val="000000" w:themeColor="text1"/>
          <w:lang w:val="en-US"/>
        </w:rPr>
        <w:t>The</w:t>
      </w:r>
      <w:r w:rsidR="00D50D4B" w:rsidRPr="00815E41">
        <w:rPr>
          <w:rFonts w:ascii="Times" w:hAnsi="Times"/>
          <w:color w:val="000000" w:themeColor="text1"/>
          <w:lang w:val="en-US"/>
        </w:rPr>
        <w:t xml:space="preserve"> challenge is to </w:t>
      </w:r>
      <w:r w:rsidR="00E230A4" w:rsidRPr="00815E41">
        <w:rPr>
          <w:rFonts w:ascii="Times" w:hAnsi="Times"/>
          <w:color w:val="000000" w:themeColor="text1"/>
          <w:lang w:val="en-US"/>
        </w:rPr>
        <w:t xml:space="preserve">upscale these technologies to large </w:t>
      </w:r>
      <w:r w:rsidR="00D50D4B" w:rsidRPr="00815E41">
        <w:rPr>
          <w:rFonts w:ascii="Times" w:hAnsi="Times"/>
          <w:color w:val="000000" w:themeColor="text1"/>
          <w:lang w:val="en-US"/>
        </w:rPr>
        <w:t>cropped areas</w:t>
      </w:r>
      <w:r w:rsidR="00E230A4" w:rsidRPr="00815E41">
        <w:rPr>
          <w:rFonts w:ascii="Times" w:hAnsi="Times"/>
          <w:color w:val="000000" w:themeColor="text1"/>
          <w:lang w:val="en-US"/>
        </w:rPr>
        <w:t>.</w:t>
      </w:r>
      <w:r w:rsidRPr="00815E41">
        <w:rPr>
          <w:rFonts w:ascii="Times" w:hAnsi="Times"/>
          <w:color w:val="000000" w:themeColor="text1"/>
          <w:lang w:val="en-US"/>
        </w:rPr>
        <w:t xml:space="preserve"> </w:t>
      </w:r>
      <w:r w:rsidR="000A1237" w:rsidRPr="00815E41">
        <w:rPr>
          <w:rFonts w:ascii="Times" w:hAnsi="Times"/>
          <w:color w:val="000000" w:themeColor="text1"/>
          <w:lang w:val="en-US"/>
        </w:rPr>
        <w:t xml:space="preserve">Another important issue is </w:t>
      </w:r>
      <w:r w:rsidR="00204B76" w:rsidRPr="00815E41">
        <w:rPr>
          <w:rFonts w:ascii="Times" w:hAnsi="Times"/>
          <w:color w:val="000000" w:themeColor="text1"/>
          <w:lang w:val="en-US"/>
        </w:rPr>
        <w:t xml:space="preserve">that scientific cooperation </w:t>
      </w:r>
      <w:r w:rsidR="00992794" w:rsidRPr="00815E41">
        <w:rPr>
          <w:rFonts w:ascii="Times" w:hAnsi="Times"/>
          <w:color w:val="000000" w:themeColor="text1"/>
          <w:lang w:val="en-US"/>
        </w:rPr>
        <w:t>and the interplay among research field</w:t>
      </w:r>
      <w:r w:rsidR="002C6D28" w:rsidRPr="00815E41">
        <w:rPr>
          <w:rFonts w:ascii="Times" w:hAnsi="Times"/>
          <w:color w:val="000000" w:themeColor="text1"/>
          <w:lang w:val="en-US"/>
        </w:rPr>
        <w:t>s</w:t>
      </w:r>
      <w:r w:rsidR="00992794" w:rsidRPr="00815E41">
        <w:rPr>
          <w:rFonts w:ascii="Times" w:hAnsi="Times"/>
          <w:color w:val="000000" w:themeColor="text1"/>
          <w:lang w:val="en-US"/>
        </w:rPr>
        <w:t xml:space="preserve"> </w:t>
      </w:r>
      <w:r w:rsidR="00132507" w:rsidRPr="00815E41">
        <w:rPr>
          <w:rFonts w:ascii="Times" w:hAnsi="Times"/>
          <w:color w:val="000000" w:themeColor="text1"/>
          <w:lang w:val="en-US"/>
        </w:rPr>
        <w:t>and researcher</w:t>
      </w:r>
      <w:r w:rsidR="000A1237" w:rsidRPr="00815E41">
        <w:rPr>
          <w:rFonts w:ascii="Times" w:hAnsi="Times"/>
          <w:color w:val="000000" w:themeColor="text1"/>
          <w:lang w:val="en-US"/>
        </w:rPr>
        <w:t>s</w:t>
      </w:r>
      <w:r w:rsidR="00132507" w:rsidRPr="00815E41">
        <w:rPr>
          <w:rFonts w:ascii="Times" w:hAnsi="Times"/>
          <w:color w:val="000000" w:themeColor="text1"/>
          <w:lang w:val="en-US"/>
        </w:rPr>
        <w:t xml:space="preserve"> </w:t>
      </w:r>
      <w:r w:rsidR="00992794" w:rsidRPr="00815E41">
        <w:rPr>
          <w:rFonts w:ascii="Times" w:hAnsi="Times"/>
          <w:color w:val="000000" w:themeColor="text1"/>
          <w:lang w:val="en-US"/>
        </w:rPr>
        <w:t>play a central role</w:t>
      </w:r>
      <w:r w:rsidR="002C6D28" w:rsidRPr="00815E41">
        <w:rPr>
          <w:rFonts w:ascii="Times" w:hAnsi="Times"/>
          <w:color w:val="000000" w:themeColor="text1"/>
          <w:lang w:val="en-US"/>
        </w:rPr>
        <w:t xml:space="preserve"> in </w:t>
      </w:r>
      <w:r w:rsidR="005B363C" w:rsidRPr="00815E41">
        <w:rPr>
          <w:rFonts w:ascii="Times" w:hAnsi="Times"/>
          <w:color w:val="000000" w:themeColor="text1"/>
          <w:lang w:val="en-US"/>
        </w:rPr>
        <w:t>developing such technologies.</w:t>
      </w:r>
    </w:p>
    <w:p w14:paraId="3FB4EDCD" w14:textId="2993412F" w:rsidR="00D50422" w:rsidRPr="00142ADE" w:rsidRDefault="00D50D4B" w:rsidP="001A23BD">
      <w:pPr>
        <w:spacing w:line="480" w:lineRule="auto"/>
        <w:ind w:firstLine="709"/>
        <w:jc w:val="both"/>
        <w:rPr>
          <w:rFonts w:ascii="Times" w:eastAsia="SimSun" w:hAnsi="Times" w:cs="Arial"/>
          <w:color w:val="000000" w:themeColor="text1"/>
          <w:kern w:val="1"/>
          <w:lang w:val="en-US" w:eastAsia="hi-IN" w:bidi="hi-IN"/>
        </w:rPr>
      </w:pPr>
      <w:r w:rsidRPr="00815E41">
        <w:rPr>
          <w:rFonts w:ascii="Times" w:hAnsi="Times"/>
          <w:color w:val="000000" w:themeColor="text1"/>
          <w:lang w:val="en-US"/>
        </w:rPr>
        <w:t>With</w:t>
      </w:r>
      <w:r w:rsidR="003C70ED" w:rsidRPr="00815E41">
        <w:rPr>
          <w:rFonts w:ascii="Times" w:hAnsi="Times"/>
          <w:color w:val="000000" w:themeColor="text1"/>
          <w:lang w:val="en-US"/>
        </w:rPr>
        <w:t xml:space="preserve"> recent advances in field</w:t>
      </w:r>
      <w:r w:rsidRPr="00815E41">
        <w:rPr>
          <w:rFonts w:ascii="Times" w:hAnsi="Times"/>
          <w:color w:val="000000" w:themeColor="text1"/>
          <w:lang w:val="en-US"/>
        </w:rPr>
        <w:t>s</w:t>
      </w:r>
      <w:r w:rsidR="003C70ED" w:rsidRPr="00815E41">
        <w:rPr>
          <w:rFonts w:ascii="Times" w:hAnsi="Times"/>
          <w:color w:val="000000" w:themeColor="text1"/>
          <w:lang w:val="en-US"/>
        </w:rPr>
        <w:t xml:space="preserve"> such as ecology, conservation biology, agronomy and biotechnology</w:t>
      </w:r>
      <w:r w:rsidRPr="00815E41">
        <w:rPr>
          <w:rFonts w:ascii="Times" w:hAnsi="Times"/>
          <w:color w:val="000000" w:themeColor="text1"/>
          <w:lang w:val="en-US"/>
        </w:rPr>
        <w:t>,</w:t>
      </w:r>
      <w:r w:rsidR="003C70ED" w:rsidRPr="00815E41">
        <w:rPr>
          <w:rFonts w:ascii="Times" w:hAnsi="Times"/>
          <w:color w:val="000000" w:themeColor="text1"/>
          <w:lang w:val="en-US"/>
        </w:rPr>
        <w:t xml:space="preserve"> we can now look forward </w:t>
      </w:r>
      <w:r w:rsidR="003321A5" w:rsidRPr="00815E41">
        <w:rPr>
          <w:rFonts w:ascii="Times" w:hAnsi="Times"/>
          <w:color w:val="000000" w:themeColor="text1"/>
          <w:lang w:val="en-US"/>
        </w:rPr>
        <w:t xml:space="preserve">to </w:t>
      </w:r>
      <w:r w:rsidR="008743E3">
        <w:rPr>
          <w:rFonts w:ascii="Times" w:hAnsi="Times"/>
          <w:color w:val="000000" w:themeColor="text1"/>
          <w:lang w:val="en-US"/>
        </w:rPr>
        <w:t xml:space="preserve">new </w:t>
      </w:r>
      <w:r w:rsidR="003321A5" w:rsidRPr="00815E41">
        <w:rPr>
          <w:rFonts w:ascii="Times" w:hAnsi="Times"/>
          <w:color w:val="000000" w:themeColor="text1"/>
          <w:lang w:val="en-US"/>
        </w:rPr>
        <w:t xml:space="preserve">opportunities </w:t>
      </w:r>
      <w:r w:rsidRPr="00142ADE">
        <w:rPr>
          <w:rFonts w:ascii="Times" w:hAnsi="Times"/>
          <w:color w:val="000000" w:themeColor="text1"/>
          <w:lang w:val="en-US"/>
        </w:rPr>
        <w:t xml:space="preserve">that </w:t>
      </w:r>
      <w:r w:rsidR="003321A5" w:rsidRPr="00142ADE">
        <w:rPr>
          <w:rFonts w:ascii="Times" w:hAnsi="Times"/>
          <w:color w:val="000000" w:themeColor="text1"/>
          <w:lang w:val="en-US"/>
        </w:rPr>
        <w:t xml:space="preserve">we did not </w:t>
      </w:r>
      <w:r w:rsidRPr="00142ADE">
        <w:rPr>
          <w:rFonts w:ascii="Times" w:hAnsi="Times"/>
          <w:color w:val="000000" w:themeColor="text1"/>
          <w:lang w:val="en-US"/>
        </w:rPr>
        <w:t xml:space="preserve">previously </w:t>
      </w:r>
      <w:r w:rsidR="003321A5" w:rsidRPr="00142ADE">
        <w:rPr>
          <w:rFonts w:ascii="Times" w:hAnsi="Times"/>
          <w:color w:val="000000" w:themeColor="text1"/>
          <w:lang w:val="en-US"/>
        </w:rPr>
        <w:t>view</w:t>
      </w:r>
      <w:r w:rsidR="002462E1" w:rsidRPr="00142ADE">
        <w:rPr>
          <w:rFonts w:ascii="Times" w:hAnsi="Times"/>
          <w:color w:val="000000" w:themeColor="text1"/>
          <w:lang w:val="en-US"/>
        </w:rPr>
        <w:t xml:space="preserve">. </w:t>
      </w:r>
      <w:r w:rsidR="003133A9" w:rsidRPr="00142ADE">
        <w:rPr>
          <w:rFonts w:ascii="Times" w:hAnsi="Times"/>
          <w:color w:val="000000" w:themeColor="text1"/>
          <w:lang w:val="en-US"/>
        </w:rPr>
        <w:t xml:space="preserve">We are aware that the initial cost of implementing the smart plant technologies in complex environments with companion plants may be challenging </w:t>
      </w:r>
      <w:r w:rsidR="00DD4FE5" w:rsidRPr="00142ADE">
        <w:rPr>
          <w:rFonts w:ascii="Times" w:hAnsi="Times"/>
          <w:color w:val="000000" w:themeColor="text1"/>
          <w:lang w:val="en-US"/>
        </w:rPr>
        <w:t xml:space="preserve">in a first moment. </w:t>
      </w:r>
      <w:r w:rsidR="00AD12E4" w:rsidRPr="00142ADE">
        <w:rPr>
          <w:rFonts w:ascii="Times" w:hAnsi="Times"/>
          <w:color w:val="000000" w:themeColor="text1"/>
          <w:lang w:val="en-US"/>
        </w:rPr>
        <w:t xml:space="preserve">However, this is one of the multiple ways </w:t>
      </w:r>
      <w:r w:rsidR="00E577A9" w:rsidRPr="00142ADE">
        <w:rPr>
          <w:rFonts w:ascii="Times" w:hAnsi="Times"/>
          <w:color w:val="000000" w:themeColor="text1"/>
          <w:lang w:val="en-US"/>
        </w:rPr>
        <w:t xml:space="preserve">to move from the perspective of pest control based on the use of </w:t>
      </w:r>
      <w:r w:rsidRPr="00142ADE">
        <w:rPr>
          <w:rFonts w:ascii="Times" w:hAnsi="Times"/>
          <w:color w:val="000000" w:themeColor="text1"/>
          <w:lang w:val="en-US"/>
        </w:rPr>
        <w:t>pesticides</w:t>
      </w:r>
      <w:r w:rsidR="00E577A9" w:rsidRPr="00142ADE">
        <w:rPr>
          <w:rFonts w:ascii="Times" w:hAnsi="Times"/>
          <w:color w:val="000000" w:themeColor="text1"/>
          <w:lang w:val="en-US"/>
        </w:rPr>
        <w:t xml:space="preserve"> to a </w:t>
      </w:r>
      <w:r w:rsidR="00B37D42" w:rsidRPr="00142ADE">
        <w:rPr>
          <w:rFonts w:ascii="Times" w:hAnsi="Times"/>
          <w:color w:val="000000" w:themeColor="text1"/>
          <w:lang w:val="en-US"/>
        </w:rPr>
        <w:t>truly</w:t>
      </w:r>
      <w:r w:rsidR="00E577A9" w:rsidRPr="00142ADE">
        <w:rPr>
          <w:rFonts w:ascii="Times" w:hAnsi="Times"/>
          <w:color w:val="000000" w:themeColor="text1"/>
          <w:lang w:val="en-US"/>
        </w:rPr>
        <w:t xml:space="preserve"> sustainable pest management </w:t>
      </w:r>
      <w:r w:rsidR="00B37D42" w:rsidRPr="00142ADE">
        <w:rPr>
          <w:rFonts w:ascii="Times" w:hAnsi="Times"/>
          <w:color w:val="000000" w:themeColor="text1"/>
          <w:lang w:val="en-US"/>
        </w:rPr>
        <w:t xml:space="preserve">grounded in the use and manipulation of </w:t>
      </w:r>
      <w:r w:rsidR="00502F57" w:rsidRPr="00142ADE">
        <w:rPr>
          <w:rFonts w:ascii="Times" w:hAnsi="Times"/>
          <w:color w:val="000000" w:themeColor="text1"/>
          <w:lang w:val="en-US"/>
        </w:rPr>
        <w:t>ecological interactions with a solid scientific background</w:t>
      </w:r>
      <w:r w:rsidRPr="00142ADE">
        <w:rPr>
          <w:rFonts w:ascii="Times" w:hAnsi="Times"/>
          <w:color w:val="000000" w:themeColor="text1"/>
          <w:lang w:val="en-US"/>
        </w:rPr>
        <w:t>.</w:t>
      </w:r>
      <w:r w:rsidR="00274CE2">
        <w:rPr>
          <w:rFonts w:ascii="Times" w:hAnsi="Times"/>
          <w:color w:val="000000" w:themeColor="text1"/>
          <w:lang w:val="en-US"/>
        </w:rPr>
        <w:t xml:space="preserve"> In this sense, multidisciplinary studies </w:t>
      </w:r>
      <w:r w:rsidR="005E7EE2">
        <w:rPr>
          <w:rFonts w:ascii="Times" w:hAnsi="Times"/>
          <w:color w:val="000000" w:themeColor="text1"/>
          <w:lang w:val="en-US"/>
        </w:rPr>
        <w:t>and</w:t>
      </w:r>
      <w:r w:rsidR="00274CE2">
        <w:rPr>
          <w:rFonts w:ascii="Times" w:hAnsi="Times"/>
          <w:color w:val="000000" w:themeColor="text1"/>
          <w:lang w:val="en-US"/>
        </w:rPr>
        <w:t xml:space="preserve"> actions among several research areas, extension agencies, governmental and non-governmental entities</w:t>
      </w:r>
      <w:r w:rsidR="00735BAE">
        <w:rPr>
          <w:rFonts w:ascii="Times" w:hAnsi="Times"/>
          <w:color w:val="000000" w:themeColor="text1"/>
          <w:lang w:val="en-US"/>
        </w:rPr>
        <w:t>, and the private sector</w:t>
      </w:r>
      <w:r w:rsidR="00274CE2">
        <w:rPr>
          <w:rFonts w:ascii="Times" w:hAnsi="Times"/>
          <w:color w:val="000000" w:themeColor="text1"/>
          <w:lang w:val="en-US"/>
        </w:rPr>
        <w:t xml:space="preserve"> allied with the farmers needs may play a pivotal role</w:t>
      </w:r>
      <w:r w:rsidR="00735BAE">
        <w:rPr>
          <w:rFonts w:ascii="Times" w:hAnsi="Times"/>
          <w:color w:val="000000" w:themeColor="text1"/>
          <w:lang w:val="en-US"/>
        </w:rPr>
        <w:t>.</w:t>
      </w:r>
    </w:p>
    <w:p w14:paraId="5392C245" w14:textId="77777777" w:rsidR="006B38AE" w:rsidRDefault="006B38AE" w:rsidP="00E12460">
      <w:pPr>
        <w:spacing w:line="480" w:lineRule="auto"/>
        <w:jc w:val="both"/>
        <w:rPr>
          <w:rFonts w:ascii="Times" w:hAnsi="Times"/>
          <w:b/>
          <w:bCs/>
          <w:lang w:val="en-US"/>
        </w:rPr>
      </w:pPr>
    </w:p>
    <w:p w14:paraId="3D750027" w14:textId="77777777" w:rsidR="005E70D6" w:rsidRPr="005E70D6" w:rsidRDefault="005E70D6" w:rsidP="005E70D6">
      <w:pPr>
        <w:pStyle w:val="PargrafodaLista1"/>
        <w:spacing w:before="60" w:after="60" w:line="480" w:lineRule="auto"/>
        <w:ind w:left="0"/>
        <w:jc w:val="both"/>
        <w:rPr>
          <w:b/>
          <w:lang w:val="en-US"/>
        </w:rPr>
      </w:pPr>
      <w:r w:rsidRPr="005E70D6">
        <w:rPr>
          <w:b/>
          <w:lang w:val="en-US"/>
        </w:rPr>
        <w:t xml:space="preserve">Acknowledgements </w:t>
      </w:r>
    </w:p>
    <w:p w14:paraId="4C93BAD9" w14:textId="77777777" w:rsidR="005E70D6" w:rsidRPr="005E70D6" w:rsidRDefault="005E70D6" w:rsidP="005E70D6">
      <w:pPr>
        <w:pStyle w:val="PargrafodaLista1"/>
        <w:spacing w:before="60" w:after="60" w:line="480" w:lineRule="auto"/>
        <w:ind w:left="0"/>
        <w:jc w:val="both"/>
        <w:rPr>
          <w:lang w:val="en-US"/>
        </w:rPr>
      </w:pPr>
      <w:r w:rsidRPr="005E70D6">
        <w:rPr>
          <w:lang w:val="en-US"/>
        </w:rPr>
        <w:t>This work received financial support from the National Council of Technological and Scientific Development (</w:t>
      </w:r>
      <w:proofErr w:type="spellStart"/>
      <w:r w:rsidRPr="005E70D6">
        <w:rPr>
          <w:lang w:val="en-US"/>
        </w:rPr>
        <w:t>CNPq</w:t>
      </w:r>
      <w:proofErr w:type="spellEnd"/>
      <w:r w:rsidRPr="005E70D6">
        <w:rPr>
          <w:lang w:val="en-US"/>
        </w:rPr>
        <w:t xml:space="preserve">), the Federal District Research Foundation (FAP-DF) and the Brazilian Corporation of Agricultural Research (EMBRAPA) (20.19.00.182.00.00). The work at Rothamsted forms part of the Smart Crop Protection (SCP) strategic </w:t>
      </w:r>
      <w:proofErr w:type="spellStart"/>
      <w:r w:rsidRPr="005E70D6">
        <w:rPr>
          <w:lang w:val="en-US"/>
        </w:rPr>
        <w:t>programme</w:t>
      </w:r>
      <w:proofErr w:type="spellEnd"/>
      <w:r w:rsidRPr="005E70D6">
        <w:rPr>
          <w:lang w:val="en-US"/>
        </w:rPr>
        <w:t xml:space="preserve"> (BBS/OS/CP/000001) funded through Biotechnology and Biological Sciences Research Council’s GCRF Translation Awards BBSRC Reference: BB/R020000/1. Reported studies on coffee had support from </w:t>
      </w:r>
      <w:proofErr w:type="spellStart"/>
      <w:r w:rsidRPr="005E70D6">
        <w:rPr>
          <w:lang w:val="en-US"/>
        </w:rPr>
        <w:t>CNPq</w:t>
      </w:r>
      <w:proofErr w:type="spellEnd"/>
      <w:r w:rsidRPr="005E70D6">
        <w:rPr>
          <w:lang w:val="en-US"/>
        </w:rPr>
        <w:t xml:space="preserve"> and from </w:t>
      </w:r>
      <w:proofErr w:type="spellStart"/>
      <w:r w:rsidRPr="005E70D6">
        <w:rPr>
          <w:lang w:val="en-US"/>
        </w:rPr>
        <w:t>Fundação</w:t>
      </w:r>
      <w:proofErr w:type="spellEnd"/>
      <w:r w:rsidRPr="005E70D6">
        <w:rPr>
          <w:lang w:val="en-US"/>
        </w:rPr>
        <w:t xml:space="preserve"> de Amparo à </w:t>
      </w:r>
      <w:proofErr w:type="spellStart"/>
      <w:r w:rsidRPr="005E70D6">
        <w:rPr>
          <w:lang w:val="en-US"/>
        </w:rPr>
        <w:t>Pesquisa</w:t>
      </w:r>
      <w:proofErr w:type="spellEnd"/>
      <w:r w:rsidRPr="005E70D6">
        <w:rPr>
          <w:lang w:val="en-US"/>
        </w:rPr>
        <w:t xml:space="preserve"> do Estado de Minas Gerais (FAPEMIG).</w:t>
      </w:r>
    </w:p>
    <w:p w14:paraId="5A73F923" w14:textId="77777777" w:rsidR="005E70D6" w:rsidRPr="005E70D6" w:rsidRDefault="005E70D6" w:rsidP="005E70D6">
      <w:pPr>
        <w:pStyle w:val="PargrafodaLista1"/>
        <w:spacing w:before="60" w:after="60" w:line="480" w:lineRule="auto"/>
        <w:jc w:val="both"/>
        <w:rPr>
          <w:b/>
          <w:lang w:val="en-US"/>
        </w:rPr>
      </w:pPr>
    </w:p>
    <w:p w14:paraId="0CF43D92" w14:textId="77777777" w:rsidR="005E70D6" w:rsidRPr="005E70D6" w:rsidRDefault="005E70D6" w:rsidP="002F6A2C">
      <w:pPr>
        <w:pStyle w:val="PargrafodaLista1"/>
        <w:spacing w:before="60" w:after="60" w:line="480" w:lineRule="auto"/>
        <w:ind w:hanging="720"/>
        <w:jc w:val="both"/>
        <w:rPr>
          <w:b/>
          <w:lang w:val="en-US"/>
        </w:rPr>
      </w:pPr>
      <w:r w:rsidRPr="005E70D6">
        <w:rPr>
          <w:b/>
          <w:lang w:val="en-US"/>
        </w:rPr>
        <w:t>Author contribution</w:t>
      </w:r>
    </w:p>
    <w:p w14:paraId="10EAB5E0" w14:textId="77777777" w:rsidR="005E70D6" w:rsidRPr="005E70D6" w:rsidRDefault="005E70D6" w:rsidP="002F6A2C">
      <w:pPr>
        <w:pStyle w:val="PargrafodaLista1"/>
        <w:spacing w:before="60" w:after="60" w:line="480" w:lineRule="auto"/>
        <w:ind w:left="0"/>
        <w:jc w:val="both"/>
        <w:rPr>
          <w:lang w:val="en-US"/>
        </w:rPr>
      </w:pPr>
      <w:r w:rsidRPr="005E70D6">
        <w:rPr>
          <w:lang w:val="en-US"/>
        </w:rPr>
        <w:t xml:space="preserve">This work was conceived during the workshop "Stakeholders engagement workshop: ‘Companion plants and their </w:t>
      </w:r>
      <w:proofErr w:type="spellStart"/>
      <w:r w:rsidRPr="005E70D6">
        <w:rPr>
          <w:lang w:val="en-US"/>
        </w:rPr>
        <w:t>semiochemicals</w:t>
      </w:r>
      <w:proofErr w:type="spellEnd"/>
      <w:r w:rsidRPr="005E70D6">
        <w:rPr>
          <w:lang w:val="en-US"/>
        </w:rPr>
        <w:t xml:space="preserve"> for pest control in agriculture’. All authors participate in the elaboration of the first draft and revised versions of the </w:t>
      </w:r>
      <w:proofErr w:type="spellStart"/>
      <w:r w:rsidRPr="005E70D6">
        <w:rPr>
          <w:lang w:val="en-US"/>
        </w:rPr>
        <w:t>ms.</w:t>
      </w:r>
      <w:proofErr w:type="spellEnd"/>
      <w:r w:rsidRPr="005E70D6">
        <w:rPr>
          <w:lang w:val="en-US"/>
        </w:rPr>
        <w:t xml:space="preserve"> All authors approved the version considered for publication.</w:t>
      </w:r>
    </w:p>
    <w:p w14:paraId="17500FD2" w14:textId="77777777" w:rsidR="005E70D6" w:rsidRPr="005E70D6" w:rsidRDefault="005E70D6" w:rsidP="002F6A2C">
      <w:pPr>
        <w:pStyle w:val="PargrafodaLista1"/>
        <w:spacing w:before="60" w:after="60" w:line="480" w:lineRule="auto"/>
        <w:ind w:left="0"/>
        <w:jc w:val="both"/>
        <w:rPr>
          <w:b/>
          <w:lang w:val="en-US"/>
        </w:rPr>
      </w:pPr>
    </w:p>
    <w:p w14:paraId="757B9CAA" w14:textId="77777777" w:rsidR="005E70D6" w:rsidRPr="005E70D6" w:rsidRDefault="005E70D6" w:rsidP="002F6A2C">
      <w:pPr>
        <w:pStyle w:val="PargrafodaLista1"/>
        <w:spacing w:before="60" w:after="60" w:line="480" w:lineRule="auto"/>
        <w:ind w:left="0"/>
        <w:jc w:val="both"/>
        <w:rPr>
          <w:b/>
          <w:lang w:val="en-US"/>
        </w:rPr>
      </w:pPr>
      <w:r w:rsidRPr="005E70D6">
        <w:rPr>
          <w:b/>
          <w:lang w:val="en-US"/>
        </w:rPr>
        <w:t>Declarations</w:t>
      </w:r>
    </w:p>
    <w:p w14:paraId="10A353FB" w14:textId="77777777" w:rsidR="005E70D6" w:rsidRPr="005E70D6" w:rsidRDefault="005E70D6" w:rsidP="002F6A2C">
      <w:pPr>
        <w:pStyle w:val="PargrafodaLista1"/>
        <w:spacing w:before="60" w:after="60" w:line="480" w:lineRule="auto"/>
        <w:ind w:left="0"/>
        <w:jc w:val="both"/>
        <w:rPr>
          <w:lang w:val="en-US"/>
        </w:rPr>
      </w:pPr>
      <w:r w:rsidRPr="005E70D6">
        <w:rPr>
          <w:lang w:val="en-US"/>
        </w:rPr>
        <w:t>Conflict of interest: The authors declare no competing interests</w:t>
      </w:r>
    </w:p>
    <w:p w14:paraId="04970E2B" w14:textId="77777777" w:rsidR="005E70D6" w:rsidRPr="002F6A2C" w:rsidRDefault="005E70D6" w:rsidP="002F6A2C">
      <w:pPr>
        <w:pStyle w:val="PargrafodaLista1"/>
        <w:spacing w:before="60" w:after="60" w:line="480" w:lineRule="auto"/>
        <w:ind w:left="0"/>
        <w:jc w:val="both"/>
        <w:rPr>
          <w:lang w:val="en-US"/>
        </w:rPr>
      </w:pPr>
      <w:r w:rsidRPr="002F6A2C">
        <w:rPr>
          <w:lang w:val="en-US"/>
        </w:rPr>
        <w:t>Ethics approval: Not applicable.</w:t>
      </w:r>
    </w:p>
    <w:p w14:paraId="32072F7C" w14:textId="77777777" w:rsidR="005E70D6" w:rsidRPr="002F6A2C" w:rsidRDefault="005E70D6" w:rsidP="005E70D6">
      <w:pPr>
        <w:pStyle w:val="PargrafodaLista1"/>
        <w:spacing w:before="60" w:after="60" w:line="480" w:lineRule="auto"/>
        <w:jc w:val="both"/>
        <w:rPr>
          <w:b/>
          <w:lang w:val="en-US"/>
        </w:rPr>
      </w:pPr>
    </w:p>
    <w:p w14:paraId="1141C173" w14:textId="52FE8EE5" w:rsidR="00B26B0A" w:rsidRDefault="002F6A2C" w:rsidP="00E13FDB">
      <w:pPr>
        <w:pStyle w:val="PargrafodaLista1"/>
        <w:spacing w:before="60" w:after="60" w:line="480" w:lineRule="auto"/>
        <w:ind w:left="0"/>
        <w:jc w:val="both"/>
        <w:rPr>
          <w:b/>
          <w:lang w:val="en-US"/>
        </w:rPr>
      </w:pPr>
      <w:r>
        <w:rPr>
          <w:b/>
          <w:lang w:val="en-US"/>
        </w:rPr>
        <w:t>Figure Legends</w:t>
      </w:r>
    </w:p>
    <w:p w14:paraId="0ABCB964" w14:textId="7DC802AD" w:rsidR="002F6A2C" w:rsidRDefault="002F6A2C" w:rsidP="00E13FDB">
      <w:pPr>
        <w:pStyle w:val="PargrafodaLista1"/>
        <w:spacing w:before="60" w:after="60" w:line="480" w:lineRule="auto"/>
        <w:ind w:left="0"/>
        <w:jc w:val="both"/>
        <w:rPr>
          <w:b/>
          <w:lang w:val="en-US"/>
        </w:rPr>
      </w:pPr>
    </w:p>
    <w:p w14:paraId="70DFF03F" w14:textId="77777777" w:rsidR="002F6A2C" w:rsidRPr="008764C3" w:rsidRDefault="002F6A2C" w:rsidP="002F6A2C">
      <w:pPr>
        <w:spacing w:line="480" w:lineRule="auto"/>
        <w:rPr>
          <w:lang w:val="en-US"/>
        </w:rPr>
      </w:pPr>
      <w:r w:rsidRPr="008764C3">
        <w:rPr>
          <w:lang w:val="en-US"/>
        </w:rPr>
        <w:t xml:space="preserve">Figure 1. </w:t>
      </w:r>
      <w:r>
        <w:rPr>
          <w:lang w:val="en-US"/>
        </w:rPr>
        <w:t>General overview of e</w:t>
      </w:r>
      <w:r w:rsidRPr="008764C3">
        <w:rPr>
          <w:lang w:val="en-US"/>
        </w:rPr>
        <w:t xml:space="preserve">cological interactions in crops </w:t>
      </w:r>
      <w:r>
        <w:rPr>
          <w:lang w:val="en-US"/>
        </w:rPr>
        <w:t xml:space="preserve">systems with increased plant diversity by introduction of companion plants (left) and </w:t>
      </w:r>
      <w:proofErr w:type="spellStart"/>
      <w:r>
        <w:rPr>
          <w:lang w:val="en-US"/>
        </w:rPr>
        <w:t>botton</w:t>
      </w:r>
      <w:proofErr w:type="spellEnd"/>
      <w:r>
        <w:rPr>
          <w:lang w:val="en-US"/>
        </w:rPr>
        <w:t xml:space="preserve">-up and top-down effects on herbivorous populations. The relevance of identification of </w:t>
      </w:r>
      <w:proofErr w:type="spellStart"/>
      <w:r>
        <w:rPr>
          <w:lang w:val="en-US"/>
        </w:rPr>
        <w:t>semiochemicals</w:t>
      </w:r>
      <w:proofErr w:type="spellEnd"/>
      <w:r>
        <w:rPr>
          <w:lang w:val="en-US"/>
        </w:rPr>
        <w:t xml:space="preserve"> mediating these interactions to develop smart plants to strengthen bottom-up and top-down effects.</w:t>
      </w:r>
    </w:p>
    <w:p w14:paraId="7D1BAF4A" w14:textId="77777777" w:rsidR="002F6A2C" w:rsidRPr="002F6A2C" w:rsidRDefault="002F6A2C" w:rsidP="002F6A2C">
      <w:pPr>
        <w:pStyle w:val="PargrafodaLista1"/>
        <w:spacing w:before="60" w:after="60" w:line="480" w:lineRule="auto"/>
        <w:ind w:left="0"/>
        <w:jc w:val="both"/>
        <w:rPr>
          <w:b/>
          <w:lang w:val="en-US"/>
        </w:rPr>
      </w:pPr>
    </w:p>
    <w:p w14:paraId="350BAF9F" w14:textId="77777777" w:rsidR="00B26B0A" w:rsidRPr="002F6A2C" w:rsidRDefault="00B26B0A" w:rsidP="00E13FDB">
      <w:pPr>
        <w:pStyle w:val="PargrafodaLista1"/>
        <w:spacing w:before="60" w:after="60" w:line="480" w:lineRule="auto"/>
        <w:ind w:left="0"/>
        <w:jc w:val="both"/>
        <w:rPr>
          <w:b/>
          <w:lang w:val="en-US"/>
        </w:rPr>
      </w:pPr>
    </w:p>
    <w:p w14:paraId="1381A784" w14:textId="77777777" w:rsidR="00B26B0A" w:rsidRPr="002F6A2C" w:rsidRDefault="00B26B0A" w:rsidP="00E13FDB">
      <w:pPr>
        <w:pStyle w:val="PargrafodaLista1"/>
        <w:spacing w:before="60" w:after="60" w:line="480" w:lineRule="auto"/>
        <w:ind w:left="0"/>
        <w:jc w:val="both"/>
        <w:rPr>
          <w:b/>
          <w:lang w:val="en-US"/>
        </w:rPr>
      </w:pPr>
    </w:p>
    <w:p w14:paraId="29A3AD68" w14:textId="77777777" w:rsidR="00B26B0A" w:rsidRPr="002F6A2C" w:rsidRDefault="00B26B0A" w:rsidP="00E13FDB">
      <w:pPr>
        <w:pStyle w:val="PargrafodaLista1"/>
        <w:spacing w:before="60" w:after="60" w:line="480" w:lineRule="auto"/>
        <w:ind w:left="0"/>
        <w:jc w:val="both"/>
        <w:rPr>
          <w:b/>
          <w:lang w:val="en-US"/>
        </w:rPr>
      </w:pPr>
    </w:p>
    <w:p w14:paraId="5049B611" w14:textId="55D1BCBF" w:rsidR="00B26B0A" w:rsidRDefault="00B26B0A" w:rsidP="00E13FDB">
      <w:pPr>
        <w:pStyle w:val="PargrafodaLista1"/>
        <w:spacing w:before="60" w:after="60" w:line="480" w:lineRule="auto"/>
        <w:ind w:left="0"/>
        <w:jc w:val="both"/>
        <w:rPr>
          <w:b/>
          <w:lang w:val="en-US"/>
        </w:rPr>
      </w:pPr>
    </w:p>
    <w:p w14:paraId="6A42CA3E" w14:textId="72C07451" w:rsidR="00A20DFB" w:rsidRDefault="00A20DFB" w:rsidP="00E13FDB">
      <w:pPr>
        <w:pStyle w:val="PargrafodaLista1"/>
        <w:spacing w:before="60" w:after="60" w:line="480" w:lineRule="auto"/>
        <w:ind w:left="0"/>
        <w:jc w:val="both"/>
        <w:rPr>
          <w:b/>
          <w:lang w:val="en-US"/>
        </w:rPr>
      </w:pPr>
    </w:p>
    <w:p w14:paraId="5C3B3F29" w14:textId="77777777" w:rsidR="00A20DFB" w:rsidRPr="002F6A2C" w:rsidRDefault="00A20DFB" w:rsidP="00E13FDB">
      <w:pPr>
        <w:pStyle w:val="PargrafodaLista1"/>
        <w:spacing w:before="60" w:after="60" w:line="480" w:lineRule="auto"/>
        <w:ind w:left="0"/>
        <w:jc w:val="both"/>
        <w:rPr>
          <w:b/>
          <w:lang w:val="en-US"/>
        </w:rPr>
      </w:pPr>
    </w:p>
    <w:p w14:paraId="43F6F6E8" w14:textId="5E8E8EF6" w:rsidR="005E3602" w:rsidRPr="0046387A" w:rsidRDefault="001D12F9" w:rsidP="00E13FDB">
      <w:pPr>
        <w:pStyle w:val="PargrafodaLista1"/>
        <w:spacing w:before="60" w:after="60" w:line="480" w:lineRule="auto"/>
        <w:ind w:left="0"/>
        <w:jc w:val="both"/>
        <w:rPr>
          <w:b/>
          <w:lang w:val="pt-BR"/>
        </w:rPr>
      </w:pPr>
      <w:r w:rsidRPr="0046387A">
        <w:rPr>
          <w:b/>
          <w:lang w:val="pt-BR"/>
        </w:rPr>
        <w:t>References</w:t>
      </w:r>
    </w:p>
    <w:p w14:paraId="122F5588" w14:textId="77777777" w:rsidR="004716E0" w:rsidRPr="0046387A" w:rsidRDefault="004716E0" w:rsidP="004716E0">
      <w:pPr>
        <w:pStyle w:val="Standard"/>
        <w:spacing w:after="0" w:line="480" w:lineRule="auto"/>
        <w:rPr>
          <w:rFonts w:ascii="Times New Roman" w:hAnsi="Times New Roman" w:cs="Times New Roman"/>
          <w:sz w:val="24"/>
          <w:szCs w:val="24"/>
        </w:rPr>
      </w:pPr>
    </w:p>
    <w:p w14:paraId="04D1B2E9" w14:textId="54566A0D" w:rsidR="004716E0" w:rsidRPr="004B64BD" w:rsidRDefault="004716E0" w:rsidP="004716E0">
      <w:pPr>
        <w:pStyle w:val="Standard"/>
        <w:spacing w:after="0" w:line="480" w:lineRule="auto"/>
        <w:rPr>
          <w:rFonts w:ascii="Times New Roman" w:hAnsi="Times New Roman" w:cs="Times New Roman"/>
          <w:sz w:val="24"/>
          <w:szCs w:val="24"/>
          <w:lang w:val="en-US"/>
        </w:rPr>
      </w:pPr>
      <w:r w:rsidRPr="0046387A">
        <w:rPr>
          <w:rFonts w:ascii="Times New Roman" w:hAnsi="Times New Roman" w:cs="Times New Roman"/>
          <w:sz w:val="24"/>
          <w:szCs w:val="24"/>
        </w:rPr>
        <w:t xml:space="preserve">Almeida NO, Teixeira RA, Carneiro FA, Oliveira CM, Ribeiro VA, Lobo Júnior M, Rocha MR (2018) Occurrence and correlations of nematodes, </w:t>
      </w:r>
      <w:r w:rsidRPr="0046387A">
        <w:rPr>
          <w:rFonts w:ascii="Times New Roman" w:hAnsi="Times New Roman" w:cs="Times New Roman"/>
          <w:i/>
          <w:sz w:val="24"/>
          <w:szCs w:val="24"/>
        </w:rPr>
        <w:t>Fusarium oxysporum</w:t>
      </w:r>
      <w:r w:rsidRPr="0046387A">
        <w:rPr>
          <w:rFonts w:ascii="Times New Roman" w:hAnsi="Times New Roman" w:cs="Times New Roman"/>
          <w:sz w:val="24"/>
          <w:szCs w:val="24"/>
        </w:rPr>
        <w:t xml:space="preserve"> and edaphic factors on banana plantations. </w:t>
      </w:r>
      <w:r w:rsidRPr="004B64BD">
        <w:rPr>
          <w:rFonts w:ascii="Times New Roman" w:hAnsi="Times New Roman" w:cs="Times New Roman"/>
          <w:sz w:val="24"/>
          <w:szCs w:val="24"/>
          <w:lang w:val="en-US"/>
        </w:rPr>
        <w:t xml:space="preserve">J </w:t>
      </w:r>
      <w:proofErr w:type="spellStart"/>
      <w:r w:rsidRPr="004B64BD">
        <w:rPr>
          <w:rFonts w:ascii="Times New Roman" w:hAnsi="Times New Roman" w:cs="Times New Roman"/>
          <w:sz w:val="24"/>
          <w:szCs w:val="24"/>
          <w:lang w:val="en-US"/>
        </w:rPr>
        <w:t>Phytopathol</w:t>
      </w:r>
      <w:proofErr w:type="spellEnd"/>
      <w:r w:rsidRPr="004B64BD">
        <w:rPr>
          <w:rFonts w:ascii="Times New Roman" w:hAnsi="Times New Roman" w:cs="Times New Roman"/>
          <w:sz w:val="24"/>
          <w:szCs w:val="24"/>
          <w:lang w:val="en-US"/>
        </w:rPr>
        <w:t xml:space="preserve"> 166:265-272.</w:t>
      </w:r>
    </w:p>
    <w:p w14:paraId="7BC94844"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73E65EAC" w14:textId="77777777" w:rsidR="004716E0" w:rsidRPr="004B64BD" w:rsidRDefault="004716E0" w:rsidP="004716E0">
      <w:pPr>
        <w:pStyle w:val="Standard"/>
        <w:spacing w:after="0" w:line="480" w:lineRule="auto"/>
        <w:rPr>
          <w:rFonts w:ascii="Times New Roman" w:hAnsi="Times New Roman" w:cs="Times New Roman"/>
          <w:sz w:val="24"/>
          <w:szCs w:val="24"/>
        </w:rPr>
      </w:pPr>
      <w:r w:rsidRPr="004B64BD">
        <w:rPr>
          <w:rFonts w:ascii="Times New Roman" w:hAnsi="Times New Roman" w:cs="Times New Roman"/>
          <w:sz w:val="24"/>
          <w:szCs w:val="24"/>
          <w:lang w:val="en-US"/>
        </w:rPr>
        <w:t xml:space="preserve">Amaral DSSL, </w:t>
      </w:r>
      <w:proofErr w:type="spellStart"/>
      <w:r w:rsidRPr="004B64BD">
        <w:rPr>
          <w:rFonts w:ascii="Times New Roman" w:hAnsi="Times New Roman" w:cs="Times New Roman"/>
          <w:sz w:val="24"/>
          <w:szCs w:val="24"/>
          <w:lang w:val="en-US"/>
        </w:rPr>
        <w:t>Venzon</w:t>
      </w:r>
      <w:proofErr w:type="spellEnd"/>
      <w:r w:rsidRPr="004B64BD">
        <w:rPr>
          <w:rFonts w:ascii="Times New Roman" w:hAnsi="Times New Roman" w:cs="Times New Roman"/>
          <w:sz w:val="24"/>
          <w:szCs w:val="24"/>
          <w:lang w:val="en-US"/>
        </w:rPr>
        <w:t xml:space="preserve"> M, dos Santos HH, </w:t>
      </w:r>
      <w:proofErr w:type="spellStart"/>
      <w:r w:rsidRPr="004B64BD">
        <w:rPr>
          <w:rFonts w:ascii="Times New Roman" w:hAnsi="Times New Roman" w:cs="Times New Roman"/>
          <w:sz w:val="24"/>
          <w:szCs w:val="24"/>
          <w:lang w:val="en-US"/>
        </w:rPr>
        <w:t>Sujii</w:t>
      </w:r>
      <w:proofErr w:type="spellEnd"/>
      <w:r w:rsidRPr="004B64BD">
        <w:rPr>
          <w:rFonts w:ascii="Times New Roman" w:hAnsi="Times New Roman" w:cs="Times New Roman"/>
          <w:sz w:val="24"/>
          <w:szCs w:val="24"/>
          <w:lang w:val="en-US"/>
        </w:rPr>
        <w:t xml:space="preserve"> ER, Schmidt JM, Harwood JD (2016) Non-crop plant communities conserve spider populations in chili pepper agroecosystems. </w:t>
      </w:r>
      <w:r w:rsidRPr="004B64BD">
        <w:rPr>
          <w:rFonts w:ascii="Times New Roman" w:hAnsi="Times New Roman" w:cs="Times New Roman"/>
          <w:sz w:val="24"/>
          <w:szCs w:val="24"/>
        </w:rPr>
        <w:t>Biol Control 103:69-77.</w:t>
      </w:r>
    </w:p>
    <w:p w14:paraId="67CAE3FE" w14:textId="77777777" w:rsidR="004716E0" w:rsidRPr="004B64BD" w:rsidRDefault="004716E0" w:rsidP="004716E0">
      <w:pPr>
        <w:spacing w:line="480" w:lineRule="auto"/>
        <w:jc w:val="both"/>
        <w:rPr>
          <w:lang w:val="pt-BR"/>
        </w:rPr>
      </w:pPr>
    </w:p>
    <w:p w14:paraId="6D997CAF" w14:textId="77777777" w:rsidR="004716E0" w:rsidRPr="004B64BD" w:rsidRDefault="004716E0" w:rsidP="004716E0">
      <w:pPr>
        <w:spacing w:line="480" w:lineRule="auto"/>
        <w:jc w:val="both"/>
        <w:rPr>
          <w:lang w:val="en-US"/>
        </w:rPr>
      </w:pPr>
      <w:r w:rsidRPr="004B64BD">
        <w:rPr>
          <w:lang w:val="pt-BR"/>
        </w:rPr>
        <w:t xml:space="preserve">Amaral DSSL, Venzon M, Pallini, A, Lima, P, DeSouza O (2010) A Diversificação da vegetação reduz o ataque do bicho-mineiro-do-cafeeiro </w:t>
      </w:r>
      <w:r w:rsidRPr="004B64BD">
        <w:rPr>
          <w:i/>
          <w:lang w:val="pt-BR"/>
        </w:rPr>
        <w:t>Leucoptera coffeella</w:t>
      </w:r>
      <w:r w:rsidRPr="004B64BD">
        <w:rPr>
          <w:lang w:val="pt-BR"/>
        </w:rPr>
        <w:t xml:space="preserve"> (Guérin-Mèneville) (Lepidoptera: Lyonetiidae)?. </w:t>
      </w:r>
      <w:proofErr w:type="spellStart"/>
      <w:r w:rsidRPr="004B64BD">
        <w:rPr>
          <w:lang w:val="en-US"/>
        </w:rPr>
        <w:t>Neotrop</w:t>
      </w:r>
      <w:proofErr w:type="spellEnd"/>
      <w:r w:rsidRPr="004B64BD">
        <w:rPr>
          <w:lang w:val="en-US"/>
        </w:rPr>
        <w:t xml:space="preserve"> </w:t>
      </w:r>
      <w:proofErr w:type="spellStart"/>
      <w:r w:rsidRPr="004B64BD">
        <w:rPr>
          <w:lang w:val="en-US"/>
        </w:rPr>
        <w:t>Entomol</w:t>
      </w:r>
      <w:proofErr w:type="spellEnd"/>
      <w:r w:rsidRPr="004B64BD">
        <w:rPr>
          <w:lang w:val="en-US"/>
        </w:rPr>
        <w:t xml:space="preserve"> 39:543-548.</w:t>
      </w:r>
    </w:p>
    <w:p w14:paraId="3451379E" w14:textId="77777777" w:rsidR="004716E0" w:rsidRPr="004B64BD" w:rsidRDefault="004716E0" w:rsidP="004716E0">
      <w:pPr>
        <w:spacing w:line="480" w:lineRule="auto"/>
        <w:jc w:val="both"/>
        <w:rPr>
          <w:lang w:val="en-US"/>
        </w:rPr>
      </w:pPr>
    </w:p>
    <w:p w14:paraId="2ACF6D8F"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Andow</w:t>
      </w:r>
      <w:proofErr w:type="spellEnd"/>
      <w:r w:rsidRPr="004B64BD">
        <w:rPr>
          <w:rFonts w:ascii="Times New Roman" w:hAnsi="Times New Roman" w:cs="Times New Roman"/>
          <w:sz w:val="24"/>
          <w:szCs w:val="24"/>
          <w:lang w:val="en-US"/>
        </w:rPr>
        <w:t xml:space="preserve"> DA (1991) Vegetational </w:t>
      </w:r>
      <w:proofErr w:type="spellStart"/>
      <w:r w:rsidRPr="004B64BD">
        <w:rPr>
          <w:rFonts w:ascii="Times New Roman" w:hAnsi="Times New Roman" w:cs="Times New Roman"/>
          <w:sz w:val="24"/>
          <w:szCs w:val="24"/>
          <w:lang w:val="en-US"/>
        </w:rPr>
        <w:t>diversiy</w:t>
      </w:r>
      <w:proofErr w:type="spellEnd"/>
      <w:r w:rsidRPr="004B64BD">
        <w:rPr>
          <w:rFonts w:ascii="Times New Roman" w:hAnsi="Times New Roman" w:cs="Times New Roman"/>
          <w:sz w:val="24"/>
          <w:szCs w:val="24"/>
          <w:lang w:val="en-US"/>
        </w:rPr>
        <w:t xml:space="preserve"> and arthropod population response. Ann Rev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36:561-586.</w:t>
      </w:r>
    </w:p>
    <w:p w14:paraId="72AAD386"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1E81ADF3"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GB"/>
        </w:rPr>
        <w:t>Barzman</w:t>
      </w:r>
      <w:proofErr w:type="spellEnd"/>
      <w:r w:rsidRPr="004B64BD">
        <w:rPr>
          <w:rFonts w:ascii="Times New Roman" w:hAnsi="Times New Roman" w:cs="Times New Roman"/>
          <w:sz w:val="24"/>
          <w:szCs w:val="24"/>
          <w:lang w:val="en-GB"/>
        </w:rPr>
        <w:t xml:space="preserve"> M, </w:t>
      </w:r>
      <w:proofErr w:type="spellStart"/>
      <w:r w:rsidRPr="004B64BD">
        <w:rPr>
          <w:rFonts w:ascii="Times New Roman" w:hAnsi="Times New Roman" w:cs="Times New Roman"/>
          <w:sz w:val="24"/>
          <w:szCs w:val="24"/>
          <w:lang w:val="en-GB"/>
        </w:rPr>
        <w:t>Bàrberi</w:t>
      </w:r>
      <w:proofErr w:type="spellEnd"/>
      <w:r w:rsidRPr="004B64BD">
        <w:rPr>
          <w:rFonts w:ascii="Times New Roman" w:hAnsi="Times New Roman" w:cs="Times New Roman"/>
          <w:sz w:val="24"/>
          <w:szCs w:val="24"/>
          <w:lang w:val="en-GB"/>
        </w:rPr>
        <w:t xml:space="preserve"> P, Birch ANE, </w:t>
      </w:r>
      <w:proofErr w:type="spellStart"/>
      <w:r w:rsidRPr="004B64BD">
        <w:rPr>
          <w:rFonts w:ascii="Times New Roman" w:hAnsi="Times New Roman" w:cs="Times New Roman"/>
          <w:sz w:val="24"/>
          <w:szCs w:val="24"/>
          <w:lang w:val="en-GB"/>
        </w:rPr>
        <w:t>Boonekamp</w:t>
      </w:r>
      <w:proofErr w:type="spellEnd"/>
      <w:r w:rsidRPr="004B64BD">
        <w:rPr>
          <w:rFonts w:ascii="Times New Roman" w:hAnsi="Times New Roman" w:cs="Times New Roman"/>
          <w:sz w:val="24"/>
          <w:szCs w:val="24"/>
          <w:lang w:val="en-GB"/>
        </w:rPr>
        <w:t xml:space="preserve"> P, </w:t>
      </w:r>
      <w:proofErr w:type="spellStart"/>
      <w:r w:rsidRPr="004B64BD">
        <w:rPr>
          <w:rFonts w:ascii="Times New Roman" w:hAnsi="Times New Roman" w:cs="Times New Roman"/>
          <w:sz w:val="24"/>
          <w:szCs w:val="24"/>
          <w:lang w:val="en-GB"/>
        </w:rPr>
        <w:t>Dachbrodt-Saaydeh</w:t>
      </w:r>
      <w:proofErr w:type="spellEnd"/>
      <w:r w:rsidRPr="004B64BD">
        <w:rPr>
          <w:rFonts w:ascii="Times New Roman" w:hAnsi="Times New Roman" w:cs="Times New Roman"/>
          <w:sz w:val="24"/>
          <w:szCs w:val="24"/>
          <w:lang w:val="en-GB"/>
        </w:rPr>
        <w:t xml:space="preserve"> S, Graf B, </w:t>
      </w:r>
      <w:proofErr w:type="spellStart"/>
      <w:r w:rsidRPr="004B64BD">
        <w:rPr>
          <w:rFonts w:ascii="Times New Roman" w:hAnsi="Times New Roman" w:cs="Times New Roman"/>
          <w:sz w:val="24"/>
          <w:szCs w:val="24"/>
          <w:lang w:val="en-GB"/>
        </w:rPr>
        <w:t>Hommel</w:t>
      </w:r>
      <w:proofErr w:type="spellEnd"/>
      <w:r w:rsidRPr="004B64BD">
        <w:rPr>
          <w:rFonts w:ascii="Times New Roman" w:hAnsi="Times New Roman" w:cs="Times New Roman"/>
          <w:sz w:val="24"/>
          <w:szCs w:val="24"/>
          <w:lang w:val="en-GB"/>
        </w:rPr>
        <w:t xml:space="preserve"> B, Jensen JE, Kiss J, </w:t>
      </w:r>
      <w:proofErr w:type="spellStart"/>
      <w:r w:rsidRPr="004B64BD">
        <w:rPr>
          <w:rFonts w:ascii="Times New Roman" w:hAnsi="Times New Roman" w:cs="Times New Roman"/>
          <w:sz w:val="24"/>
          <w:szCs w:val="24"/>
          <w:lang w:val="en-GB"/>
        </w:rPr>
        <w:t>Kudsk</w:t>
      </w:r>
      <w:proofErr w:type="spellEnd"/>
      <w:r w:rsidRPr="004B64BD">
        <w:rPr>
          <w:rFonts w:ascii="Times New Roman" w:hAnsi="Times New Roman" w:cs="Times New Roman"/>
          <w:sz w:val="24"/>
          <w:szCs w:val="24"/>
          <w:lang w:val="en-GB"/>
        </w:rPr>
        <w:t xml:space="preserve"> P, </w:t>
      </w:r>
      <w:proofErr w:type="spellStart"/>
      <w:r w:rsidRPr="004B64BD">
        <w:rPr>
          <w:rFonts w:ascii="Times New Roman" w:hAnsi="Times New Roman" w:cs="Times New Roman"/>
          <w:sz w:val="24"/>
          <w:szCs w:val="24"/>
          <w:lang w:val="en-GB"/>
        </w:rPr>
        <w:t>Lamichhane</w:t>
      </w:r>
      <w:proofErr w:type="spellEnd"/>
      <w:r w:rsidRPr="004B64BD">
        <w:rPr>
          <w:rFonts w:ascii="Times New Roman" w:hAnsi="Times New Roman" w:cs="Times New Roman"/>
          <w:sz w:val="24"/>
          <w:szCs w:val="24"/>
          <w:lang w:val="en-GB"/>
        </w:rPr>
        <w:t xml:space="preserve"> JR, </w:t>
      </w:r>
      <w:proofErr w:type="spellStart"/>
      <w:r w:rsidRPr="004B64BD">
        <w:rPr>
          <w:rFonts w:ascii="Times New Roman" w:hAnsi="Times New Roman" w:cs="Times New Roman"/>
          <w:sz w:val="24"/>
          <w:szCs w:val="24"/>
          <w:lang w:val="en-GB"/>
        </w:rPr>
        <w:t>Messéan</w:t>
      </w:r>
      <w:proofErr w:type="spellEnd"/>
      <w:r w:rsidRPr="004B64BD">
        <w:rPr>
          <w:rFonts w:ascii="Times New Roman" w:hAnsi="Times New Roman" w:cs="Times New Roman"/>
          <w:sz w:val="24"/>
          <w:szCs w:val="24"/>
          <w:lang w:val="en-GB"/>
        </w:rPr>
        <w:t xml:space="preserve"> A, </w:t>
      </w:r>
      <w:proofErr w:type="spellStart"/>
      <w:r w:rsidRPr="004B64BD">
        <w:rPr>
          <w:rFonts w:ascii="Times New Roman" w:hAnsi="Times New Roman" w:cs="Times New Roman"/>
          <w:sz w:val="24"/>
          <w:szCs w:val="24"/>
          <w:lang w:val="en-GB"/>
        </w:rPr>
        <w:t>Moonen</w:t>
      </w:r>
      <w:proofErr w:type="spellEnd"/>
      <w:r w:rsidRPr="004B64BD">
        <w:rPr>
          <w:rFonts w:ascii="Times New Roman" w:hAnsi="Times New Roman" w:cs="Times New Roman"/>
          <w:sz w:val="24"/>
          <w:szCs w:val="24"/>
          <w:lang w:val="en-GB"/>
        </w:rPr>
        <w:t xml:space="preserve"> AC, </w:t>
      </w:r>
      <w:proofErr w:type="spellStart"/>
      <w:r w:rsidRPr="004B64BD">
        <w:rPr>
          <w:rFonts w:ascii="Times New Roman" w:hAnsi="Times New Roman" w:cs="Times New Roman"/>
          <w:sz w:val="24"/>
          <w:szCs w:val="24"/>
          <w:lang w:val="en-GB"/>
        </w:rPr>
        <w:t>Ratnadass</w:t>
      </w:r>
      <w:proofErr w:type="spellEnd"/>
      <w:r w:rsidRPr="004B64BD">
        <w:rPr>
          <w:rFonts w:ascii="Times New Roman" w:hAnsi="Times New Roman" w:cs="Times New Roman"/>
          <w:sz w:val="24"/>
          <w:szCs w:val="24"/>
          <w:lang w:val="en-GB"/>
        </w:rPr>
        <w:t xml:space="preserve"> A, Ricci P, Sarah JL, </w:t>
      </w:r>
      <w:proofErr w:type="spellStart"/>
      <w:r w:rsidRPr="004B64BD">
        <w:rPr>
          <w:rFonts w:ascii="Times New Roman" w:hAnsi="Times New Roman" w:cs="Times New Roman"/>
          <w:sz w:val="24"/>
          <w:szCs w:val="24"/>
          <w:lang w:val="en-GB"/>
        </w:rPr>
        <w:t>Sattin</w:t>
      </w:r>
      <w:proofErr w:type="spellEnd"/>
      <w:r w:rsidRPr="004B64BD">
        <w:rPr>
          <w:rFonts w:ascii="Times New Roman" w:hAnsi="Times New Roman" w:cs="Times New Roman"/>
          <w:sz w:val="24"/>
          <w:szCs w:val="24"/>
          <w:lang w:val="en-GB"/>
        </w:rPr>
        <w:t xml:space="preserve"> M (2015) Eight principles of integrated pest management. </w:t>
      </w:r>
      <w:proofErr w:type="spellStart"/>
      <w:r w:rsidRPr="004B64BD">
        <w:rPr>
          <w:rFonts w:ascii="Times New Roman" w:hAnsi="Times New Roman" w:cs="Times New Roman"/>
          <w:sz w:val="24"/>
          <w:szCs w:val="24"/>
          <w:lang w:val="en-GB"/>
        </w:rPr>
        <w:t>Agron</w:t>
      </w:r>
      <w:proofErr w:type="spellEnd"/>
      <w:r w:rsidRPr="004B64BD">
        <w:rPr>
          <w:rFonts w:ascii="Times New Roman" w:hAnsi="Times New Roman" w:cs="Times New Roman"/>
          <w:sz w:val="24"/>
          <w:szCs w:val="24"/>
          <w:lang w:val="en-GB"/>
        </w:rPr>
        <w:t xml:space="preserve"> Sust Dev 35: 1199-1215.</w:t>
      </w:r>
    </w:p>
    <w:p w14:paraId="6FFAF6E6"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09DEDB88"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US"/>
        </w:rPr>
        <w:t>Begg</w:t>
      </w:r>
      <w:proofErr w:type="spellEnd"/>
      <w:r w:rsidRPr="004B64BD">
        <w:rPr>
          <w:rFonts w:ascii="Times New Roman" w:hAnsi="Times New Roman" w:cs="Times New Roman"/>
          <w:sz w:val="24"/>
          <w:szCs w:val="24"/>
          <w:lang w:val="en-US"/>
        </w:rPr>
        <w:t xml:space="preserve"> GS, Cook SM, Dye R, Ferrante M, Franck P, Lavigne C, </w:t>
      </w:r>
      <w:proofErr w:type="spellStart"/>
      <w:r w:rsidRPr="004B64BD">
        <w:rPr>
          <w:rFonts w:ascii="Times New Roman" w:hAnsi="Times New Roman" w:cs="Times New Roman"/>
          <w:sz w:val="24"/>
          <w:szCs w:val="24"/>
          <w:lang w:val="en-US"/>
        </w:rPr>
        <w:t>Lövei</w:t>
      </w:r>
      <w:proofErr w:type="spellEnd"/>
      <w:r w:rsidRPr="004B64BD">
        <w:rPr>
          <w:rFonts w:ascii="Times New Roman" w:hAnsi="Times New Roman" w:cs="Times New Roman"/>
          <w:sz w:val="24"/>
          <w:szCs w:val="24"/>
          <w:lang w:val="en-US"/>
        </w:rPr>
        <w:t xml:space="preserve"> GL, Mansion-</w:t>
      </w:r>
      <w:proofErr w:type="spellStart"/>
      <w:r w:rsidRPr="004B64BD">
        <w:rPr>
          <w:rFonts w:ascii="Times New Roman" w:hAnsi="Times New Roman" w:cs="Times New Roman"/>
          <w:sz w:val="24"/>
          <w:szCs w:val="24"/>
          <w:lang w:val="en-US"/>
        </w:rPr>
        <w:t>Vaquie</w:t>
      </w:r>
      <w:proofErr w:type="spellEnd"/>
      <w:r w:rsidRPr="004B64BD">
        <w:rPr>
          <w:rFonts w:ascii="Times New Roman" w:hAnsi="Times New Roman" w:cs="Times New Roman"/>
          <w:sz w:val="24"/>
          <w:szCs w:val="24"/>
          <w:lang w:val="en-US"/>
        </w:rPr>
        <w:t xml:space="preserve">, A, Pell JK, Petit S, Quesada N (2017) A functional overview of conservation biological control. </w:t>
      </w:r>
      <w:r w:rsidRPr="004B64BD">
        <w:rPr>
          <w:rFonts w:ascii="Times New Roman" w:hAnsi="Times New Roman" w:cs="Times New Roman"/>
          <w:bCs/>
          <w:sz w:val="24"/>
          <w:szCs w:val="24"/>
          <w:lang w:val="en-US"/>
        </w:rPr>
        <w:t xml:space="preserve">Crop </w:t>
      </w:r>
      <w:proofErr w:type="spellStart"/>
      <w:r w:rsidRPr="004B64BD">
        <w:rPr>
          <w:rFonts w:ascii="Times New Roman" w:hAnsi="Times New Roman" w:cs="Times New Roman"/>
          <w:bCs/>
          <w:sz w:val="24"/>
          <w:szCs w:val="24"/>
          <w:lang w:val="en-US"/>
        </w:rPr>
        <w:t>Prot</w:t>
      </w:r>
      <w:proofErr w:type="spellEnd"/>
      <w:r w:rsidRPr="004B64BD">
        <w:rPr>
          <w:rFonts w:ascii="Times New Roman" w:hAnsi="Times New Roman" w:cs="Times New Roman"/>
          <w:sz w:val="24"/>
          <w:szCs w:val="24"/>
          <w:lang w:val="en-US"/>
        </w:rPr>
        <w:t xml:space="preserve"> 97:145-158.</w:t>
      </w:r>
    </w:p>
    <w:p w14:paraId="177E880A" w14:textId="77777777" w:rsidR="00773C16" w:rsidRDefault="00773C16" w:rsidP="00773C16">
      <w:pPr>
        <w:spacing w:line="480" w:lineRule="auto"/>
        <w:jc w:val="both"/>
        <w:rPr>
          <w:rStyle w:val="Hyperlink"/>
          <w:color w:val="000000" w:themeColor="text1"/>
        </w:rPr>
      </w:pPr>
      <w:proofErr w:type="spellStart"/>
      <w:r w:rsidRPr="00591C3E">
        <w:rPr>
          <w:lang w:val="en-US"/>
        </w:rPr>
        <w:lastRenderedPageBreak/>
        <w:t>Bernardi</w:t>
      </w:r>
      <w:proofErr w:type="spellEnd"/>
      <w:r w:rsidRPr="00591C3E">
        <w:rPr>
          <w:lang w:val="en-US"/>
        </w:rPr>
        <w:t xml:space="preserve"> D, Salmeron E, </w:t>
      </w:r>
      <w:proofErr w:type="spellStart"/>
      <w:r w:rsidRPr="00591C3E">
        <w:rPr>
          <w:lang w:val="en-US"/>
        </w:rPr>
        <w:t>Horikoshi</w:t>
      </w:r>
      <w:proofErr w:type="spellEnd"/>
      <w:r w:rsidRPr="00591C3E">
        <w:rPr>
          <w:lang w:val="en-US"/>
        </w:rPr>
        <w:t xml:space="preserve"> RJ, </w:t>
      </w:r>
      <w:proofErr w:type="spellStart"/>
      <w:r w:rsidRPr="00591C3E">
        <w:rPr>
          <w:lang w:val="en-US"/>
        </w:rPr>
        <w:t>Bernardi</w:t>
      </w:r>
      <w:proofErr w:type="spellEnd"/>
      <w:r w:rsidRPr="00591C3E">
        <w:rPr>
          <w:lang w:val="en-US"/>
        </w:rPr>
        <w:t xml:space="preserve"> O, </w:t>
      </w:r>
      <w:proofErr w:type="spellStart"/>
      <w:r w:rsidRPr="00591C3E">
        <w:rPr>
          <w:lang w:val="en-US"/>
        </w:rPr>
        <w:t>Dourado</w:t>
      </w:r>
      <w:proofErr w:type="spellEnd"/>
      <w:r w:rsidRPr="00591C3E">
        <w:rPr>
          <w:lang w:val="en-US"/>
        </w:rPr>
        <w:t xml:space="preserve"> PM, Carvalho RA et al (2015) </w:t>
      </w:r>
      <w:r w:rsidRPr="00072B8E">
        <w:t>Cross-resistance between Cry1 proteins in fall armyworm (</w:t>
      </w:r>
      <w:r w:rsidRPr="00397B93">
        <w:rPr>
          <w:i/>
        </w:rPr>
        <w:t xml:space="preserve">Spodoptera </w:t>
      </w:r>
      <w:proofErr w:type="spellStart"/>
      <w:r w:rsidRPr="00397B93">
        <w:rPr>
          <w:i/>
        </w:rPr>
        <w:t>frugiperda</w:t>
      </w:r>
      <w:proofErr w:type="spellEnd"/>
      <w:r w:rsidRPr="00072B8E">
        <w:t xml:space="preserve">) may affect the durability of current pyramided </w:t>
      </w:r>
      <w:proofErr w:type="spellStart"/>
      <w:r w:rsidRPr="00072B8E">
        <w:t>Bt</w:t>
      </w:r>
      <w:proofErr w:type="spellEnd"/>
      <w:r w:rsidRPr="00072B8E">
        <w:t xml:space="preserve"> maize </w:t>
      </w:r>
      <w:proofErr w:type="spellStart"/>
      <w:r w:rsidRPr="00072B8E">
        <w:t>hydrids</w:t>
      </w:r>
      <w:proofErr w:type="spellEnd"/>
      <w:r w:rsidRPr="00072B8E">
        <w:t xml:space="preserve"> in Brazil. </w:t>
      </w:r>
      <w:proofErr w:type="spellStart"/>
      <w:r w:rsidRPr="00072B8E">
        <w:t>PloS</w:t>
      </w:r>
      <w:proofErr w:type="spellEnd"/>
      <w:r w:rsidRPr="00072B8E">
        <w:t xml:space="preserve"> One 10: e0140130 </w:t>
      </w:r>
      <w:hyperlink r:id="rId9" w:history="1">
        <w:r w:rsidRPr="00072B8E">
          <w:rPr>
            <w:rStyle w:val="Hyperlink"/>
            <w:color w:val="000000" w:themeColor="text1"/>
          </w:rPr>
          <w:t>https://doi.org/10.1371/journal.pone.0140130</w:t>
        </w:r>
      </w:hyperlink>
    </w:p>
    <w:p w14:paraId="45989B31"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0A8675C7"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lang w:val="en-US"/>
        </w:rPr>
        <w:t xml:space="preserve">Bernays EA (2001) Neural limitation in phytophagous insects: implications for diet breadth and evolution of host affiliation. Ann Rev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46:703-727.</w:t>
      </w:r>
    </w:p>
    <w:p w14:paraId="63611800"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1EE2A77F"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lang w:val="en-US"/>
        </w:rPr>
        <w:t>Bernays EA, Chapman RF (2007) Host-plant selection by phytophagous insects. Contemporary topics in entomology 2. Chapman &amp; Hall, New York, NY.  326 pp.</w:t>
      </w:r>
    </w:p>
    <w:p w14:paraId="78407166"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5B4B5415"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lang w:val="en-US"/>
        </w:rPr>
        <w:t xml:space="preserve">Bernays EA, </w:t>
      </w:r>
      <w:proofErr w:type="spellStart"/>
      <w:r w:rsidRPr="004B64BD">
        <w:rPr>
          <w:rFonts w:ascii="Times New Roman" w:hAnsi="Times New Roman" w:cs="Times New Roman"/>
          <w:sz w:val="24"/>
          <w:szCs w:val="24"/>
          <w:lang w:val="en-US"/>
        </w:rPr>
        <w:t>Minkenberg</w:t>
      </w:r>
      <w:proofErr w:type="spellEnd"/>
      <w:r w:rsidRPr="004B64BD">
        <w:rPr>
          <w:rFonts w:ascii="Times New Roman" w:hAnsi="Times New Roman" w:cs="Times New Roman"/>
          <w:sz w:val="24"/>
          <w:szCs w:val="24"/>
          <w:lang w:val="en-US"/>
        </w:rPr>
        <w:t xml:space="preserve"> OPJM (1997) Insect herbivores: different reasons for being a generalist. Ecology 78:1157-1169.</w:t>
      </w:r>
    </w:p>
    <w:p w14:paraId="73E5978C"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49F3C19B" w14:textId="77777777" w:rsidR="004716E0"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Biondi A, </w:t>
      </w:r>
      <w:proofErr w:type="spellStart"/>
      <w:r w:rsidRPr="004B64BD">
        <w:rPr>
          <w:rFonts w:ascii="Times New Roman" w:hAnsi="Times New Roman" w:cs="Times New Roman"/>
          <w:sz w:val="24"/>
          <w:szCs w:val="24"/>
          <w:lang w:val="en-US"/>
        </w:rPr>
        <w:t>Zappalà</w:t>
      </w:r>
      <w:proofErr w:type="spellEnd"/>
      <w:r w:rsidRPr="004B64BD">
        <w:rPr>
          <w:rFonts w:ascii="Times New Roman" w:hAnsi="Times New Roman" w:cs="Times New Roman"/>
          <w:sz w:val="24"/>
          <w:szCs w:val="24"/>
          <w:lang w:val="en-US"/>
        </w:rPr>
        <w:t xml:space="preserve"> L, Di Mauro A, </w:t>
      </w:r>
      <w:proofErr w:type="spellStart"/>
      <w:r w:rsidRPr="004B64BD">
        <w:rPr>
          <w:rFonts w:ascii="Times New Roman" w:hAnsi="Times New Roman" w:cs="Times New Roman"/>
          <w:sz w:val="24"/>
          <w:szCs w:val="24"/>
          <w:lang w:val="en-US"/>
        </w:rPr>
        <w:t>Garzia</w:t>
      </w:r>
      <w:proofErr w:type="spellEnd"/>
      <w:r w:rsidRPr="004B64BD">
        <w:rPr>
          <w:rFonts w:ascii="Times New Roman" w:hAnsi="Times New Roman" w:cs="Times New Roman"/>
          <w:sz w:val="24"/>
          <w:szCs w:val="24"/>
          <w:lang w:val="en-US"/>
        </w:rPr>
        <w:t xml:space="preserve"> GT, Russo A, </w:t>
      </w:r>
      <w:proofErr w:type="spellStart"/>
      <w:r w:rsidRPr="004B64BD">
        <w:rPr>
          <w:rFonts w:ascii="Times New Roman" w:hAnsi="Times New Roman" w:cs="Times New Roman"/>
          <w:sz w:val="24"/>
          <w:szCs w:val="24"/>
          <w:lang w:val="en-US"/>
        </w:rPr>
        <w:t>Desneux</w:t>
      </w:r>
      <w:proofErr w:type="spellEnd"/>
      <w:r w:rsidRPr="004B64BD">
        <w:rPr>
          <w:rFonts w:ascii="Times New Roman" w:hAnsi="Times New Roman" w:cs="Times New Roman"/>
          <w:sz w:val="24"/>
          <w:szCs w:val="24"/>
          <w:lang w:val="en-US"/>
        </w:rPr>
        <w:t xml:space="preserve"> N, </w:t>
      </w:r>
      <w:proofErr w:type="spellStart"/>
      <w:r w:rsidRPr="004B64BD">
        <w:rPr>
          <w:rFonts w:ascii="Times New Roman" w:hAnsi="Times New Roman" w:cs="Times New Roman"/>
          <w:sz w:val="24"/>
          <w:szCs w:val="24"/>
          <w:lang w:val="en-US"/>
        </w:rPr>
        <w:t>Siscaro</w:t>
      </w:r>
      <w:proofErr w:type="spellEnd"/>
      <w:r w:rsidRPr="004B64BD">
        <w:rPr>
          <w:rFonts w:ascii="Times New Roman" w:hAnsi="Times New Roman" w:cs="Times New Roman"/>
          <w:sz w:val="24"/>
          <w:szCs w:val="24"/>
          <w:lang w:val="en-US"/>
        </w:rPr>
        <w:t xml:space="preserve"> G (2016) Can alternative host plant and prey affect phytophagy and biological control by the </w:t>
      </w:r>
      <w:proofErr w:type="spellStart"/>
      <w:r w:rsidRPr="004B64BD">
        <w:rPr>
          <w:rFonts w:ascii="Times New Roman" w:hAnsi="Times New Roman" w:cs="Times New Roman"/>
          <w:sz w:val="24"/>
          <w:szCs w:val="24"/>
          <w:lang w:val="en-US"/>
        </w:rPr>
        <w:t>zoophytophagous</w:t>
      </w:r>
      <w:proofErr w:type="spellEnd"/>
      <w:r w:rsidRPr="004B64BD">
        <w:rPr>
          <w:rFonts w:ascii="Times New Roman" w:hAnsi="Times New Roman" w:cs="Times New Roman"/>
          <w:sz w:val="24"/>
          <w:szCs w:val="24"/>
          <w:lang w:val="en-US"/>
        </w:rPr>
        <w:t xml:space="preserve"> mirid </w:t>
      </w:r>
      <w:proofErr w:type="spellStart"/>
      <w:r w:rsidRPr="004B64BD">
        <w:rPr>
          <w:rFonts w:ascii="Times New Roman" w:hAnsi="Times New Roman" w:cs="Times New Roman"/>
          <w:i/>
          <w:iCs/>
          <w:sz w:val="24"/>
          <w:szCs w:val="24"/>
          <w:lang w:val="en-US"/>
        </w:rPr>
        <w:t>Nesidiocoris</w:t>
      </w:r>
      <w:proofErr w:type="spellEnd"/>
      <w:r w:rsidRPr="004B64BD">
        <w:rPr>
          <w:rFonts w:ascii="Times New Roman" w:hAnsi="Times New Roman" w:cs="Times New Roman"/>
          <w:i/>
          <w:iCs/>
          <w:sz w:val="24"/>
          <w:szCs w:val="24"/>
          <w:lang w:val="en-US"/>
        </w:rPr>
        <w:t xml:space="preserve"> tenuis</w:t>
      </w:r>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BioControl</w:t>
      </w:r>
      <w:proofErr w:type="spellEnd"/>
      <w:r w:rsidRPr="004B64BD">
        <w:rPr>
          <w:rFonts w:ascii="Times New Roman" w:hAnsi="Times New Roman" w:cs="Times New Roman"/>
          <w:sz w:val="24"/>
          <w:szCs w:val="24"/>
          <w:lang w:val="en-US"/>
        </w:rPr>
        <w:t xml:space="preserve"> 61:79-90.</w:t>
      </w:r>
    </w:p>
    <w:p w14:paraId="0DAC02FC" w14:textId="77777777" w:rsidR="00990B93" w:rsidRPr="004B64BD" w:rsidRDefault="00990B93" w:rsidP="004716E0">
      <w:pPr>
        <w:pStyle w:val="Standard"/>
        <w:spacing w:after="0" w:line="480" w:lineRule="auto"/>
        <w:rPr>
          <w:rFonts w:ascii="Times New Roman" w:hAnsi="Times New Roman" w:cs="Times New Roman"/>
          <w:sz w:val="24"/>
          <w:szCs w:val="24"/>
          <w:lang w:val="en-US"/>
        </w:rPr>
      </w:pPr>
    </w:p>
    <w:p w14:paraId="218F3381" w14:textId="1C10F397" w:rsidR="00990B93" w:rsidRPr="002534CE" w:rsidRDefault="00990B93" w:rsidP="00990B93">
      <w:pPr>
        <w:pStyle w:val="Standard"/>
        <w:spacing w:after="0" w:line="480" w:lineRule="auto"/>
        <w:jc w:val="both"/>
        <w:rPr>
          <w:rFonts w:ascii="Times New Roman" w:hAnsi="Times New Roman" w:cs="Times New Roman"/>
          <w:iCs/>
          <w:color w:val="000000"/>
          <w:sz w:val="24"/>
          <w:szCs w:val="24"/>
          <w:shd w:val="clear" w:color="auto" w:fill="FFFFFF"/>
          <w:lang w:val="en-US"/>
        </w:rPr>
      </w:pPr>
      <w:r w:rsidRPr="002534CE">
        <w:rPr>
          <w:rFonts w:ascii="Times New Roman" w:hAnsi="Times New Roman" w:cs="Times New Roman"/>
          <w:iCs/>
          <w:color w:val="000000"/>
          <w:sz w:val="24"/>
          <w:szCs w:val="24"/>
          <w:shd w:val="clear" w:color="auto" w:fill="FFFFFF"/>
          <w:lang w:val="en-US"/>
        </w:rPr>
        <w:t>Birkett MA, Pickett JA (2014). Prospects of genetic engineering for robust insect resistance. Current Opinion in Plant Biology. 19: 59-67.  https://doi.org/10.1016/j.pbi.2014.03.009.</w:t>
      </w:r>
    </w:p>
    <w:p w14:paraId="275738F1" w14:textId="77777777" w:rsidR="004716E0" w:rsidRPr="004B64BD" w:rsidRDefault="004716E0" w:rsidP="004716E0">
      <w:pPr>
        <w:spacing w:line="480" w:lineRule="auto"/>
        <w:rPr>
          <w:rFonts w:ascii="Times" w:eastAsia="AdvP46CB" w:hAnsi="Times"/>
          <w:color w:val="000000"/>
          <w:lang w:val="en-US"/>
        </w:rPr>
      </w:pPr>
    </w:p>
    <w:p w14:paraId="58304307" w14:textId="77777777" w:rsidR="004716E0" w:rsidRPr="004B64BD" w:rsidRDefault="004716E0" w:rsidP="004716E0">
      <w:pPr>
        <w:spacing w:line="480" w:lineRule="auto"/>
        <w:rPr>
          <w:rFonts w:ascii="Times" w:eastAsia="AdvP46CB" w:hAnsi="Times"/>
          <w:color w:val="000000"/>
        </w:rPr>
      </w:pPr>
      <w:r w:rsidRPr="004B64BD">
        <w:rPr>
          <w:rFonts w:ascii="Times" w:eastAsia="AdvP46CB" w:hAnsi="Times"/>
          <w:color w:val="000000"/>
          <w:lang w:val="en-US"/>
        </w:rPr>
        <w:t xml:space="preserve">Blassioli-Moraes MC, Laumann, RA, Pires, CSS, Borges M (2005) Induced volatiles in soybean and pigeon pea plants artificially infested with the Neotropical brown stink bug, </w:t>
      </w:r>
      <w:proofErr w:type="spellStart"/>
      <w:r w:rsidRPr="004B64BD">
        <w:rPr>
          <w:rFonts w:ascii="Times" w:eastAsia="AdvP46CB" w:hAnsi="Times"/>
          <w:i/>
          <w:iCs/>
          <w:color w:val="000000"/>
          <w:lang w:val="en-US"/>
        </w:rPr>
        <w:t>Euschistus</w:t>
      </w:r>
      <w:proofErr w:type="spellEnd"/>
      <w:r w:rsidRPr="004B64BD">
        <w:rPr>
          <w:rFonts w:ascii="Times" w:eastAsia="AdvP46CB" w:hAnsi="Times"/>
          <w:i/>
          <w:iCs/>
          <w:color w:val="000000"/>
          <w:lang w:val="en-US"/>
        </w:rPr>
        <w:t xml:space="preserve"> </w:t>
      </w:r>
      <w:proofErr w:type="spellStart"/>
      <w:r w:rsidRPr="004B64BD">
        <w:rPr>
          <w:rFonts w:ascii="Times" w:eastAsia="AdvP46CB" w:hAnsi="Times"/>
          <w:i/>
          <w:iCs/>
          <w:color w:val="000000"/>
          <w:lang w:val="en-US"/>
        </w:rPr>
        <w:t>heros</w:t>
      </w:r>
      <w:proofErr w:type="spellEnd"/>
      <w:r w:rsidRPr="004B64BD">
        <w:rPr>
          <w:rFonts w:ascii="Times" w:eastAsia="AdvP46CB" w:hAnsi="Times"/>
          <w:color w:val="000000"/>
          <w:lang w:val="en-US"/>
        </w:rPr>
        <w:t xml:space="preserve">, and their effect on the egg parasitoid, </w:t>
      </w:r>
      <w:proofErr w:type="spellStart"/>
      <w:r w:rsidRPr="004B64BD">
        <w:rPr>
          <w:rFonts w:ascii="Times" w:eastAsia="AdvP46CB" w:hAnsi="Times"/>
          <w:i/>
          <w:iCs/>
          <w:color w:val="000000"/>
          <w:lang w:val="en-US"/>
        </w:rPr>
        <w:t>Telenomus</w:t>
      </w:r>
      <w:proofErr w:type="spellEnd"/>
      <w:r w:rsidRPr="004B64BD">
        <w:rPr>
          <w:rFonts w:ascii="Times" w:eastAsia="AdvP46CB" w:hAnsi="Times"/>
          <w:i/>
          <w:iCs/>
          <w:color w:val="000000"/>
          <w:lang w:val="en-US"/>
        </w:rPr>
        <w:t xml:space="preserve"> </w:t>
      </w:r>
      <w:proofErr w:type="spellStart"/>
      <w:r w:rsidRPr="004B64BD">
        <w:rPr>
          <w:rFonts w:ascii="Times" w:eastAsia="AdvP46CB" w:hAnsi="Times"/>
          <w:i/>
          <w:iCs/>
          <w:color w:val="000000"/>
          <w:lang w:val="en-US"/>
        </w:rPr>
        <w:t>podisi</w:t>
      </w:r>
      <w:proofErr w:type="spellEnd"/>
      <w:r w:rsidRPr="004B64BD">
        <w:rPr>
          <w:rFonts w:ascii="Times" w:eastAsia="AdvP46CB" w:hAnsi="Times"/>
          <w:color w:val="000000"/>
          <w:lang w:val="en-US"/>
        </w:rPr>
        <w:t xml:space="preserve">. </w:t>
      </w:r>
      <w:proofErr w:type="spellStart"/>
      <w:r w:rsidRPr="004B64BD">
        <w:rPr>
          <w:rFonts w:ascii="Times" w:eastAsia="AdvP46CB" w:hAnsi="Times"/>
          <w:color w:val="000000"/>
        </w:rPr>
        <w:t>Entomol</w:t>
      </w:r>
      <w:proofErr w:type="spellEnd"/>
      <w:r w:rsidRPr="004B64BD">
        <w:rPr>
          <w:rFonts w:ascii="Times" w:eastAsia="AdvP46CB" w:hAnsi="Times"/>
          <w:color w:val="000000"/>
        </w:rPr>
        <w:t xml:space="preserve"> Exp </w:t>
      </w:r>
      <w:proofErr w:type="spellStart"/>
      <w:r w:rsidRPr="004B64BD">
        <w:rPr>
          <w:rFonts w:ascii="Times" w:eastAsia="AdvP46CB" w:hAnsi="Times"/>
          <w:color w:val="000000"/>
        </w:rPr>
        <w:t>Appl</w:t>
      </w:r>
      <w:proofErr w:type="spellEnd"/>
      <w:r w:rsidRPr="004B64BD">
        <w:rPr>
          <w:rFonts w:ascii="Times" w:eastAsia="AdvP46CB" w:hAnsi="Times"/>
          <w:color w:val="000000"/>
        </w:rPr>
        <w:t xml:space="preserve"> 115:227-237.</w:t>
      </w:r>
    </w:p>
    <w:p w14:paraId="4E883657" w14:textId="77777777" w:rsidR="004716E0" w:rsidRPr="004B64BD" w:rsidRDefault="004716E0" w:rsidP="004716E0">
      <w:pPr>
        <w:spacing w:line="480" w:lineRule="auto"/>
        <w:rPr>
          <w:rFonts w:ascii="Times" w:eastAsia="AdvP46CB" w:hAnsi="Times"/>
          <w:color w:val="000000"/>
          <w:lang w:val="en-US"/>
        </w:rPr>
      </w:pPr>
    </w:p>
    <w:p w14:paraId="5A99766E" w14:textId="77777777" w:rsidR="004716E0" w:rsidRPr="004B64BD" w:rsidRDefault="004716E0" w:rsidP="004716E0">
      <w:pPr>
        <w:spacing w:line="480" w:lineRule="auto"/>
        <w:rPr>
          <w:rFonts w:ascii="Times" w:eastAsia="AdvP46CB" w:hAnsi="Times"/>
          <w:color w:val="000000"/>
          <w:lang w:val="en-US"/>
        </w:rPr>
      </w:pPr>
      <w:r w:rsidRPr="004B64BD">
        <w:rPr>
          <w:rFonts w:ascii="Times" w:eastAsia="AdvP46CB" w:hAnsi="Times"/>
          <w:color w:val="000000"/>
        </w:rPr>
        <w:lastRenderedPageBreak/>
        <w:t xml:space="preserve">Blassioli-Moraes MCB, Pareja M, Laumann RA, Hoffmann-Campos CB, Borges M (2008) </w:t>
      </w:r>
      <w:r w:rsidRPr="004B64BD">
        <w:rPr>
          <w:rFonts w:ascii="Times" w:eastAsia="AdvP46CB" w:hAnsi="Times"/>
          <w:color w:val="000000"/>
          <w:lang w:val="en-US"/>
        </w:rPr>
        <w:t xml:space="preserve">Response of the parasitoid </w:t>
      </w:r>
      <w:proofErr w:type="spellStart"/>
      <w:r w:rsidRPr="004B64BD">
        <w:rPr>
          <w:rFonts w:ascii="Times" w:eastAsia="AdvP46CB" w:hAnsi="Times"/>
          <w:i/>
          <w:iCs/>
          <w:color w:val="000000"/>
          <w:lang w:val="en-US"/>
        </w:rPr>
        <w:t>Telenomus</w:t>
      </w:r>
      <w:proofErr w:type="spellEnd"/>
      <w:r w:rsidRPr="004B64BD">
        <w:rPr>
          <w:rFonts w:ascii="Times" w:eastAsia="AdvP46CB" w:hAnsi="Times"/>
          <w:i/>
          <w:iCs/>
          <w:color w:val="000000"/>
          <w:lang w:val="en-US"/>
        </w:rPr>
        <w:t xml:space="preserve"> </w:t>
      </w:r>
      <w:proofErr w:type="spellStart"/>
      <w:r w:rsidRPr="004B64BD">
        <w:rPr>
          <w:rFonts w:ascii="Times" w:eastAsia="AdvP46CB" w:hAnsi="Times"/>
          <w:i/>
          <w:iCs/>
          <w:color w:val="000000"/>
          <w:lang w:val="en-US"/>
        </w:rPr>
        <w:t>podisi</w:t>
      </w:r>
      <w:proofErr w:type="spellEnd"/>
      <w:r w:rsidRPr="004B64BD">
        <w:rPr>
          <w:rFonts w:ascii="Times" w:eastAsia="AdvP46CB" w:hAnsi="Times"/>
          <w:color w:val="000000"/>
          <w:lang w:val="en-US"/>
        </w:rPr>
        <w:t xml:space="preserve"> to induced volatiles from soybean damaged by stink bug herbivory and oviposition. J Plant Int 5:1-13.</w:t>
      </w:r>
    </w:p>
    <w:p w14:paraId="4C613719" w14:textId="77777777" w:rsidR="004716E0" w:rsidRPr="004B64BD" w:rsidRDefault="004716E0" w:rsidP="004716E0">
      <w:pPr>
        <w:spacing w:line="480" w:lineRule="auto"/>
        <w:rPr>
          <w:rFonts w:ascii="Times" w:eastAsia="AdvP46CB" w:hAnsi="Times"/>
          <w:color w:val="000000"/>
          <w:lang w:val="en-US"/>
        </w:rPr>
      </w:pPr>
    </w:p>
    <w:p w14:paraId="488B8B74" w14:textId="77777777" w:rsidR="004716E0" w:rsidRPr="004B64BD" w:rsidRDefault="004716E0" w:rsidP="004716E0">
      <w:pPr>
        <w:spacing w:line="480" w:lineRule="auto"/>
        <w:jc w:val="both"/>
        <w:rPr>
          <w:color w:val="000000" w:themeColor="text1"/>
          <w:shd w:val="clear" w:color="auto" w:fill="FFFFFF"/>
        </w:rPr>
      </w:pPr>
      <w:r w:rsidRPr="004B64BD">
        <w:rPr>
          <w:color w:val="000000" w:themeColor="text1"/>
          <w:bdr w:val="none" w:sz="0" w:space="0" w:color="auto" w:frame="1"/>
          <w:shd w:val="clear" w:color="auto" w:fill="FFFFFF"/>
        </w:rPr>
        <w:t>Borges, M</w:t>
      </w:r>
      <w:r w:rsidRPr="004B64BD">
        <w:rPr>
          <w:color w:val="000000" w:themeColor="text1"/>
          <w:shd w:val="clear" w:color="auto" w:fill="FFFFFF"/>
        </w:rPr>
        <w:t> , </w:t>
      </w:r>
      <w:r w:rsidRPr="004B64BD">
        <w:rPr>
          <w:bCs/>
          <w:color w:val="000000" w:themeColor="text1"/>
          <w:bdr w:val="none" w:sz="0" w:space="0" w:color="auto" w:frame="1"/>
          <w:shd w:val="clear" w:color="auto" w:fill="FFFFFF"/>
        </w:rPr>
        <w:t>Blassioli-Moraes, MC</w:t>
      </w:r>
      <w:r w:rsidRPr="004B64BD">
        <w:rPr>
          <w:color w:val="000000" w:themeColor="text1"/>
          <w:shd w:val="clear" w:color="auto" w:fill="FFFFFF"/>
        </w:rPr>
        <w:t xml:space="preserve"> (2017) The </w:t>
      </w:r>
      <w:proofErr w:type="spellStart"/>
      <w:r w:rsidRPr="004B64BD">
        <w:rPr>
          <w:color w:val="000000" w:themeColor="text1"/>
          <w:shd w:val="clear" w:color="auto" w:fill="FFFFFF"/>
        </w:rPr>
        <w:t>Semiochemistry</w:t>
      </w:r>
      <w:proofErr w:type="spellEnd"/>
      <w:r w:rsidRPr="004B64BD">
        <w:rPr>
          <w:color w:val="000000" w:themeColor="text1"/>
          <w:shd w:val="clear" w:color="auto" w:fill="FFFFFF"/>
        </w:rPr>
        <w:t xml:space="preserve"> of Pentatomidae. In: Miguel Borges and Andrej </w:t>
      </w:r>
      <w:proofErr w:type="spellStart"/>
      <w:r w:rsidRPr="004B64BD">
        <w:rPr>
          <w:color w:val="000000" w:themeColor="text1"/>
          <w:shd w:val="clear" w:color="auto" w:fill="FFFFFF"/>
        </w:rPr>
        <w:t>Colk</w:t>
      </w:r>
      <w:proofErr w:type="spellEnd"/>
      <w:r w:rsidRPr="004B64BD">
        <w:rPr>
          <w:color w:val="000000" w:themeColor="text1"/>
          <w:shd w:val="clear" w:color="auto" w:fill="FFFFFF"/>
        </w:rPr>
        <w:t>. (Org.). Stinkbugs: Biorational Control Based on Communication Processes. 1</w:t>
      </w:r>
      <w:r w:rsidRPr="004B64BD">
        <w:rPr>
          <w:color w:val="000000" w:themeColor="text1"/>
          <w:shd w:val="clear" w:color="auto" w:fill="FFFFFF"/>
          <w:vertAlign w:val="superscript"/>
        </w:rPr>
        <w:t>st</w:t>
      </w:r>
      <w:r w:rsidRPr="004B64BD">
        <w:rPr>
          <w:color w:val="000000" w:themeColor="text1"/>
          <w:shd w:val="clear" w:color="auto" w:fill="FFFFFF"/>
        </w:rPr>
        <w:t xml:space="preserve"> </w:t>
      </w:r>
      <w:proofErr w:type="spellStart"/>
      <w:r w:rsidRPr="004B64BD">
        <w:rPr>
          <w:color w:val="000000" w:themeColor="text1"/>
          <w:shd w:val="clear" w:color="auto" w:fill="FFFFFF"/>
        </w:rPr>
        <w:t>ed.Londres</w:t>
      </w:r>
      <w:proofErr w:type="spellEnd"/>
      <w:r w:rsidRPr="004B64BD">
        <w:rPr>
          <w:color w:val="000000" w:themeColor="text1"/>
          <w:shd w:val="clear" w:color="auto" w:fill="FFFFFF"/>
        </w:rPr>
        <w:t>: CRC press, 2016, 1: 20-50.</w:t>
      </w:r>
    </w:p>
    <w:p w14:paraId="2C71C506" w14:textId="77777777" w:rsidR="004716E0" w:rsidRPr="004B64BD" w:rsidRDefault="004716E0" w:rsidP="004716E0">
      <w:pPr>
        <w:spacing w:line="480" w:lineRule="auto"/>
        <w:rPr>
          <w:rFonts w:ascii="Times" w:eastAsia="AdvP46CB" w:hAnsi="Times"/>
          <w:color w:val="000000"/>
          <w:lang w:val="en-US"/>
        </w:rPr>
      </w:pPr>
    </w:p>
    <w:p w14:paraId="23A02F87" w14:textId="5382619E" w:rsidR="004716E0" w:rsidRPr="004B64BD" w:rsidRDefault="004716E0" w:rsidP="004716E0">
      <w:pPr>
        <w:spacing w:line="480" w:lineRule="auto"/>
        <w:rPr>
          <w:rFonts w:ascii="Times" w:eastAsia="AdvP46CB" w:hAnsi="Times"/>
          <w:color w:val="000000"/>
          <w:lang w:val="en-US"/>
        </w:rPr>
      </w:pPr>
      <w:r w:rsidRPr="004B64BD">
        <w:rPr>
          <w:rFonts w:ascii="Times" w:eastAsia="AdvP46CB" w:hAnsi="Times"/>
          <w:color w:val="000000"/>
        </w:rPr>
        <w:t xml:space="preserve">Borges M, Medeiros MA, Mori K, </w:t>
      </w:r>
      <w:proofErr w:type="spellStart"/>
      <w:r w:rsidRPr="004B64BD">
        <w:rPr>
          <w:rFonts w:ascii="Times" w:eastAsia="AdvP46CB" w:hAnsi="Times"/>
          <w:color w:val="000000"/>
        </w:rPr>
        <w:t>Zarbin</w:t>
      </w:r>
      <w:proofErr w:type="spellEnd"/>
      <w:r w:rsidRPr="004B64BD">
        <w:rPr>
          <w:rFonts w:ascii="Times" w:eastAsia="AdvP46CB" w:hAnsi="Times"/>
          <w:color w:val="000000"/>
        </w:rPr>
        <w:t xml:space="preserve"> PHG, Ferreira JTB (1998) </w:t>
      </w:r>
      <w:r w:rsidRPr="004B64BD">
        <w:rPr>
          <w:rFonts w:ascii="Times" w:eastAsia="AdvP46CB" w:hAnsi="Times"/>
          <w:color w:val="000000"/>
          <w:lang w:val="en-US"/>
        </w:rPr>
        <w:t xml:space="preserve">Field Responses of stink bugs to the natural and synthetic pheromone of the Neotropical brown stink bug, </w:t>
      </w:r>
      <w:proofErr w:type="spellStart"/>
      <w:r w:rsidRPr="004B64BD">
        <w:rPr>
          <w:rFonts w:ascii="Times" w:eastAsia="AdvP46CB" w:hAnsi="Times"/>
          <w:i/>
          <w:iCs/>
          <w:color w:val="000000"/>
          <w:lang w:val="en-US"/>
        </w:rPr>
        <w:t>Euschistus</w:t>
      </w:r>
      <w:proofErr w:type="spellEnd"/>
      <w:r w:rsidRPr="004B64BD">
        <w:rPr>
          <w:rFonts w:ascii="Times" w:eastAsia="AdvP46CB" w:hAnsi="Times"/>
          <w:i/>
          <w:iCs/>
          <w:color w:val="000000"/>
          <w:lang w:val="en-US"/>
        </w:rPr>
        <w:t xml:space="preserve"> </w:t>
      </w:r>
      <w:proofErr w:type="spellStart"/>
      <w:r w:rsidRPr="004B64BD">
        <w:rPr>
          <w:rFonts w:ascii="Times" w:eastAsia="AdvP46CB" w:hAnsi="Times"/>
          <w:i/>
          <w:iCs/>
          <w:color w:val="000000"/>
          <w:lang w:val="en-US"/>
        </w:rPr>
        <w:t>heros</w:t>
      </w:r>
      <w:proofErr w:type="spellEnd"/>
      <w:r w:rsidRPr="004B64BD">
        <w:rPr>
          <w:rFonts w:ascii="Times" w:eastAsia="AdvP46CB" w:hAnsi="Times"/>
          <w:color w:val="000000"/>
          <w:lang w:val="en-US"/>
        </w:rPr>
        <w:t xml:space="preserve"> (</w:t>
      </w:r>
      <w:proofErr w:type="spellStart"/>
      <w:r w:rsidRPr="004B64BD">
        <w:rPr>
          <w:rFonts w:ascii="Times" w:eastAsia="AdvP46CB" w:hAnsi="Times"/>
          <w:color w:val="000000"/>
          <w:lang w:val="en-US"/>
        </w:rPr>
        <w:t>Heteroptera</w:t>
      </w:r>
      <w:proofErr w:type="spellEnd"/>
      <w:r w:rsidRPr="004B64BD">
        <w:rPr>
          <w:rFonts w:ascii="Times" w:eastAsia="AdvP46CB" w:hAnsi="Times"/>
          <w:color w:val="000000"/>
          <w:lang w:val="en-US"/>
        </w:rPr>
        <w:t xml:space="preserve">: Pentatomidae). Phys </w:t>
      </w:r>
      <w:proofErr w:type="spellStart"/>
      <w:r w:rsidRPr="004B64BD">
        <w:rPr>
          <w:rFonts w:ascii="Times" w:eastAsia="AdvP46CB" w:hAnsi="Times"/>
          <w:color w:val="000000"/>
          <w:lang w:val="en-US"/>
        </w:rPr>
        <w:t>Entomol</w:t>
      </w:r>
      <w:proofErr w:type="spellEnd"/>
      <w:r w:rsidRPr="004B64BD">
        <w:rPr>
          <w:rFonts w:ascii="Times" w:eastAsia="AdvP46CB" w:hAnsi="Times"/>
          <w:color w:val="000000"/>
          <w:lang w:val="en-US"/>
        </w:rPr>
        <w:t xml:space="preserve"> 23:202-207.</w:t>
      </w:r>
    </w:p>
    <w:p w14:paraId="534C184C" w14:textId="77777777" w:rsidR="004716E0" w:rsidRPr="004B64BD" w:rsidRDefault="004716E0" w:rsidP="004716E0">
      <w:pPr>
        <w:spacing w:line="480" w:lineRule="auto"/>
        <w:rPr>
          <w:rFonts w:ascii="Times" w:eastAsia="AdvP46CB" w:hAnsi="Times"/>
          <w:color w:val="000000"/>
          <w:lang w:val="en-US"/>
        </w:rPr>
      </w:pPr>
    </w:p>
    <w:p w14:paraId="294CF5AD" w14:textId="77777777" w:rsidR="004716E0" w:rsidRPr="004B64BD" w:rsidRDefault="004716E0" w:rsidP="004716E0">
      <w:pPr>
        <w:spacing w:line="480" w:lineRule="auto"/>
        <w:rPr>
          <w:rFonts w:ascii="Times" w:eastAsia="AdvP46CB" w:hAnsi="Times"/>
          <w:color w:val="000000"/>
          <w:lang w:val="en-US"/>
        </w:rPr>
      </w:pPr>
    </w:p>
    <w:p w14:paraId="0879AE11"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Botti JMC, Martins EF, </w:t>
      </w:r>
      <w:proofErr w:type="spellStart"/>
      <w:r w:rsidRPr="004B64BD">
        <w:rPr>
          <w:rFonts w:ascii="Times New Roman" w:hAnsi="Times New Roman" w:cs="Times New Roman"/>
          <w:sz w:val="24"/>
          <w:szCs w:val="24"/>
          <w:lang w:val="en-US"/>
        </w:rPr>
        <w:t>Franzin</w:t>
      </w:r>
      <w:proofErr w:type="spellEnd"/>
      <w:r w:rsidRPr="004B64BD">
        <w:rPr>
          <w:rFonts w:ascii="Times New Roman" w:hAnsi="Times New Roman" w:cs="Times New Roman"/>
          <w:sz w:val="24"/>
          <w:szCs w:val="24"/>
          <w:lang w:val="en-US"/>
        </w:rPr>
        <w:t xml:space="preserve"> ML, </w:t>
      </w:r>
      <w:proofErr w:type="spellStart"/>
      <w:r w:rsidRPr="004B64BD">
        <w:rPr>
          <w:rFonts w:ascii="Times New Roman" w:hAnsi="Times New Roman" w:cs="Times New Roman"/>
          <w:sz w:val="24"/>
          <w:szCs w:val="24"/>
          <w:lang w:val="en-US"/>
        </w:rPr>
        <w:t>Venzon</w:t>
      </w:r>
      <w:proofErr w:type="spellEnd"/>
      <w:r w:rsidRPr="004B64BD">
        <w:rPr>
          <w:rFonts w:ascii="Times New Roman" w:hAnsi="Times New Roman" w:cs="Times New Roman"/>
          <w:sz w:val="24"/>
          <w:szCs w:val="24"/>
          <w:lang w:val="en-US"/>
        </w:rPr>
        <w:t xml:space="preserve"> M (2021) Predation of coffee berry borer by a green lacewing. </w:t>
      </w:r>
      <w:proofErr w:type="spellStart"/>
      <w:r w:rsidRPr="004B64BD">
        <w:rPr>
          <w:rFonts w:ascii="Times New Roman" w:hAnsi="Times New Roman" w:cs="Times New Roman"/>
          <w:sz w:val="24"/>
          <w:szCs w:val="24"/>
          <w:lang w:val="en-US"/>
        </w:rPr>
        <w:t>Neotrop</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w:t>
      </w:r>
      <w:r w:rsidRPr="004B64BD">
        <w:rPr>
          <w:rFonts w:ascii="Times New Roman" w:hAnsi="Times New Roman" w:cs="Times New Roman"/>
          <w:sz w:val="24"/>
          <w:szCs w:val="24"/>
          <w:lang w:val="en-GB"/>
        </w:rPr>
        <w:t>https://doi.org/10.1007/s13744-021-00884-0</w:t>
      </w:r>
    </w:p>
    <w:p w14:paraId="3F1768D7"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001DCF75" w14:textId="77777777" w:rsidR="004716E0"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Brennan EB (2016) Agronomic aspects of strip intercropping broccoli with alyssum for biological control of aphids. Biol Control 97:109-119.</w:t>
      </w:r>
    </w:p>
    <w:p w14:paraId="4C3FE09C" w14:textId="77777777" w:rsidR="00F969BD" w:rsidRPr="004B64BD" w:rsidRDefault="00F969BD" w:rsidP="004716E0">
      <w:pPr>
        <w:pStyle w:val="Standard"/>
        <w:spacing w:after="0" w:line="480" w:lineRule="auto"/>
        <w:rPr>
          <w:rFonts w:ascii="Times New Roman" w:hAnsi="Times New Roman" w:cs="Times New Roman"/>
          <w:sz w:val="24"/>
          <w:szCs w:val="24"/>
          <w:lang w:val="en-US"/>
        </w:rPr>
      </w:pPr>
    </w:p>
    <w:p w14:paraId="6D70136A" w14:textId="0B7EB572" w:rsidR="00F969BD" w:rsidRPr="00600E5E" w:rsidRDefault="00F969BD" w:rsidP="00F969BD">
      <w:pPr>
        <w:pStyle w:val="Standard"/>
        <w:spacing w:after="0" w:line="480" w:lineRule="auto"/>
        <w:jc w:val="both"/>
        <w:rPr>
          <w:rFonts w:ascii="Times New Roman" w:hAnsi="Times New Roman" w:cs="Times New Roman"/>
          <w:sz w:val="24"/>
          <w:szCs w:val="24"/>
          <w:lang w:val="en-US"/>
        </w:rPr>
      </w:pPr>
      <w:r w:rsidRPr="002534CE">
        <w:rPr>
          <w:rFonts w:ascii="Times New Roman" w:hAnsi="Times New Roman" w:cs="Times New Roman"/>
          <w:iCs/>
          <w:color w:val="000000"/>
          <w:sz w:val="24"/>
          <w:szCs w:val="24"/>
          <w:shd w:val="clear" w:color="auto" w:fill="FFFFFF"/>
          <w:lang w:val="en-US"/>
        </w:rPr>
        <w:t xml:space="preserve">Bruce TJA, Aradottir GI, Smart LE, Martin JL, Caulfield JC, Doherty A, Sparks CA, Woodcock C M, Birkett MA, Napier JA, Jones HD,  Pickett JA (2015). The first crop plant genetically engineered to release an insect pheromone for </w:t>
      </w:r>
      <w:proofErr w:type="spellStart"/>
      <w:r w:rsidRPr="002534CE">
        <w:rPr>
          <w:rFonts w:ascii="Times New Roman" w:hAnsi="Times New Roman" w:cs="Times New Roman"/>
          <w:iCs/>
          <w:color w:val="000000"/>
          <w:sz w:val="24"/>
          <w:szCs w:val="24"/>
          <w:shd w:val="clear" w:color="auto" w:fill="FFFFFF"/>
          <w:lang w:val="en-US"/>
        </w:rPr>
        <w:t>defence</w:t>
      </w:r>
      <w:proofErr w:type="spellEnd"/>
      <w:r w:rsidRPr="002534CE">
        <w:rPr>
          <w:rFonts w:ascii="Times New Roman" w:hAnsi="Times New Roman" w:cs="Times New Roman"/>
          <w:iCs/>
          <w:color w:val="000000"/>
          <w:sz w:val="24"/>
          <w:szCs w:val="24"/>
          <w:shd w:val="clear" w:color="auto" w:fill="FFFFFF"/>
          <w:lang w:val="en-US"/>
        </w:rPr>
        <w:t>. Scientific Reports. 5:11183. https://doi.org/10.1038/srep11183</w:t>
      </w:r>
    </w:p>
    <w:p w14:paraId="12AC7CB2" w14:textId="77777777" w:rsidR="004716E0" w:rsidRPr="004B64BD" w:rsidRDefault="004716E0" w:rsidP="004716E0">
      <w:pPr>
        <w:autoSpaceDE w:val="0"/>
        <w:autoSpaceDN w:val="0"/>
        <w:adjustRightInd w:val="0"/>
        <w:spacing w:line="480" w:lineRule="auto"/>
        <w:rPr>
          <w:rFonts w:ascii="Times" w:eastAsia="AdvP46CB" w:hAnsi="Times"/>
          <w:color w:val="000000"/>
          <w:lang w:val="en-US"/>
        </w:rPr>
      </w:pPr>
    </w:p>
    <w:p w14:paraId="7E386D30" w14:textId="77777777" w:rsidR="004716E0" w:rsidRPr="002534CE" w:rsidRDefault="004716E0" w:rsidP="004716E0">
      <w:pPr>
        <w:autoSpaceDE w:val="0"/>
        <w:autoSpaceDN w:val="0"/>
        <w:adjustRightInd w:val="0"/>
        <w:spacing w:line="480" w:lineRule="auto"/>
        <w:rPr>
          <w:lang w:val="pt-BR"/>
        </w:rPr>
      </w:pPr>
      <w:r w:rsidRPr="004B64BD">
        <w:rPr>
          <w:rFonts w:ascii="Times" w:eastAsia="AdvP46CB" w:hAnsi="Times"/>
          <w:color w:val="000000"/>
          <w:lang w:val="en-US"/>
        </w:rPr>
        <w:t>Bundy CS, McPherson RM (2000) Dynamics and seasonal abundance of stink bugs (</w:t>
      </w:r>
      <w:proofErr w:type="spellStart"/>
      <w:r w:rsidRPr="004B64BD">
        <w:rPr>
          <w:rFonts w:ascii="Times" w:eastAsia="AdvP46CB" w:hAnsi="Times"/>
          <w:color w:val="000000"/>
          <w:lang w:val="en-US"/>
        </w:rPr>
        <w:t>Heteroptera</w:t>
      </w:r>
      <w:proofErr w:type="spellEnd"/>
      <w:r w:rsidRPr="004B64BD">
        <w:rPr>
          <w:rFonts w:ascii="Times" w:eastAsia="AdvP46CB" w:hAnsi="Times"/>
          <w:color w:val="000000"/>
          <w:lang w:val="en-US"/>
        </w:rPr>
        <w:t xml:space="preserve">: Pentatomidae) in a cotton–soybean ecosystem. </w:t>
      </w:r>
      <w:r w:rsidRPr="002534CE">
        <w:rPr>
          <w:rFonts w:ascii="Times" w:eastAsia="AdvP46CB" w:hAnsi="Times"/>
          <w:color w:val="000000"/>
          <w:lang w:val="pt-BR"/>
        </w:rPr>
        <w:t>J Econ Entomol 93:697-706.</w:t>
      </w:r>
    </w:p>
    <w:p w14:paraId="55C1BF4E" w14:textId="77777777" w:rsidR="004716E0" w:rsidRPr="002534CE" w:rsidRDefault="004716E0" w:rsidP="004716E0">
      <w:pPr>
        <w:spacing w:line="480" w:lineRule="auto"/>
        <w:jc w:val="both"/>
        <w:rPr>
          <w:lang w:val="pt-BR"/>
        </w:rPr>
      </w:pPr>
    </w:p>
    <w:p w14:paraId="5D427D61" w14:textId="77777777" w:rsidR="004716E0" w:rsidRPr="004B64BD" w:rsidRDefault="004716E0" w:rsidP="004716E0">
      <w:pPr>
        <w:spacing w:line="480" w:lineRule="auto"/>
        <w:jc w:val="both"/>
        <w:rPr>
          <w:lang w:val="pt-BR"/>
        </w:rPr>
      </w:pPr>
      <w:r w:rsidRPr="004716E0">
        <w:rPr>
          <w:lang w:val="pt-BR"/>
        </w:rPr>
        <w:t xml:space="preserve">Carvalho CF, Carvalho SM, Souza B (2020) </w:t>
      </w:r>
      <w:r w:rsidRPr="004716E0">
        <w:rPr>
          <w:bCs/>
          <w:lang w:val="pt-BR"/>
        </w:rPr>
        <w:t>Coffee.</w:t>
      </w:r>
      <w:r w:rsidRPr="004716E0">
        <w:rPr>
          <w:lang w:val="pt-BR"/>
        </w:rPr>
        <w:t xml:space="preserve"> </w:t>
      </w:r>
      <w:r w:rsidRPr="004B64BD">
        <w:rPr>
          <w:lang w:val="en-US"/>
        </w:rPr>
        <w:t xml:space="preserve">In: Souza B, Vázquez LL, </w:t>
      </w:r>
      <w:proofErr w:type="spellStart"/>
      <w:r w:rsidRPr="004B64BD">
        <w:rPr>
          <w:lang w:val="en-US"/>
        </w:rPr>
        <w:t>Maruccci</w:t>
      </w:r>
      <w:proofErr w:type="spellEnd"/>
      <w:r w:rsidRPr="004B64BD">
        <w:rPr>
          <w:lang w:val="en-US"/>
        </w:rPr>
        <w:t xml:space="preserve"> RC (eds) Natural Enemies of Insect Pests in Neotropical Agroecosystems. </w:t>
      </w:r>
      <w:r w:rsidRPr="004B64BD">
        <w:rPr>
          <w:lang w:val="pt-BR"/>
        </w:rPr>
        <w:t>Springer International Publishing, Springer Nature Switzerland AG, p. 277-291.</w:t>
      </w:r>
    </w:p>
    <w:p w14:paraId="6643317F" w14:textId="77777777" w:rsidR="004716E0" w:rsidRPr="000542ED" w:rsidRDefault="004716E0" w:rsidP="004716E0">
      <w:pPr>
        <w:pStyle w:val="Standard"/>
        <w:spacing w:after="0" w:line="480" w:lineRule="auto"/>
        <w:rPr>
          <w:rFonts w:ascii="Times New Roman" w:hAnsi="Times New Roman" w:cs="Times New Roman"/>
          <w:sz w:val="24"/>
          <w:szCs w:val="24"/>
        </w:rPr>
      </w:pPr>
    </w:p>
    <w:p w14:paraId="363D80B2"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rPr>
        <w:t xml:space="preserve">Casaril CE, Oliveira Filho LCI, Santos JCP, Rosa MG (2019) Fauna edáfica em sistemas de produção de banana no Sul de Santa Catarina. </w:t>
      </w:r>
      <w:r w:rsidRPr="004B64BD">
        <w:rPr>
          <w:rFonts w:ascii="Times New Roman" w:hAnsi="Times New Roman" w:cs="Times New Roman"/>
          <w:sz w:val="24"/>
          <w:szCs w:val="24"/>
          <w:lang w:val="en-US"/>
        </w:rPr>
        <w:t xml:space="preserve">Rev Bras </w:t>
      </w:r>
      <w:proofErr w:type="spellStart"/>
      <w:r w:rsidRPr="004B64BD">
        <w:rPr>
          <w:rFonts w:ascii="Times New Roman" w:hAnsi="Times New Roman" w:cs="Times New Roman"/>
          <w:sz w:val="24"/>
          <w:szCs w:val="24"/>
          <w:lang w:val="en-US"/>
        </w:rPr>
        <w:t>Ciên</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Agr</w:t>
      </w:r>
      <w:proofErr w:type="spellEnd"/>
      <w:r w:rsidRPr="004B64BD">
        <w:rPr>
          <w:rFonts w:ascii="Times New Roman" w:hAnsi="Times New Roman" w:cs="Times New Roman"/>
          <w:sz w:val="24"/>
          <w:szCs w:val="24"/>
          <w:lang w:val="en-US"/>
        </w:rPr>
        <w:t xml:space="preserve"> 14:e5613.</w:t>
      </w:r>
    </w:p>
    <w:p w14:paraId="0631006D" w14:textId="77777777" w:rsidR="004716E0" w:rsidRDefault="004716E0" w:rsidP="004716E0">
      <w:pPr>
        <w:pStyle w:val="Standard"/>
        <w:spacing w:after="0" w:line="480" w:lineRule="auto"/>
        <w:rPr>
          <w:rFonts w:ascii="Times New Roman" w:hAnsi="Times New Roman" w:cs="Times New Roman"/>
          <w:sz w:val="24"/>
          <w:szCs w:val="24"/>
          <w:lang w:val="en-US"/>
        </w:rPr>
      </w:pPr>
    </w:p>
    <w:p w14:paraId="7F2C6D60" w14:textId="77777777" w:rsidR="004716E0" w:rsidRPr="002534CE"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Cellini A, </w:t>
      </w:r>
      <w:proofErr w:type="spellStart"/>
      <w:r w:rsidRPr="004B64BD">
        <w:rPr>
          <w:rFonts w:ascii="Times New Roman" w:hAnsi="Times New Roman" w:cs="Times New Roman"/>
          <w:sz w:val="24"/>
          <w:szCs w:val="24"/>
          <w:lang w:val="en-US"/>
        </w:rPr>
        <w:t>Blasioli</w:t>
      </w:r>
      <w:proofErr w:type="spellEnd"/>
      <w:r w:rsidRPr="004B64BD">
        <w:rPr>
          <w:rFonts w:ascii="Times New Roman" w:hAnsi="Times New Roman" w:cs="Times New Roman"/>
          <w:sz w:val="24"/>
          <w:szCs w:val="24"/>
          <w:lang w:val="en-US"/>
        </w:rPr>
        <w:t xml:space="preserve"> A, Biondi E, </w:t>
      </w:r>
      <w:proofErr w:type="spellStart"/>
      <w:r w:rsidRPr="004B64BD">
        <w:rPr>
          <w:rFonts w:ascii="Times New Roman" w:hAnsi="Times New Roman" w:cs="Times New Roman"/>
          <w:sz w:val="24"/>
          <w:szCs w:val="24"/>
          <w:lang w:val="en-US"/>
        </w:rPr>
        <w:t>Bertaccini</w:t>
      </w:r>
      <w:proofErr w:type="spellEnd"/>
      <w:r w:rsidRPr="004B64BD">
        <w:rPr>
          <w:rFonts w:ascii="Times New Roman" w:hAnsi="Times New Roman" w:cs="Times New Roman"/>
          <w:sz w:val="24"/>
          <w:szCs w:val="24"/>
          <w:lang w:val="en-US"/>
        </w:rPr>
        <w:t xml:space="preserve"> A, </w:t>
      </w:r>
      <w:proofErr w:type="spellStart"/>
      <w:r w:rsidRPr="004B64BD">
        <w:rPr>
          <w:rFonts w:ascii="Times New Roman" w:hAnsi="Times New Roman" w:cs="Times New Roman"/>
          <w:sz w:val="24"/>
          <w:szCs w:val="24"/>
          <w:lang w:val="en-US"/>
        </w:rPr>
        <w:t>Braschi</w:t>
      </w:r>
      <w:proofErr w:type="spellEnd"/>
      <w:r w:rsidRPr="004B64BD">
        <w:rPr>
          <w:rFonts w:ascii="Times New Roman" w:hAnsi="Times New Roman" w:cs="Times New Roman"/>
          <w:sz w:val="24"/>
          <w:szCs w:val="24"/>
          <w:lang w:val="en-US"/>
        </w:rPr>
        <w:t xml:space="preserve"> I, Spinelli F (2017) Potential applications and limitations of electronic nose devices for plant disease diagnosis. </w:t>
      </w:r>
      <w:r w:rsidRPr="002534CE">
        <w:rPr>
          <w:rFonts w:ascii="Times New Roman" w:hAnsi="Times New Roman" w:cs="Times New Roman"/>
          <w:sz w:val="24"/>
          <w:szCs w:val="24"/>
          <w:lang w:val="en-US"/>
        </w:rPr>
        <w:t>17: 2596.</w:t>
      </w:r>
    </w:p>
    <w:p w14:paraId="16029157" w14:textId="77777777" w:rsidR="004716E0" w:rsidRDefault="004716E0" w:rsidP="004716E0">
      <w:pPr>
        <w:pStyle w:val="Standard"/>
        <w:spacing w:after="0" w:line="480" w:lineRule="auto"/>
        <w:rPr>
          <w:rFonts w:ascii="Times New Roman" w:hAnsi="Times New Roman" w:cs="Times New Roman"/>
          <w:sz w:val="24"/>
          <w:szCs w:val="24"/>
          <w:lang w:val="en-US"/>
        </w:rPr>
      </w:pPr>
    </w:p>
    <w:p w14:paraId="04D502E8" w14:textId="3A4F79DB" w:rsidR="004716E0" w:rsidRPr="000542ED" w:rsidRDefault="004716E0" w:rsidP="004716E0">
      <w:pPr>
        <w:pStyle w:val="Standard"/>
        <w:spacing w:after="0" w:line="480" w:lineRule="auto"/>
        <w:rPr>
          <w:rFonts w:ascii="Times New Roman" w:hAnsi="Times New Roman" w:cs="Times New Roman"/>
          <w:sz w:val="24"/>
          <w:szCs w:val="24"/>
          <w:lang w:val="es-AR"/>
        </w:rPr>
      </w:pPr>
      <w:r w:rsidRPr="004B64BD">
        <w:rPr>
          <w:rFonts w:ascii="Times New Roman" w:hAnsi="Times New Roman" w:cs="Times New Roman"/>
          <w:sz w:val="24"/>
          <w:szCs w:val="24"/>
          <w:lang w:val="en-US"/>
        </w:rPr>
        <w:t xml:space="preserve">Chaney WE (1998) Biological control of aphids in lettuce using in-field insectaries. In: Pickett CH, Bugg RL (eds) Enhancing biological control: habitat management to promote natural enemies of arthropod pests. </w:t>
      </w:r>
      <w:proofErr w:type="spellStart"/>
      <w:r w:rsidRPr="000542ED">
        <w:rPr>
          <w:rFonts w:ascii="Times New Roman" w:hAnsi="Times New Roman" w:cs="Times New Roman"/>
          <w:sz w:val="24"/>
          <w:szCs w:val="24"/>
          <w:lang w:val="es-AR"/>
        </w:rPr>
        <w:t>University</w:t>
      </w:r>
      <w:proofErr w:type="spellEnd"/>
      <w:r w:rsidRPr="000542ED">
        <w:rPr>
          <w:rFonts w:ascii="Times New Roman" w:hAnsi="Times New Roman" w:cs="Times New Roman"/>
          <w:sz w:val="24"/>
          <w:szCs w:val="24"/>
          <w:lang w:val="es-AR"/>
        </w:rPr>
        <w:t xml:space="preserve"> of California Press, Berkeley USA, </w:t>
      </w:r>
      <w:proofErr w:type="spellStart"/>
      <w:r w:rsidRPr="000542ED">
        <w:rPr>
          <w:rFonts w:ascii="Times New Roman" w:hAnsi="Times New Roman" w:cs="Times New Roman"/>
          <w:sz w:val="24"/>
          <w:szCs w:val="24"/>
          <w:lang w:val="es-AR"/>
        </w:rPr>
        <w:t>pp</w:t>
      </w:r>
      <w:proofErr w:type="spellEnd"/>
      <w:r w:rsidRPr="000542ED">
        <w:rPr>
          <w:rFonts w:ascii="Times New Roman" w:hAnsi="Times New Roman" w:cs="Times New Roman"/>
          <w:sz w:val="24"/>
          <w:szCs w:val="24"/>
          <w:lang w:val="es-AR"/>
        </w:rPr>
        <w:t xml:space="preserve"> 73-83</w:t>
      </w:r>
    </w:p>
    <w:p w14:paraId="7ADD4383" w14:textId="77777777" w:rsidR="004716E0" w:rsidRPr="000542ED" w:rsidRDefault="004716E0" w:rsidP="004716E0">
      <w:pPr>
        <w:spacing w:line="480" w:lineRule="auto"/>
        <w:jc w:val="both"/>
        <w:rPr>
          <w:lang w:val="es-AR"/>
        </w:rPr>
      </w:pPr>
    </w:p>
    <w:p w14:paraId="69597A00" w14:textId="77777777" w:rsidR="004716E0" w:rsidRPr="004B64BD" w:rsidRDefault="004716E0" w:rsidP="000A0FDD">
      <w:pPr>
        <w:autoSpaceDE w:val="0"/>
        <w:autoSpaceDN w:val="0"/>
        <w:adjustRightInd w:val="0"/>
        <w:spacing w:line="480" w:lineRule="auto"/>
        <w:jc w:val="both"/>
        <w:rPr>
          <w:lang w:val="es-AR"/>
        </w:rPr>
      </w:pPr>
      <w:proofErr w:type="spellStart"/>
      <w:r w:rsidRPr="004B64BD">
        <w:rPr>
          <w:lang w:val="es-AR"/>
        </w:rPr>
        <w:t>Cingolani</w:t>
      </w:r>
      <w:proofErr w:type="spellEnd"/>
      <w:r w:rsidRPr="004B64BD">
        <w:rPr>
          <w:lang w:val="es-AR"/>
        </w:rPr>
        <w:t xml:space="preserve"> MF (2012) Parasitismo de huevos de </w:t>
      </w:r>
      <w:proofErr w:type="spellStart"/>
      <w:r w:rsidRPr="004B64BD">
        <w:rPr>
          <w:i/>
          <w:lang w:val="es-AR"/>
        </w:rPr>
        <w:t>Piezodorus</w:t>
      </w:r>
      <w:proofErr w:type="spellEnd"/>
      <w:r w:rsidRPr="004B64BD">
        <w:rPr>
          <w:i/>
          <w:lang w:val="es-AR"/>
        </w:rPr>
        <w:t xml:space="preserve"> </w:t>
      </w:r>
      <w:proofErr w:type="spellStart"/>
      <w:r w:rsidRPr="004B64BD">
        <w:rPr>
          <w:i/>
          <w:lang w:val="es-AR"/>
        </w:rPr>
        <w:t>guildinii</w:t>
      </w:r>
      <w:proofErr w:type="spellEnd"/>
      <w:r w:rsidRPr="004B64BD">
        <w:rPr>
          <w:lang w:val="es-AR"/>
        </w:rPr>
        <w:t xml:space="preserve"> (</w:t>
      </w:r>
      <w:proofErr w:type="spellStart"/>
      <w:r w:rsidRPr="004B64BD">
        <w:rPr>
          <w:lang w:val="es-AR"/>
        </w:rPr>
        <w:t>Hemiptera</w:t>
      </w:r>
      <w:proofErr w:type="spellEnd"/>
      <w:r w:rsidRPr="004B64BD">
        <w:rPr>
          <w:lang w:val="es-AR"/>
        </w:rPr>
        <w:t xml:space="preserve">: </w:t>
      </w:r>
      <w:proofErr w:type="spellStart"/>
      <w:r w:rsidRPr="004B64BD">
        <w:rPr>
          <w:lang w:val="es-AR"/>
        </w:rPr>
        <w:t>Pentatomidae</w:t>
      </w:r>
      <w:proofErr w:type="spellEnd"/>
      <w:r w:rsidRPr="004B64BD">
        <w:rPr>
          <w:lang w:val="es-AR"/>
        </w:rPr>
        <w:t xml:space="preserve">) por </w:t>
      </w:r>
      <w:proofErr w:type="spellStart"/>
      <w:r w:rsidRPr="004B64BD">
        <w:rPr>
          <w:i/>
          <w:lang w:val="es-AR"/>
        </w:rPr>
        <w:t>Trissolcus</w:t>
      </w:r>
      <w:proofErr w:type="spellEnd"/>
      <w:r w:rsidRPr="004B64BD">
        <w:rPr>
          <w:i/>
          <w:lang w:val="es-AR"/>
        </w:rPr>
        <w:t xml:space="preserve"> </w:t>
      </w:r>
      <w:proofErr w:type="spellStart"/>
      <w:r w:rsidRPr="004B64BD">
        <w:rPr>
          <w:i/>
          <w:lang w:val="es-AR"/>
        </w:rPr>
        <w:t>basalis</w:t>
      </w:r>
      <w:proofErr w:type="spellEnd"/>
      <w:r w:rsidRPr="004B64BD">
        <w:rPr>
          <w:lang w:val="es-AR"/>
        </w:rPr>
        <w:t xml:space="preserve"> y </w:t>
      </w:r>
      <w:proofErr w:type="spellStart"/>
      <w:r w:rsidRPr="004B64BD">
        <w:rPr>
          <w:i/>
          <w:lang w:val="es-AR"/>
        </w:rPr>
        <w:t>Telenomus</w:t>
      </w:r>
      <w:proofErr w:type="spellEnd"/>
      <w:r w:rsidRPr="004B64BD">
        <w:rPr>
          <w:i/>
          <w:lang w:val="es-AR"/>
        </w:rPr>
        <w:t xml:space="preserve"> </w:t>
      </w:r>
      <w:proofErr w:type="spellStart"/>
      <w:r w:rsidRPr="004B64BD">
        <w:rPr>
          <w:i/>
          <w:lang w:val="es-AR"/>
        </w:rPr>
        <w:t>podisi</w:t>
      </w:r>
      <w:proofErr w:type="spellEnd"/>
      <w:r w:rsidRPr="004B64BD">
        <w:rPr>
          <w:i/>
          <w:lang w:val="es-AR"/>
        </w:rPr>
        <w:t xml:space="preserve"> </w:t>
      </w:r>
      <w:r w:rsidRPr="004B64BD">
        <w:rPr>
          <w:lang w:val="es-AR"/>
        </w:rPr>
        <w:t>(</w:t>
      </w:r>
      <w:proofErr w:type="spellStart"/>
      <w:r w:rsidRPr="004B64BD">
        <w:rPr>
          <w:lang w:val="es-AR"/>
        </w:rPr>
        <w:t>Hymenoptera</w:t>
      </w:r>
      <w:proofErr w:type="spellEnd"/>
      <w:r w:rsidRPr="004B64BD">
        <w:rPr>
          <w:lang w:val="es-AR"/>
        </w:rPr>
        <w:t xml:space="preserve">: </w:t>
      </w:r>
      <w:proofErr w:type="spellStart"/>
      <w:r w:rsidRPr="004B64BD">
        <w:rPr>
          <w:lang w:val="es-AR"/>
        </w:rPr>
        <w:t>Scelionidae</w:t>
      </w:r>
      <w:proofErr w:type="spellEnd"/>
      <w:r w:rsidRPr="004B64BD">
        <w:rPr>
          <w:lang w:val="es-AR"/>
        </w:rPr>
        <w:t xml:space="preserve">) en el noreste de la provincia de Buenos Aires. </w:t>
      </w:r>
      <w:proofErr w:type="spellStart"/>
      <w:r w:rsidRPr="004B64BD">
        <w:rPr>
          <w:lang w:val="es-AR"/>
        </w:rPr>
        <w:t>Ph.D</w:t>
      </w:r>
      <w:proofErr w:type="spellEnd"/>
      <w:r w:rsidRPr="004B64BD">
        <w:rPr>
          <w:lang w:val="es-AR"/>
        </w:rPr>
        <w:t xml:space="preserve">. </w:t>
      </w:r>
      <w:proofErr w:type="spellStart"/>
      <w:r w:rsidRPr="004B64BD">
        <w:rPr>
          <w:lang w:val="es-AR"/>
        </w:rPr>
        <w:t>Thesis</w:t>
      </w:r>
      <w:proofErr w:type="spellEnd"/>
      <w:r w:rsidRPr="004B64BD">
        <w:rPr>
          <w:lang w:val="es-AR"/>
        </w:rPr>
        <w:t>, Universidad Nacional de La Plata (Buenos Aires, Argentina).</w:t>
      </w:r>
    </w:p>
    <w:p w14:paraId="28AA3DAC" w14:textId="77777777" w:rsidR="004716E0" w:rsidRPr="004B64BD" w:rsidRDefault="004716E0" w:rsidP="004716E0">
      <w:pPr>
        <w:pStyle w:val="Standard"/>
        <w:spacing w:after="0" w:line="480" w:lineRule="auto"/>
        <w:rPr>
          <w:rFonts w:ascii="Times New Roman" w:hAnsi="Times New Roman" w:cs="Times New Roman"/>
          <w:sz w:val="24"/>
          <w:szCs w:val="24"/>
          <w:lang w:val="es-AR"/>
        </w:rPr>
      </w:pPr>
    </w:p>
    <w:p w14:paraId="260CCA00" w14:textId="77777777" w:rsidR="004716E0" w:rsidRPr="004B64BD" w:rsidRDefault="004716E0" w:rsidP="000A0FDD">
      <w:pPr>
        <w:pStyle w:val="Standard"/>
        <w:spacing w:after="0" w:line="480" w:lineRule="auto"/>
        <w:jc w:val="both"/>
        <w:rPr>
          <w:rFonts w:ascii="Times New Roman" w:hAnsi="Times New Roman" w:cs="Times New Roman"/>
          <w:sz w:val="24"/>
          <w:szCs w:val="24"/>
        </w:rPr>
      </w:pPr>
      <w:r w:rsidRPr="004B64BD">
        <w:rPr>
          <w:rFonts w:ascii="Times New Roman" w:hAnsi="Times New Roman" w:cs="Times New Roman"/>
          <w:sz w:val="24"/>
          <w:szCs w:val="24"/>
          <w:lang w:val="en-US"/>
        </w:rPr>
        <w:t xml:space="preserve">Corbett A, Plant RE (1993) Role of movement in the response of natural enemies to agroecosystem diversification: A theoretical evaluation. </w:t>
      </w:r>
      <w:r w:rsidRPr="004B64BD">
        <w:rPr>
          <w:rFonts w:ascii="Times New Roman" w:hAnsi="Times New Roman" w:cs="Times New Roman"/>
          <w:sz w:val="24"/>
          <w:szCs w:val="24"/>
        </w:rPr>
        <w:t>Env Entomol 22:519-531.</w:t>
      </w:r>
    </w:p>
    <w:p w14:paraId="53AE25A9" w14:textId="77777777" w:rsidR="004716E0" w:rsidRPr="004B64BD" w:rsidRDefault="004716E0" w:rsidP="004716E0">
      <w:pPr>
        <w:spacing w:line="480" w:lineRule="auto"/>
        <w:rPr>
          <w:rFonts w:ascii="Times" w:eastAsia="AdvP46CB" w:hAnsi="Times"/>
          <w:color w:val="000000"/>
          <w:lang w:val="pt-BR"/>
        </w:rPr>
      </w:pPr>
    </w:p>
    <w:p w14:paraId="5AE79F0E" w14:textId="77777777" w:rsidR="004716E0" w:rsidRPr="004B64BD" w:rsidRDefault="004716E0" w:rsidP="000A0FDD">
      <w:pPr>
        <w:spacing w:line="480" w:lineRule="auto"/>
        <w:jc w:val="both"/>
        <w:rPr>
          <w:lang w:val="pt-BR"/>
        </w:rPr>
      </w:pPr>
      <w:r w:rsidRPr="004B64BD">
        <w:rPr>
          <w:lang w:val="pt-BR"/>
        </w:rPr>
        <w:t>Corrêa-Ferreira BS, Alexandre TM, Pellizzaro EC, Moscard F, Bueno, AF (2010) Práticas de manejo de pragas utilizadas na soja e seu impacto sobre a cultura. Londrina: Embrapa Soja, 2010 (Embrapa Soja. Circular Técnica, 78) 16 p.</w:t>
      </w:r>
    </w:p>
    <w:p w14:paraId="02CDD40D" w14:textId="77777777" w:rsidR="004716E0" w:rsidRPr="004B64BD" w:rsidRDefault="004716E0" w:rsidP="004716E0">
      <w:pPr>
        <w:spacing w:line="480" w:lineRule="auto"/>
        <w:rPr>
          <w:lang w:val="pt-BR"/>
        </w:rPr>
      </w:pPr>
    </w:p>
    <w:p w14:paraId="2D4CA2C8" w14:textId="77777777" w:rsidR="004716E0" w:rsidRPr="002534CE" w:rsidRDefault="004716E0" w:rsidP="000A0FDD">
      <w:pPr>
        <w:spacing w:line="480" w:lineRule="auto"/>
        <w:jc w:val="both"/>
        <w:rPr>
          <w:lang w:val="pt-BR"/>
        </w:rPr>
      </w:pPr>
      <w:r w:rsidRPr="00FD1EC3">
        <w:rPr>
          <w:lang w:val="en-US"/>
        </w:rPr>
        <w:lastRenderedPageBreak/>
        <w:t xml:space="preserve">Cui S, Alfaro </w:t>
      </w:r>
      <w:proofErr w:type="spellStart"/>
      <w:r w:rsidRPr="00FD1EC3">
        <w:rPr>
          <w:lang w:val="en-US"/>
        </w:rPr>
        <w:t>Inocente</w:t>
      </w:r>
      <w:proofErr w:type="spellEnd"/>
      <w:r w:rsidRPr="00FD1EC3">
        <w:rPr>
          <w:lang w:val="en-US"/>
        </w:rPr>
        <w:t xml:space="preserve"> EA, Acosta N, Keener </w:t>
      </w:r>
      <w:proofErr w:type="gramStart"/>
      <w:r w:rsidRPr="00FD1EC3">
        <w:rPr>
          <w:lang w:val="en-US"/>
        </w:rPr>
        <w:t>HM,  Zhu</w:t>
      </w:r>
      <w:proofErr w:type="gramEnd"/>
      <w:r w:rsidRPr="00FD1EC3">
        <w:rPr>
          <w:lang w:val="en-US"/>
        </w:rPr>
        <w:t xml:space="preserve"> H,  Ling PP (2019) Development of fast E-nose system for early stage diagnosis of aphid-stressed tomato plants. </w:t>
      </w:r>
      <w:r w:rsidRPr="002534CE">
        <w:rPr>
          <w:lang w:val="pt-BR"/>
        </w:rPr>
        <w:t>Sensors 19:3480.</w:t>
      </w:r>
    </w:p>
    <w:p w14:paraId="53FFD26E" w14:textId="77777777" w:rsidR="0046387A" w:rsidRDefault="0046387A" w:rsidP="000A0FDD">
      <w:pPr>
        <w:spacing w:line="480" w:lineRule="auto"/>
        <w:jc w:val="both"/>
        <w:rPr>
          <w:lang w:val="pt-BR"/>
        </w:rPr>
      </w:pPr>
    </w:p>
    <w:p w14:paraId="708D781F" w14:textId="279D2E24" w:rsidR="00572164" w:rsidRPr="002534CE" w:rsidRDefault="00572164" w:rsidP="000A0FDD">
      <w:pPr>
        <w:spacing w:line="480" w:lineRule="auto"/>
        <w:jc w:val="both"/>
        <w:rPr>
          <w:lang w:val="en-US"/>
        </w:rPr>
      </w:pPr>
      <w:r w:rsidRPr="00887116">
        <w:rPr>
          <w:lang w:val="pt-BR"/>
        </w:rPr>
        <w:t xml:space="preserve">Cruz I, Figueiredo MLC, Silva RB (2010) Monitoramento de adultos de </w:t>
      </w:r>
      <w:r w:rsidRPr="00887116">
        <w:rPr>
          <w:i/>
          <w:iCs/>
          <w:lang w:val="pt-BR"/>
        </w:rPr>
        <w:t>Spodoptera frugiperda</w:t>
      </w:r>
      <w:r w:rsidRPr="00887116">
        <w:rPr>
          <w:lang w:val="pt-BR"/>
        </w:rPr>
        <w:t xml:space="preserve"> (J. E. Smith) (Lepidoptera: Noctuidae) e </w:t>
      </w:r>
      <w:r w:rsidRPr="00887116">
        <w:rPr>
          <w:i/>
          <w:iCs/>
          <w:lang w:val="pt-BR"/>
        </w:rPr>
        <w:t>Diatraea saccharalis</w:t>
      </w:r>
      <w:r w:rsidRPr="00887116">
        <w:rPr>
          <w:lang w:val="pt-BR"/>
        </w:rPr>
        <w:t xml:space="preserve"> (Fabricius) (Lepidoptera: Pyralidae) em algumas regiões produtoras de milho no Brasil. </w:t>
      </w:r>
      <w:proofErr w:type="spellStart"/>
      <w:r w:rsidRPr="002534CE">
        <w:rPr>
          <w:lang w:val="en-US"/>
        </w:rPr>
        <w:t>Documentos</w:t>
      </w:r>
      <w:proofErr w:type="spellEnd"/>
      <w:r w:rsidRPr="002534CE">
        <w:rPr>
          <w:lang w:val="en-US"/>
        </w:rPr>
        <w:t xml:space="preserve">/ </w:t>
      </w:r>
      <w:proofErr w:type="spellStart"/>
      <w:r w:rsidRPr="002534CE">
        <w:rPr>
          <w:lang w:val="en-US"/>
        </w:rPr>
        <w:t>Embrapa</w:t>
      </w:r>
      <w:proofErr w:type="spellEnd"/>
      <w:r w:rsidRPr="002534CE">
        <w:rPr>
          <w:lang w:val="en-US"/>
        </w:rPr>
        <w:t xml:space="preserve"> </w:t>
      </w:r>
      <w:proofErr w:type="spellStart"/>
      <w:r w:rsidRPr="002534CE">
        <w:rPr>
          <w:lang w:val="en-US"/>
        </w:rPr>
        <w:t>Milho</w:t>
      </w:r>
      <w:proofErr w:type="spellEnd"/>
      <w:r w:rsidRPr="002534CE">
        <w:rPr>
          <w:lang w:val="en-US"/>
        </w:rPr>
        <w:t xml:space="preserve"> e Sorgo n. 93, 42p</w:t>
      </w:r>
    </w:p>
    <w:p w14:paraId="700DA501" w14:textId="77777777" w:rsidR="004716E0" w:rsidRPr="004B64BD" w:rsidRDefault="004716E0" w:rsidP="000A0FDD">
      <w:pPr>
        <w:pStyle w:val="Standard"/>
        <w:spacing w:after="0" w:line="480" w:lineRule="auto"/>
        <w:jc w:val="both"/>
        <w:rPr>
          <w:rFonts w:ascii="Times New Roman" w:hAnsi="Times New Roman" w:cs="Times New Roman"/>
          <w:sz w:val="24"/>
          <w:szCs w:val="24"/>
          <w:lang w:val="en-US"/>
        </w:rPr>
      </w:pPr>
    </w:p>
    <w:p w14:paraId="567FF9BE" w14:textId="77777777" w:rsidR="004716E0" w:rsidRPr="004B64BD" w:rsidRDefault="004716E0" w:rsidP="000A0FDD">
      <w:pPr>
        <w:pStyle w:val="Standard"/>
        <w:spacing w:after="0" w:line="480" w:lineRule="auto"/>
        <w:jc w:val="both"/>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US"/>
        </w:rPr>
        <w:t>Dethier</w:t>
      </w:r>
      <w:proofErr w:type="spellEnd"/>
      <w:r w:rsidRPr="004B64BD">
        <w:rPr>
          <w:rFonts w:ascii="Times New Roman" w:hAnsi="Times New Roman" w:cs="Times New Roman"/>
          <w:sz w:val="24"/>
          <w:szCs w:val="24"/>
          <w:lang w:val="en-US"/>
        </w:rPr>
        <w:t xml:space="preserve"> VG, Browne LB, Smith, CN (1960) The designation of chemicals in terms of the responses they elicit from insects. J Econ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53:134-136.</w:t>
      </w:r>
    </w:p>
    <w:p w14:paraId="069CDAE6" w14:textId="77777777" w:rsidR="004716E0" w:rsidRPr="004B64BD" w:rsidRDefault="004716E0" w:rsidP="000A0FDD">
      <w:pPr>
        <w:pStyle w:val="Standard"/>
        <w:spacing w:after="0" w:line="480" w:lineRule="auto"/>
        <w:jc w:val="both"/>
        <w:rPr>
          <w:rFonts w:ascii="Times New Roman" w:hAnsi="Times New Roman" w:cs="Times New Roman"/>
          <w:sz w:val="24"/>
          <w:szCs w:val="24"/>
          <w:lang w:val="en-US"/>
        </w:rPr>
      </w:pPr>
    </w:p>
    <w:p w14:paraId="4A865A1C" w14:textId="77777777" w:rsidR="004716E0" w:rsidRPr="004B64BD" w:rsidRDefault="004716E0" w:rsidP="000A0FDD">
      <w:pPr>
        <w:pStyle w:val="Standard"/>
        <w:spacing w:after="0" w:line="480" w:lineRule="auto"/>
        <w:jc w:val="both"/>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Dicke</w:t>
      </w:r>
      <w:proofErr w:type="spellEnd"/>
      <w:r w:rsidRPr="004B64BD">
        <w:rPr>
          <w:rFonts w:ascii="Times New Roman" w:hAnsi="Times New Roman" w:cs="Times New Roman"/>
          <w:sz w:val="24"/>
          <w:szCs w:val="24"/>
          <w:lang w:val="en-US"/>
        </w:rPr>
        <w:t xml:space="preserve"> M, </w:t>
      </w:r>
      <w:proofErr w:type="spellStart"/>
      <w:r w:rsidRPr="004B64BD">
        <w:rPr>
          <w:rFonts w:ascii="Times New Roman" w:hAnsi="Times New Roman" w:cs="Times New Roman"/>
          <w:sz w:val="24"/>
          <w:szCs w:val="24"/>
          <w:lang w:val="en-US"/>
        </w:rPr>
        <w:t>Sabelis</w:t>
      </w:r>
      <w:proofErr w:type="spellEnd"/>
      <w:r w:rsidRPr="004B64BD">
        <w:rPr>
          <w:rFonts w:ascii="Times New Roman" w:hAnsi="Times New Roman" w:cs="Times New Roman"/>
          <w:sz w:val="24"/>
          <w:szCs w:val="24"/>
          <w:lang w:val="en-US"/>
        </w:rPr>
        <w:t xml:space="preserve"> MW, </w:t>
      </w:r>
      <w:proofErr w:type="spellStart"/>
      <w:r w:rsidRPr="004B64BD">
        <w:rPr>
          <w:rFonts w:ascii="Times New Roman" w:hAnsi="Times New Roman" w:cs="Times New Roman"/>
          <w:sz w:val="24"/>
          <w:szCs w:val="24"/>
          <w:lang w:val="en-US"/>
        </w:rPr>
        <w:t>Takabayashi</w:t>
      </w:r>
      <w:proofErr w:type="spellEnd"/>
      <w:r w:rsidRPr="004B64BD">
        <w:rPr>
          <w:rFonts w:ascii="Times New Roman" w:hAnsi="Times New Roman" w:cs="Times New Roman"/>
          <w:sz w:val="24"/>
          <w:szCs w:val="24"/>
          <w:lang w:val="en-US"/>
        </w:rPr>
        <w:t xml:space="preserve"> J, Bruin J, </w:t>
      </w:r>
      <w:proofErr w:type="spellStart"/>
      <w:r w:rsidRPr="004B64BD">
        <w:rPr>
          <w:rFonts w:ascii="Times New Roman" w:hAnsi="Times New Roman" w:cs="Times New Roman"/>
          <w:sz w:val="24"/>
          <w:szCs w:val="24"/>
          <w:lang w:val="en-US"/>
        </w:rPr>
        <w:t>Posthumus</w:t>
      </w:r>
      <w:proofErr w:type="spellEnd"/>
      <w:r w:rsidRPr="004B64BD">
        <w:rPr>
          <w:rFonts w:ascii="Times New Roman" w:hAnsi="Times New Roman" w:cs="Times New Roman"/>
          <w:sz w:val="24"/>
          <w:szCs w:val="24"/>
          <w:lang w:val="en-US"/>
        </w:rPr>
        <w:t xml:space="preserve"> MA (1990) Plant strategies of manipulating predator–prey interactions through allelochemicals: Prospects for application in pest control. J Chem </w:t>
      </w:r>
      <w:proofErr w:type="spellStart"/>
      <w:r w:rsidRPr="004B64BD">
        <w:rPr>
          <w:rFonts w:ascii="Times New Roman" w:hAnsi="Times New Roman" w:cs="Times New Roman"/>
          <w:sz w:val="24"/>
          <w:szCs w:val="24"/>
          <w:lang w:val="en-US"/>
        </w:rPr>
        <w:t>Ecol</w:t>
      </w:r>
      <w:proofErr w:type="spellEnd"/>
      <w:r w:rsidRPr="004B64BD">
        <w:rPr>
          <w:rFonts w:ascii="Times New Roman" w:hAnsi="Times New Roman" w:cs="Times New Roman"/>
          <w:sz w:val="24"/>
          <w:szCs w:val="24"/>
          <w:lang w:val="en-US"/>
        </w:rPr>
        <w:t xml:space="preserve"> 16:3091-3118.</w:t>
      </w:r>
    </w:p>
    <w:p w14:paraId="1F3BB2A0" w14:textId="77777777" w:rsidR="004716E0" w:rsidRPr="004B64BD" w:rsidRDefault="004716E0" w:rsidP="000A0FDD">
      <w:pPr>
        <w:spacing w:line="480" w:lineRule="auto"/>
        <w:jc w:val="both"/>
        <w:rPr>
          <w:color w:val="000000"/>
          <w:lang w:val="en-US"/>
        </w:rPr>
      </w:pPr>
    </w:p>
    <w:p w14:paraId="50405E6B" w14:textId="77777777" w:rsidR="004716E0" w:rsidRPr="004B64BD" w:rsidRDefault="004716E0" w:rsidP="004716E0">
      <w:pPr>
        <w:spacing w:line="480" w:lineRule="auto"/>
        <w:jc w:val="both"/>
        <w:rPr>
          <w:color w:val="000000"/>
          <w:lang w:val="en-US"/>
        </w:rPr>
      </w:pPr>
      <w:r w:rsidRPr="004B64BD">
        <w:rPr>
          <w:color w:val="000000"/>
          <w:lang w:val="en-US"/>
        </w:rPr>
        <w:t xml:space="preserve">Ecole CC, Silva RA, </w:t>
      </w:r>
      <w:proofErr w:type="spellStart"/>
      <w:r w:rsidRPr="004B64BD">
        <w:rPr>
          <w:color w:val="000000"/>
          <w:lang w:val="en-US"/>
        </w:rPr>
        <w:t>Louzada</w:t>
      </w:r>
      <w:proofErr w:type="spellEnd"/>
      <w:r w:rsidRPr="004B64BD">
        <w:rPr>
          <w:color w:val="000000"/>
          <w:lang w:val="en-US"/>
        </w:rPr>
        <w:t xml:space="preserve"> JNC, </w:t>
      </w:r>
      <w:proofErr w:type="spellStart"/>
      <w:r w:rsidRPr="004B64BD">
        <w:rPr>
          <w:color w:val="000000"/>
          <w:lang w:val="en-US"/>
        </w:rPr>
        <w:t>Moraes</w:t>
      </w:r>
      <w:proofErr w:type="spellEnd"/>
      <w:r w:rsidRPr="004B64BD">
        <w:rPr>
          <w:color w:val="000000"/>
          <w:lang w:val="en-US"/>
        </w:rPr>
        <w:t xml:space="preserve"> JC, </w:t>
      </w:r>
      <w:proofErr w:type="spellStart"/>
      <w:r w:rsidRPr="004B64BD">
        <w:rPr>
          <w:color w:val="000000"/>
          <w:lang w:val="en-US"/>
        </w:rPr>
        <w:t>Barbos</w:t>
      </w:r>
      <w:proofErr w:type="spellEnd"/>
      <w:r w:rsidRPr="004B64BD">
        <w:rPr>
          <w:color w:val="000000"/>
          <w:lang w:val="en-US"/>
        </w:rPr>
        <w:t xml:space="preserve"> LR, </w:t>
      </w:r>
      <w:proofErr w:type="spellStart"/>
      <w:r w:rsidRPr="004B64BD">
        <w:rPr>
          <w:color w:val="000000"/>
          <w:lang w:val="en-US"/>
        </w:rPr>
        <w:t>Ambrogi</w:t>
      </w:r>
      <w:proofErr w:type="spellEnd"/>
      <w:r w:rsidRPr="004B64BD">
        <w:rPr>
          <w:color w:val="000000"/>
          <w:lang w:val="en-US"/>
        </w:rPr>
        <w:t xml:space="preserve"> BG (2002) </w:t>
      </w:r>
      <w:proofErr w:type="spellStart"/>
      <w:r w:rsidRPr="004B64BD">
        <w:rPr>
          <w:color w:val="000000"/>
          <w:lang w:val="en-US"/>
        </w:rPr>
        <w:t>Predação</w:t>
      </w:r>
      <w:proofErr w:type="spellEnd"/>
      <w:r w:rsidRPr="004B64BD">
        <w:rPr>
          <w:color w:val="000000"/>
          <w:lang w:val="en-US"/>
        </w:rPr>
        <w:t xml:space="preserve"> de </w:t>
      </w:r>
      <w:proofErr w:type="spellStart"/>
      <w:r w:rsidRPr="004B64BD">
        <w:rPr>
          <w:color w:val="000000"/>
          <w:lang w:val="en-US"/>
        </w:rPr>
        <w:t>ovos</w:t>
      </w:r>
      <w:proofErr w:type="spellEnd"/>
      <w:r w:rsidRPr="004B64BD">
        <w:rPr>
          <w:color w:val="000000"/>
          <w:lang w:val="en-US"/>
        </w:rPr>
        <w:t xml:space="preserve">, </w:t>
      </w:r>
      <w:proofErr w:type="spellStart"/>
      <w:r w:rsidRPr="004B64BD">
        <w:rPr>
          <w:color w:val="000000"/>
          <w:lang w:val="en-US"/>
        </w:rPr>
        <w:t>larvas</w:t>
      </w:r>
      <w:proofErr w:type="spellEnd"/>
      <w:r w:rsidRPr="004B64BD">
        <w:rPr>
          <w:color w:val="000000"/>
          <w:lang w:val="en-US"/>
        </w:rPr>
        <w:t xml:space="preserve"> e pupas do </w:t>
      </w:r>
      <w:proofErr w:type="spellStart"/>
      <w:r w:rsidRPr="004B64BD">
        <w:rPr>
          <w:color w:val="000000"/>
          <w:lang w:val="en-US"/>
        </w:rPr>
        <w:t>bicho</w:t>
      </w:r>
      <w:proofErr w:type="spellEnd"/>
      <w:r w:rsidRPr="004B64BD">
        <w:rPr>
          <w:color w:val="000000"/>
          <w:lang w:val="en-US"/>
        </w:rPr>
        <w:t>-</w:t>
      </w:r>
      <w:proofErr w:type="spellStart"/>
      <w:r w:rsidRPr="004B64BD">
        <w:rPr>
          <w:color w:val="000000"/>
          <w:lang w:val="en-US"/>
        </w:rPr>
        <w:t>mineiro</w:t>
      </w:r>
      <w:proofErr w:type="spellEnd"/>
      <w:r w:rsidRPr="004B64BD">
        <w:rPr>
          <w:color w:val="000000"/>
          <w:lang w:val="en-US"/>
        </w:rPr>
        <w:t>-do-</w:t>
      </w:r>
      <w:proofErr w:type="spellStart"/>
      <w:r w:rsidRPr="004B64BD">
        <w:rPr>
          <w:color w:val="000000"/>
          <w:lang w:val="en-US"/>
        </w:rPr>
        <w:t>cafeeiro</w:t>
      </w:r>
      <w:proofErr w:type="spellEnd"/>
      <w:r w:rsidRPr="004B64BD">
        <w:rPr>
          <w:color w:val="000000"/>
          <w:lang w:val="en-US"/>
        </w:rPr>
        <w:t xml:space="preserve">, </w:t>
      </w:r>
      <w:proofErr w:type="spellStart"/>
      <w:r w:rsidRPr="004B64BD">
        <w:rPr>
          <w:i/>
          <w:color w:val="000000"/>
          <w:lang w:val="en-US"/>
        </w:rPr>
        <w:t>Leucoptera</w:t>
      </w:r>
      <w:proofErr w:type="spellEnd"/>
      <w:r w:rsidRPr="004B64BD">
        <w:rPr>
          <w:i/>
          <w:color w:val="000000"/>
          <w:lang w:val="en-US"/>
        </w:rPr>
        <w:t xml:space="preserve"> </w:t>
      </w:r>
      <w:proofErr w:type="spellStart"/>
      <w:r w:rsidRPr="004B64BD">
        <w:rPr>
          <w:i/>
          <w:color w:val="000000"/>
          <w:lang w:val="en-US"/>
        </w:rPr>
        <w:t>coffeella</w:t>
      </w:r>
      <w:proofErr w:type="spellEnd"/>
      <w:r w:rsidRPr="004B64BD">
        <w:rPr>
          <w:i/>
          <w:color w:val="000000"/>
          <w:lang w:val="en-US"/>
        </w:rPr>
        <w:t xml:space="preserve"> </w:t>
      </w:r>
      <w:r w:rsidRPr="004B64BD">
        <w:rPr>
          <w:color w:val="000000"/>
          <w:lang w:val="en-US"/>
        </w:rPr>
        <w:t>(Guérin-</w:t>
      </w:r>
      <w:proofErr w:type="spellStart"/>
      <w:r w:rsidRPr="004B64BD">
        <w:rPr>
          <w:color w:val="000000"/>
          <w:lang w:val="en-US"/>
        </w:rPr>
        <w:t>Menèville</w:t>
      </w:r>
      <w:proofErr w:type="spellEnd"/>
      <w:r w:rsidRPr="004B64BD">
        <w:rPr>
          <w:color w:val="000000"/>
          <w:lang w:val="en-US"/>
        </w:rPr>
        <w:t xml:space="preserve"> &amp; </w:t>
      </w:r>
      <w:proofErr w:type="spellStart"/>
      <w:r w:rsidRPr="004B64BD">
        <w:rPr>
          <w:color w:val="000000"/>
          <w:lang w:val="en-US"/>
        </w:rPr>
        <w:t>Perrottet</w:t>
      </w:r>
      <w:proofErr w:type="spellEnd"/>
      <w:r w:rsidRPr="004B64BD">
        <w:rPr>
          <w:color w:val="000000"/>
          <w:lang w:val="en-US"/>
        </w:rPr>
        <w:t xml:space="preserve">, 1842) (Lepidoptera: </w:t>
      </w:r>
      <w:proofErr w:type="spellStart"/>
      <w:r w:rsidRPr="004B64BD">
        <w:rPr>
          <w:color w:val="000000"/>
          <w:lang w:val="en-US"/>
        </w:rPr>
        <w:t>Lyonetiidae</w:t>
      </w:r>
      <w:proofErr w:type="spellEnd"/>
      <w:r w:rsidRPr="004B64BD">
        <w:rPr>
          <w:color w:val="000000"/>
          <w:lang w:val="en-US"/>
        </w:rPr>
        <w:t xml:space="preserve">) </w:t>
      </w:r>
      <w:proofErr w:type="spellStart"/>
      <w:r w:rsidRPr="004B64BD">
        <w:rPr>
          <w:color w:val="000000"/>
          <w:lang w:val="en-US"/>
        </w:rPr>
        <w:t>por</w:t>
      </w:r>
      <w:proofErr w:type="spellEnd"/>
      <w:r w:rsidRPr="004B64BD">
        <w:rPr>
          <w:color w:val="000000"/>
          <w:lang w:val="en-US"/>
        </w:rPr>
        <w:t xml:space="preserve"> </w:t>
      </w:r>
      <w:proofErr w:type="spellStart"/>
      <w:r w:rsidRPr="004B64BD">
        <w:rPr>
          <w:i/>
          <w:color w:val="000000"/>
          <w:lang w:val="en-US"/>
        </w:rPr>
        <w:t>Chrysoperla</w:t>
      </w:r>
      <w:proofErr w:type="spellEnd"/>
      <w:r w:rsidRPr="004B64BD">
        <w:rPr>
          <w:i/>
          <w:color w:val="000000"/>
          <w:lang w:val="en-US"/>
        </w:rPr>
        <w:t xml:space="preserve"> externa</w:t>
      </w:r>
      <w:r w:rsidRPr="004B64BD">
        <w:rPr>
          <w:color w:val="000000"/>
          <w:lang w:val="en-US"/>
        </w:rPr>
        <w:t xml:space="preserve"> (Hagen, 1861) (</w:t>
      </w:r>
      <w:proofErr w:type="spellStart"/>
      <w:r w:rsidRPr="004B64BD">
        <w:rPr>
          <w:color w:val="000000"/>
          <w:lang w:val="en-US"/>
        </w:rPr>
        <w:t>Neuroptera</w:t>
      </w:r>
      <w:proofErr w:type="spellEnd"/>
      <w:r w:rsidRPr="004B64BD">
        <w:rPr>
          <w:color w:val="000000"/>
          <w:lang w:val="en-US"/>
        </w:rPr>
        <w:t xml:space="preserve">: Chrysopidae). </w:t>
      </w:r>
      <w:proofErr w:type="spellStart"/>
      <w:r w:rsidRPr="004B64BD">
        <w:rPr>
          <w:color w:val="000000"/>
          <w:lang w:val="en-US"/>
        </w:rPr>
        <w:t>C</w:t>
      </w:r>
      <w:r w:rsidRPr="004B64BD">
        <w:rPr>
          <w:bCs/>
          <w:color w:val="000000"/>
          <w:lang w:val="en-US"/>
        </w:rPr>
        <w:t>iência</w:t>
      </w:r>
      <w:proofErr w:type="spellEnd"/>
      <w:r w:rsidRPr="004B64BD">
        <w:rPr>
          <w:bCs/>
          <w:color w:val="000000"/>
          <w:lang w:val="en-US"/>
        </w:rPr>
        <w:t xml:space="preserve"> e </w:t>
      </w:r>
      <w:proofErr w:type="spellStart"/>
      <w:r w:rsidRPr="004B64BD">
        <w:rPr>
          <w:bCs/>
          <w:color w:val="000000"/>
          <w:lang w:val="en-US"/>
        </w:rPr>
        <w:t>Agrotecnologia</w:t>
      </w:r>
      <w:proofErr w:type="spellEnd"/>
      <w:r w:rsidRPr="004B64BD">
        <w:rPr>
          <w:color w:val="000000"/>
          <w:lang w:val="en-US"/>
        </w:rPr>
        <w:t xml:space="preserve"> 26:318-324.</w:t>
      </w:r>
    </w:p>
    <w:p w14:paraId="507314D9" w14:textId="77777777" w:rsidR="004716E0" w:rsidRPr="004B64BD" w:rsidRDefault="004716E0" w:rsidP="004716E0">
      <w:pPr>
        <w:spacing w:line="480" w:lineRule="auto"/>
        <w:jc w:val="both"/>
        <w:rPr>
          <w:noProof/>
          <w:lang w:val="en-US" w:eastAsia="pt-BR"/>
        </w:rPr>
      </w:pPr>
    </w:p>
    <w:p w14:paraId="69F3AAD6" w14:textId="77777777" w:rsidR="004716E0" w:rsidRDefault="004716E0" w:rsidP="004716E0">
      <w:pPr>
        <w:spacing w:line="480" w:lineRule="auto"/>
        <w:jc w:val="both"/>
        <w:rPr>
          <w:noProof/>
          <w:lang w:val="en-US" w:eastAsia="pt-BR"/>
        </w:rPr>
      </w:pPr>
      <w:r w:rsidRPr="004B64BD">
        <w:rPr>
          <w:noProof/>
          <w:lang w:val="en-US" w:eastAsia="pt-BR"/>
        </w:rPr>
        <w:t xml:space="preserve">Esquivel JF, Musolin DL, Jones WA, Rabitsch W, Greene JK, Toews MD, Schwertner CF, Grazia J, McPherson RM (2018) </w:t>
      </w:r>
      <w:r w:rsidRPr="004B64BD">
        <w:rPr>
          <w:i/>
          <w:iCs/>
          <w:noProof/>
          <w:lang w:val="en-US" w:eastAsia="pt-BR"/>
        </w:rPr>
        <w:t>Nezara viridula</w:t>
      </w:r>
      <w:r w:rsidRPr="004B64BD">
        <w:rPr>
          <w:noProof/>
          <w:lang w:val="en-US" w:eastAsia="pt-BR"/>
        </w:rPr>
        <w:t xml:space="preserve"> (L.). In: McPherson JE (ed) Invasive stink bugs and related species (Pentatomoidea): Biology, Higher Systematics, Semiochemistry, and Management. CRC Press, Boca Raton, FL, USA, pp. 351-423.</w:t>
      </w:r>
    </w:p>
    <w:p w14:paraId="74FF54B7" w14:textId="77777777" w:rsidR="00533C37" w:rsidRPr="004B64BD" w:rsidRDefault="00533C37" w:rsidP="004716E0">
      <w:pPr>
        <w:spacing w:line="480" w:lineRule="auto"/>
        <w:jc w:val="both"/>
        <w:rPr>
          <w:noProof/>
          <w:lang w:val="en-US" w:eastAsia="pt-BR"/>
        </w:rPr>
      </w:pPr>
    </w:p>
    <w:p w14:paraId="1BDC12F2" w14:textId="713455C8" w:rsidR="00533C37" w:rsidRPr="00F432F3" w:rsidRDefault="00533C37" w:rsidP="00533C37">
      <w:pPr>
        <w:spacing w:line="480" w:lineRule="auto"/>
        <w:jc w:val="both"/>
      </w:pPr>
      <w:r w:rsidRPr="00E47792">
        <w:lastRenderedPageBreak/>
        <w:t xml:space="preserve">Farias JR, </w:t>
      </w:r>
      <w:proofErr w:type="spellStart"/>
      <w:r w:rsidRPr="00E47792">
        <w:t>Andow</w:t>
      </w:r>
      <w:proofErr w:type="spellEnd"/>
      <w:r w:rsidRPr="00E47792">
        <w:t xml:space="preserve"> DA, </w:t>
      </w:r>
      <w:proofErr w:type="spellStart"/>
      <w:r w:rsidRPr="00E47792">
        <w:t>Horikoshi</w:t>
      </w:r>
      <w:proofErr w:type="spellEnd"/>
      <w:r w:rsidRPr="00E47792">
        <w:t xml:space="preserve"> RJ, </w:t>
      </w:r>
      <w:proofErr w:type="spellStart"/>
      <w:r w:rsidRPr="00E47792">
        <w:t>Sorgatto</w:t>
      </w:r>
      <w:proofErr w:type="spellEnd"/>
      <w:r w:rsidRPr="00E47792">
        <w:t xml:space="preserve"> RJ, </w:t>
      </w:r>
      <w:proofErr w:type="spellStart"/>
      <w:r w:rsidRPr="00E47792">
        <w:t>Fresia</w:t>
      </w:r>
      <w:proofErr w:type="spellEnd"/>
      <w:r w:rsidRPr="00E47792">
        <w:t xml:space="preserve"> P, Santos AC, Omoto C (2014) Field-evolved resistance to Cry1F maize by </w:t>
      </w:r>
      <w:r w:rsidRPr="00E47792">
        <w:rPr>
          <w:i/>
          <w:iCs/>
        </w:rPr>
        <w:t xml:space="preserve">Spodoptera </w:t>
      </w:r>
      <w:proofErr w:type="spellStart"/>
      <w:r w:rsidRPr="00E47792">
        <w:rPr>
          <w:i/>
          <w:iCs/>
        </w:rPr>
        <w:t>frugiperda</w:t>
      </w:r>
      <w:proofErr w:type="spellEnd"/>
      <w:r w:rsidRPr="00E47792">
        <w:t xml:space="preserve"> (Lepidoptera: </w:t>
      </w:r>
      <w:proofErr w:type="spellStart"/>
      <w:r w:rsidRPr="00E47792">
        <w:t>Noctuidae</w:t>
      </w:r>
      <w:proofErr w:type="spellEnd"/>
      <w:r w:rsidRPr="00E47792">
        <w:t xml:space="preserve">) in Brazil. </w:t>
      </w:r>
      <w:r w:rsidRPr="00F432F3">
        <w:t xml:space="preserve">Crop </w:t>
      </w:r>
      <w:proofErr w:type="spellStart"/>
      <w:r w:rsidRPr="00F432F3">
        <w:t>Prot</w:t>
      </w:r>
      <w:proofErr w:type="spellEnd"/>
      <w:r w:rsidRPr="00F432F3">
        <w:t xml:space="preserve"> 64: 150-158</w:t>
      </w:r>
      <w:r>
        <w:t>.</w:t>
      </w:r>
    </w:p>
    <w:p w14:paraId="43EDC40F"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13875802"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Finch S, Collier RH (2000) Host-plant selection by insects – a theory based on ‘appropriate ⁄ inappropriate landings’ by pest insects of cruciferous plants. </w:t>
      </w:r>
      <w:proofErr w:type="spellStart"/>
      <w:r w:rsidRPr="004B64BD">
        <w:rPr>
          <w:rFonts w:ascii="Times New Roman" w:hAnsi="Times New Roman" w:cs="Times New Roman"/>
          <w:sz w:val="24"/>
          <w:szCs w:val="24"/>
          <w:lang w:val="en-US"/>
        </w:rPr>
        <w:t>Entom</w:t>
      </w:r>
      <w:proofErr w:type="spellEnd"/>
      <w:r w:rsidRPr="004B64BD">
        <w:rPr>
          <w:rFonts w:ascii="Times New Roman" w:hAnsi="Times New Roman" w:cs="Times New Roman"/>
          <w:sz w:val="24"/>
          <w:szCs w:val="24"/>
          <w:lang w:val="en-US"/>
        </w:rPr>
        <w:t xml:space="preserve"> Exp et Appl 96:91-102.</w:t>
      </w:r>
    </w:p>
    <w:p w14:paraId="4A47EF10" w14:textId="77777777" w:rsidR="004716E0" w:rsidRPr="004B64BD" w:rsidRDefault="004716E0" w:rsidP="004716E0">
      <w:pPr>
        <w:spacing w:line="480" w:lineRule="auto"/>
        <w:jc w:val="both"/>
        <w:rPr>
          <w:noProof/>
          <w:lang w:val="en-US" w:eastAsia="pt-BR"/>
        </w:rPr>
      </w:pPr>
    </w:p>
    <w:p w14:paraId="39397711" w14:textId="77777777" w:rsidR="0046387A" w:rsidRDefault="004716E0" w:rsidP="0046387A">
      <w:pPr>
        <w:spacing w:line="480" w:lineRule="auto"/>
        <w:jc w:val="both"/>
        <w:rPr>
          <w:noProof/>
          <w:lang w:val="en-US" w:eastAsia="pt-BR"/>
        </w:rPr>
      </w:pPr>
      <w:r w:rsidRPr="004B64BD">
        <w:rPr>
          <w:noProof/>
          <w:lang w:val="en-US" w:eastAsia="pt-BR"/>
        </w:rPr>
        <w:t xml:space="preserve">Foti MC, Rostás M, Peri E, Park FC, Slimani T, Wratten SW, Colazza S (2017) Chemical ecology meets conservation biological control: identifying plant volatiles as predictors of floral resource suitability for an egg parasitoid of stink bugs. </w:t>
      </w:r>
      <w:r w:rsidRPr="004B64BD">
        <w:rPr>
          <w:iCs/>
          <w:noProof/>
          <w:lang w:val="en-US" w:eastAsia="pt-BR"/>
        </w:rPr>
        <w:t>J Pest Sci</w:t>
      </w:r>
      <w:r w:rsidRPr="004B64BD">
        <w:rPr>
          <w:noProof/>
          <w:lang w:val="en-US" w:eastAsia="pt-BR"/>
        </w:rPr>
        <w:t xml:space="preserve"> 90:299-310.</w:t>
      </w:r>
    </w:p>
    <w:p w14:paraId="0B3C007A" w14:textId="77777777" w:rsidR="0046387A" w:rsidRDefault="0046387A" w:rsidP="0046387A">
      <w:pPr>
        <w:spacing w:line="480" w:lineRule="auto"/>
        <w:jc w:val="both"/>
        <w:rPr>
          <w:noProof/>
          <w:lang w:val="en-US" w:eastAsia="pt-BR"/>
        </w:rPr>
      </w:pPr>
    </w:p>
    <w:p w14:paraId="73FB7BE0" w14:textId="35B566F8" w:rsidR="004716E0" w:rsidRPr="004B64BD" w:rsidRDefault="004716E0" w:rsidP="0046387A">
      <w:pPr>
        <w:spacing w:line="480" w:lineRule="auto"/>
        <w:jc w:val="both"/>
        <w:rPr>
          <w:lang w:val="en-US"/>
        </w:rPr>
      </w:pPr>
      <w:proofErr w:type="spellStart"/>
      <w:r w:rsidRPr="004B64BD">
        <w:rPr>
          <w:lang w:val="en-US"/>
        </w:rPr>
        <w:t>Foti</w:t>
      </w:r>
      <w:proofErr w:type="spellEnd"/>
      <w:r w:rsidRPr="004B64BD">
        <w:rPr>
          <w:lang w:val="en-US"/>
        </w:rPr>
        <w:t xml:space="preserve"> MC, ·Peri E, Wajnberg E, </w:t>
      </w:r>
      <w:proofErr w:type="spellStart"/>
      <w:r w:rsidRPr="004B64BD">
        <w:rPr>
          <w:lang w:val="en-US"/>
        </w:rPr>
        <w:t>Colazza</w:t>
      </w:r>
      <w:proofErr w:type="spellEnd"/>
      <w:r w:rsidRPr="004B64BD">
        <w:rPr>
          <w:lang w:val="en-US"/>
        </w:rPr>
        <w:t xml:space="preserve"> S, </w:t>
      </w:r>
      <w:proofErr w:type="spellStart"/>
      <w:r w:rsidRPr="004B64BD">
        <w:rPr>
          <w:lang w:val="en-US"/>
        </w:rPr>
        <w:t>Rostás</w:t>
      </w:r>
      <w:proofErr w:type="spellEnd"/>
      <w:r w:rsidRPr="004B64BD">
        <w:rPr>
          <w:lang w:val="en-US"/>
        </w:rPr>
        <w:t xml:space="preserve"> M (2019) Contrasting olfactory responses of two egg parasitoids to buckwheat floral scent are reflected in field parasitism rates. </w:t>
      </w:r>
      <w:r w:rsidRPr="004B64BD">
        <w:rPr>
          <w:iCs/>
          <w:lang w:val="en-US"/>
        </w:rPr>
        <w:t>J Pest Sci</w:t>
      </w:r>
      <w:r w:rsidRPr="004B64BD">
        <w:rPr>
          <w:lang w:val="en-US"/>
        </w:rPr>
        <w:t xml:space="preserve"> 92:747-756.</w:t>
      </w:r>
    </w:p>
    <w:p w14:paraId="11CC3A49"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62E4CA60" w14:textId="77777777" w:rsidR="004716E0" w:rsidRPr="004B64BD" w:rsidRDefault="004716E0" w:rsidP="004716E0">
      <w:pPr>
        <w:spacing w:line="480" w:lineRule="auto"/>
        <w:jc w:val="both"/>
        <w:rPr>
          <w:color w:val="000000"/>
          <w:lang w:val="en-US"/>
        </w:rPr>
      </w:pPr>
      <w:r w:rsidRPr="004B64BD">
        <w:rPr>
          <w:color w:val="000000"/>
        </w:rPr>
        <w:t xml:space="preserve">Gomes L, Bianchi FJJA, Cardoso IM, Fernandes RBA, Fernandes Filho EI, Schulte POR (2020) </w:t>
      </w:r>
      <w:r w:rsidRPr="004B64BD">
        <w:rPr>
          <w:color w:val="000000"/>
          <w:lang w:val="en-US"/>
        </w:rPr>
        <w:t xml:space="preserve">Agroforestry systems can mitigate the impacts of climate change on coffee production: A spatially explicit assessment in Brazil. </w:t>
      </w:r>
      <w:hyperlink r:id="rId10" w:tooltip="Go to Agriculture, Ecosystems &amp; Environment on ScienceDirect" w:history="1">
        <w:r w:rsidRPr="004B64BD">
          <w:rPr>
            <w:bCs/>
            <w:color w:val="000000"/>
            <w:lang w:val="en-US"/>
          </w:rPr>
          <w:t xml:space="preserve">Agric </w:t>
        </w:r>
        <w:proofErr w:type="spellStart"/>
        <w:r w:rsidRPr="004B64BD">
          <w:rPr>
            <w:bCs/>
            <w:color w:val="000000"/>
            <w:lang w:val="en-US"/>
          </w:rPr>
          <w:t>Ecos</w:t>
        </w:r>
        <w:proofErr w:type="spellEnd"/>
        <w:r w:rsidRPr="004B64BD">
          <w:rPr>
            <w:bCs/>
            <w:color w:val="000000"/>
            <w:lang w:val="en-US"/>
          </w:rPr>
          <w:t xml:space="preserve"> Env</w:t>
        </w:r>
      </w:hyperlink>
      <w:r w:rsidRPr="004B64BD">
        <w:rPr>
          <w:bCs/>
          <w:color w:val="000000"/>
          <w:lang w:val="en-US"/>
        </w:rPr>
        <w:t xml:space="preserve"> </w:t>
      </w:r>
      <w:hyperlink r:id="rId11" w:tooltip="Go to table of contents for this volume/issue" w:history="1">
        <w:r w:rsidRPr="004B64BD">
          <w:rPr>
            <w:color w:val="000000"/>
            <w:lang w:val="en-US"/>
          </w:rPr>
          <w:t>294</w:t>
        </w:r>
      </w:hyperlink>
      <w:r w:rsidRPr="004B64BD">
        <w:rPr>
          <w:color w:val="000000"/>
          <w:lang w:val="en-US"/>
        </w:rPr>
        <w:t>:106858.</w:t>
      </w:r>
    </w:p>
    <w:p w14:paraId="7E34A621" w14:textId="77777777" w:rsidR="004716E0" w:rsidRPr="004B64BD" w:rsidRDefault="004716E0" w:rsidP="004716E0">
      <w:pPr>
        <w:pStyle w:val="Standard"/>
        <w:spacing w:after="0" w:line="480" w:lineRule="auto"/>
        <w:ind w:left="284" w:hanging="284"/>
        <w:rPr>
          <w:rFonts w:ascii="Times New Roman" w:hAnsi="Times New Roman" w:cs="Times New Roman"/>
          <w:sz w:val="24"/>
          <w:szCs w:val="24"/>
          <w:lang w:val="en-US"/>
        </w:rPr>
      </w:pPr>
    </w:p>
    <w:p w14:paraId="44D63759"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Gomez-Campo C (1980) Morphology and morpho-taxonomy of the tribe </w:t>
      </w:r>
      <w:proofErr w:type="spellStart"/>
      <w:r w:rsidRPr="004B64BD">
        <w:rPr>
          <w:rFonts w:ascii="Times New Roman" w:hAnsi="Times New Roman" w:cs="Times New Roman"/>
          <w:sz w:val="24"/>
          <w:szCs w:val="24"/>
          <w:lang w:val="en-US"/>
        </w:rPr>
        <w:t>Brassiceae</w:t>
      </w:r>
      <w:proofErr w:type="spellEnd"/>
      <w:r w:rsidRPr="004B64BD">
        <w:rPr>
          <w:rFonts w:ascii="Times New Roman" w:hAnsi="Times New Roman" w:cs="Times New Roman"/>
          <w:sz w:val="24"/>
          <w:szCs w:val="24"/>
          <w:lang w:val="en-US"/>
        </w:rPr>
        <w:t xml:space="preserve">. In: </w:t>
      </w:r>
      <w:proofErr w:type="spellStart"/>
      <w:r w:rsidRPr="004B64BD">
        <w:rPr>
          <w:rFonts w:ascii="Times New Roman" w:hAnsi="Times New Roman" w:cs="Times New Roman"/>
          <w:sz w:val="24"/>
          <w:szCs w:val="24"/>
          <w:lang w:val="en-US"/>
        </w:rPr>
        <w:t>Tsunoda</w:t>
      </w:r>
      <w:proofErr w:type="spellEnd"/>
      <w:r w:rsidRPr="004B64BD">
        <w:rPr>
          <w:rFonts w:ascii="Times New Roman" w:hAnsi="Times New Roman" w:cs="Times New Roman"/>
          <w:sz w:val="24"/>
          <w:szCs w:val="24"/>
          <w:lang w:val="en-US"/>
        </w:rPr>
        <w:t xml:space="preserve"> S, Hinata K, Gomez-Campo C (eds) Brassica crops and wild allies, biology and breeding. Japan Scientific Societies Press, Tokyo, pp 3-31.</w:t>
      </w:r>
    </w:p>
    <w:p w14:paraId="691638CE"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148E311F"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Gontijo LM (2019) Engineering natural enemy shelters to enhance conservation biological control in field crops. Biol Control 130:155-163.</w:t>
      </w:r>
    </w:p>
    <w:p w14:paraId="2DFF3686" w14:textId="77777777" w:rsidR="004716E0" w:rsidRPr="004B64BD" w:rsidRDefault="004716E0" w:rsidP="004716E0">
      <w:pPr>
        <w:pStyle w:val="Standard"/>
        <w:spacing w:after="0" w:line="480" w:lineRule="auto"/>
        <w:ind w:left="284" w:hanging="284"/>
        <w:rPr>
          <w:rFonts w:ascii="Times New Roman" w:hAnsi="Times New Roman" w:cs="Times New Roman"/>
          <w:sz w:val="24"/>
          <w:szCs w:val="24"/>
          <w:lang w:val="en-US"/>
        </w:rPr>
      </w:pPr>
    </w:p>
    <w:p w14:paraId="30033EC5" w14:textId="77777777" w:rsidR="004716E0" w:rsidRPr="000542E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lastRenderedPageBreak/>
        <w:t xml:space="preserve">Gontijo LM, Beers EH, Snyder WE (2013) Flowers promote aphid suppression in apple orchards. </w:t>
      </w:r>
      <w:r w:rsidRPr="000542ED">
        <w:rPr>
          <w:rFonts w:ascii="Times New Roman" w:hAnsi="Times New Roman" w:cs="Times New Roman"/>
          <w:sz w:val="24"/>
          <w:szCs w:val="24"/>
          <w:lang w:val="en-US"/>
        </w:rPr>
        <w:t>Biol Control 66:8-15.</w:t>
      </w:r>
    </w:p>
    <w:p w14:paraId="31DD4742" w14:textId="77777777" w:rsidR="004716E0" w:rsidRDefault="004716E0" w:rsidP="004716E0">
      <w:pPr>
        <w:pStyle w:val="Standard"/>
        <w:spacing w:after="0" w:line="480" w:lineRule="auto"/>
        <w:rPr>
          <w:rFonts w:ascii="Times New Roman" w:hAnsi="Times New Roman" w:cs="Times New Roman"/>
          <w:sz w:val="24"/>
          <w:szCs w:val="24"/>
          <w:lang w:val="en-US"/>
        </w:rPr>
      </w:pPr>
    </w:p>
    <w:p w14:paraId="32DB785D" w14:textId="11F65310" w:rsidR="004716E0" w:rsidRPr="000542ED" w:rsidRDefault="004716E0" w:rsidP="004716E0">
      <w:pPr>
        <w:pStyle w:val="Standard"/>
        <w:spacing w:after="0" w:line="480" w:lineRule="auto"/>
        <w:rPr>
          <w:rFonts w:ascii="Times New Roman" w:hAnsi="Times New Roman" w:cs="Times New Roman"/>
          <w:sz w:val="24"/>
          <w:szCs w:val="24"/>
        </w:rPr>
      </w:pPr>
      <w:r w:rsidRPr="004B64BD">
        <w:rPr>
          <w:rFonts w:ascii="Times New Roman" w:hAnsi="Times New Roman" w:cs="Times New Roman"/>
          <w:sz w:val="24"/>
          <w:szCs w:val="24"/>
          <w:lang w:val="en-US"/>
        </w:rPr>
        <w:t xml:space="preserve">Gontijo LM, Saldanha AV, Souza DR, Viana RS, </w:t>
      </w:r>
      <w:proofErr w:type="spellStart"/>
      <w:r w:rsidRPr="004B64BD">
        <w:rPr>
          <w:rFonts w:ascii="Times New Roman" w:hAnsi="Times New Roman" w:cs="Times New Roman"/>
          <w:sz w:val="24"/>
          <w:szCs w:val="24"/>
          <w:lang w:val="en-US"/>
        </w:rPr>
        <w:t>Bordin</w:t>
      </w:r>
      <w:proofErr w:type="spellEnd"/>
      <w:r w:rsidRPr="004B64BD">
        <w:rPr>
          <w:rFonts w:ascii="Times New Roman" w:hAnsi="Times New Roman" w:cs="Times New Roman"/>
          <w:sz w:val="24"/>
          <w:szCs w:val="24"/>
          <w:lang w:val="en-US"/>
        </w:rPr>
        <w:t xml:space="preserve"> BC, Antonio AC (2018) Intercropping hampers the nocturnal biological control of aphids. </w:t>
      </w:r>
      <w:r w:rsidRPr="000542ED">
        <w:rPr>
          <w:rFonts w:ascii="Times New Roman" w:hAnsi="Times New Roman" w:cs="Times New Roman"/>
          <w:sz w:val="24"/>
          <w:szCs w:val="24"/>
        </w:rPr>
        <w:t>Ann Appl Biol 172:148-59.</w:t>
      </w:r>
    </w:p>
    <w:p w14:paraId="28A55EC7" w14:textId="77777777" w:rsidR="004716E0" w:rsidRPr="000542ED" w:rsidRDefault="004716E0" w:rsidP="004716E0">
      <w:pPr>
        <w:pStyle w:val="Standard"/>
        <w:spacing w:after="0" w:line="480" w:lineRule="auto"/>
        <w:ind w:left="284" w:hanging="284"/>
        <w:rPr>
          <w:rFonts w:ascii="Times New Roman" w:hAnsi="Times New Roman" w:cs="Times New Roman"/>
          <w:sz w:val="24"/>
          <w:szCs w:val="24"/>
        </w:rPr>
      </w:pPr>
    </w:p>
    <w:p w14:paraId="4F393C18" w14:textId="77777777" w:rsidR="004716E0" w:rsidRPr="004B64BD" w:rsidRDefault="004716E0" w:rsidP="004716E0">
      <w:pPr>
        <w:spacing w:line="480" w:lineRule="auto"/>
        <w:rPr>
          <w:lang w:val="pt-BR"/>
        </w:rPr>
      </w:pPr>
      <w:r w:rsidRPr="004B64BD">
        <w:rPr>
          <w:lang w:val="pt-BR"/>
        </w:rPr>
        <w:t>Haro, MM (2011) Controle biológico conservativo de pragas em cultivo protegido de tomate orgânic. Lavras: UFLA, 88 p. Dissertação (Mestrado em Entomologia).</w:t>
      </w:r>
    </w:p>
    <w:p w14:paraId="61C34A3F" w14:textId="77777777" w:rsidR="004716E0" w:rsidRPr="004B64BD" w:rsidRDefault="004716E0" w:rsidP="004716E0">
      <w:pPr>
        <w:spacing w:line="480" w:lineRule="auto"/>
        <w:rPr>
          <w:lang w:val="pt-BR"/>
        </w:rPr>
      </w:pPr>
    </w:p>
    <w:p w14:paraId="1C043173" w14:textId="77777777" w:rsidR="004716E0" w:rsidRPr="004B64BD" w:rsidRDefault="004716E0" w:rsidP="004716E0">
      <w:pPr>
        <w:spacing w:line="480" w:lineRule="auto"/>
        <w:rPr>
          <w:lang w:val="pt-BR"/>
        </w:rPr>
      </w:pPr>
      <w:r w:rsidRPr="004B64BD">
        <w:rPr>
          <w:lang w:val="pt-BR"/>
        </w:rPr>
        <w:t xml:space="preserve">Haro MM (2015). Chemical, spatial and temporal characteristics of </w:t>
      </w:r>
      <w:r w:rsidRPr="004B64BD">
        <w:rPr>
          <w:i/>
          <w:lang w:val="pt-BR"/>
        </w:rPr>
        <w:t>Tagetes erecta</w:t>
      </w:r>
      <w:r w:rsidRPr="004B64BD">
        <w:rPr>
          <w:lang w:val="pt-BR"/>
        </w:rPr>
        <w:t xml:space="preserve"> floral resources mediating agricultural food webs. Lavras: UFLA, 154 p. Tese (Doutorado em Entomologia).</w:t>
      </w:r>
    </w:p>
    <w:p w14:paraId="67E9C518" w14:textId="77777777" w:rsidR="004716E0" w:rsidRPr="004B64BD" w:rsidRDefault="004716E0" w:rsidP="004716E0">
      <w:pPr>
        <w:spacing w:line="480" w:lineRule="auto"/>
        <w:rPr>
          <w:lang w:val="pt-BR"/>
        </w:rPr>
      </w:pPr>
    </w:p>
    <w:p w14:paraId="0E3B0C07" w14:textId="77777777" w:rsidR="004716E0" w:rsidRPr="004B64BD" w:rsidRDefault="004716E0" w:rsidP="004716E0">
      <w:pPr>
        <w:spacing w:line="480" w:lineRule="auto"/>
      </w:pPr>
      <w:r w:rsidRPr="004B64BD">
        <w:rPr>
          <w:lang w:val="pt-BR"/>
        </w:rPr>
        <w:t xml:space="preserve">Haro MM, Resende ALS, Silva VF, Souza B, Silveira LCP (2015) Parasitoids of horticultural pests associated to commercial development stages of cultivated Apiaceae. </w:t>
      </w:r>
      <w:proofErr w:type="spellStart"/>
      <w:r w:rsidRPr="004B64BD">
        <w:t>Entomotropica</w:t>
      </w:r>
      <w:proofErr w:type="spellEnd"/>
      <w:r w:rsidRPr="004B64BD">
        <w:t xml:space="preserve"> 30:174-180.</w:t>
      </w:r>
    </w:p>
    <w:p w14:paraId="0A492803" w14:textId="77777777" w:rsidR="004716E0" w:rsidRPr="004B64BD" w:rsidRDefault="004716E0" w:rsidP="004716E0">
      <w:pPr>
        <w:spacing w:line="480" w:lineRule="auto"/>
      </w:pPr>
    </w:p>
    <w:p w14:paraId="3390A8CC" w14:textId="77777777" w:rsidR="004716E0" w:rsidRPr="004B64BD" w:rsidRDefault="004716E0" w:rsidP="004716E0">
      <w:pPr>
        <w:spacing w:line="480" w:lineRule="auto"/>
        <w:rPr>
          <w:lang w:val="en-US"/>
        </w:rPr>
      </w:pPr>
      <w:r w:rsidRPr="004B64BD">
        <w:rPr>
          <w:lang w:val="en-US"/>
        </w:rPr>
        <w:t xml:space="preserve">Haro, MM, Silveira LCP, </w:t>
      </w:r>
      <w:proofErr w:type="spellStart"/>
      <w:r w:rsidRPr="004B64BD">
        <w:rPr>
          <w:lang w:val="en-US"/>
        </w:rPr>
        <w:t>Wilby</w:t>
      </w:r>
      <w:proofErr w:type="spellEnd"/>
      <w:r w:rsidRPr="004B64BD">
        <w:rPr>
          <w:lang w:val="en-US"/>
        </w:rPr>
        <w:t> A (2018). </w:t>
      </w:r>
      <w:r w:rsidRPr="004B64BD">
        <w:t>Stability lies in flowers: P</w:t>
      </w:r>
      <w:r w:rsidRPr="004B64BD">
        <w:rPr>
          <w:lang w:val="en-US"/>
        </w:rPr>
        <w:t xml:space="preserve">lant diversification mediating shifts in arthropod food webs. </w:t>
      </w:r>
      <w:proofErr w:type="spellStart"/>
      <w:r w:rsidRPr="004B64BD">
        <w:rPr>
          <w:lang w:val="en-US"/>
        </w:rPr>
        <w:t>PlosOne</w:t>
      </w:r>
      <w:proofErr w:type="spellEnd"/>
      <w:r w:rsidRPr="004B64BD">
        <w:rPr>
          <w:lang w:val="en-US"/>
        </w:rPr>
        <w:t xml:space="preserve"> 13(2):e0193045.</w:t>
      </w:r>
    </w:p>
    <w:p w14:paraId="4FA86C4E"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0B4FD025"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US"/>
        </w:rPr>
        <w:t>Harterreiten</w:t>
      </w:r>
      <w:proofErr w:type="spellEnd"/>
      <w:r w:rsidRPr="004B64BD">
        <w:rPr>
          <w:rFonts w:ascii="Times New Roman" w:hAnsi="Times New Roman" w:cs="Times New Roman"/>
          <w:sz w:val="24"/>
          <w:szCs w:val="24"/>
          <w:lang w:val="en-US"/>
        </w:rPr>
        <w:t xml:space="preserve">-Souza ES, </w:t>
      </w:r>
      <w:proofErr w:type="spellStart"/>
      <w:r w:rsidRPr="004B64BD">
        <w:rPr>
          <w:rFonts w:ascii="Times New Roman" w:hAnsi="Times New Roman" w:cs="Times New Roman"/>
          <w:sz w:val="24"/>
          <w:szCs w:val="24"/>
          <w:lang w:val="en-US"/>
        </w:rPr>
        <w:t>Togni</w:t>
      </w:r>
      <w:proofErr w:type="spellEnd"/>
      <w:r w:rsidRPr="004B64BD">
        <w:rPr>
          <w:rFonts w:ascii="Times New Roman" w:hAnsi="Times New Roman" w:cs="Times New Roman"/>
          <w:sz w:val="24"/>
          <w:szCs w:val="24"/>
          <w:lang w:val="en-US"/>
        </w:rPr>
        <w:t xml:space="preserve"> PHB, Pires CSS, </w:t>
      </w:r>
      <w:proofErr w:type="spellStart"/>
      <w:r w:rsidRPr="004B64BD">
        <w:rPr>
          <w:rFonts w:ascii="Times New Roman" w:hAnsi="Times New Roman" w:cs="Times New Roman"/>
          <w:sz w:val="24"/>
          <w:szCs w:val="24"/>
          <w:lang w:val="en-US"/>
        </w:rPr>
        <w:t>Sujii</w:t>
      </w:r>
      <w:proofErr w:type="spellEnd"/>
      <w:r w:rsidRPr="004B64BD">
        <w:rPr>
          <w:rFonts w:ascii="Times New Roman" w:hAnsi="Times New Roman" w:cs="Times New Roman"/>
          <w:sz w:val="24"/>
          <w:szCs w:val="24"/>
          <w:lang w:val="en-US"/>
        </w:rPr>
        <w:t xml:space="preserve"> ER (2014) The role of integrating agroforestry and vegetable planting in structuring communities of herbivorous insects and their natural enemies in the Neotropical region. </w:t>
      </w:r>
      <w:proofErr w:type="spellStart"/>
      <w:r w:rsidRPr="004B64BD">
        <w:rPr>
          <w:rFonts w:ascii="Times New Roman" w:hAnsi="Times New Roman" w:cs="Times New Roman"/>
          <w:sz w:val="24"/>
          <w:szCs w:val="24"/>
          <w:lang w:val="en-US"/>
        </w:rPr>
        <w:t>Agrofor</w:t>
      </w:r>
      <w:proofErr w:type="spellEnd"/>
      <w:r w:rsidRPr="004B64BD">
        <w:rPr>
          <w:rFonts w:ascii="Times New Roman" w:hAnsi="Times New Roman" w:cs="Times New Roman"/>
          <w:sz w:val="24"/>
          <w:szCs w:val="24"/>
          <w:lang w:val="en-US"/>
        </w:rPr>
        <w:t xml:space="preserve"> Sys 88:205-219.</w:t>
      </w:r>
    </w:p>
    <w:p w14:paraId="0FF0CCD3" w14:textId="77777777" w:rsidR="004716E0" w:rsidRPr="004B64BD" w:rsidRDefault="004716E0" w:rsidP="004716E0">
      <w:pPr>
        <w:pStyle w:val="Standard"/>
        <w:spacing w:line="480" w:lineRule="auto"/>
        <w:rPr>
          <w:rFonts w:ascii="Times New Roman" w:hAnsi="Times New Roman" w:cs="Times New Roman"/>
          <w:sz w:val="24"/>
          <w:szCs w:val="24"/>
          <w:lang w:val="en-US"/>
        </w:rPr>
      </w:pPr>
    </w:p>
    <w:p w14:paraId="23EE62AB" w14:textId="79DC96A3" w:rsidR="004716E0" w:rsidRPr="004716E0" w:rsidRDefault="004716E0" w:rsidP="004716E0">
      <w:pPr>
        <w:pStyle w:val="Standard"/>
        <w:spacing w:line="480" w:lineRule="auto"/>
        <w:rPr>
          <w:rFonts w:ascii="Times New Roman" w:hAnsi="Times New Roman" w:cs="Times New Roman"/>
          <w:sz w:val="24"/>
          <w:szCs w:val="24"/>
          <w:lang w:val="en-US"/>
        </w:rPr>
      </w:pPr>
      <w:proofErr w:type="spellStart"/>
      <w:r w:rsidRPr="004716E0">
        <w:rPr>
          <w:rFonts w:ascii="Times New Roman" w:hAnsi="Times New Roman" w:cs="Times New Roman"/>
          <w:sz w:val="24"/>
          <w:szCs w:val="24"/>
          <w:lang w:val="en-US"/>
        </w:rPr>
        <w:t>Harterreiten</w:t>
      </w:r>
      <w:proofErr w:type="spellEnd"/>
      <w:r w:rsidRPr="004716E0">
        <w:rPr>
          <w:rFonts w:ascii="Times New Roman" w:hAnsi="Times New Roman" w:cs="Times New Roman"/>
          <w:sz w:val="24"/>
          <w:szCs w:val="24"/>
          <w:lang w:val="en-US"/>
        </w:rPr>
        <w:t xml:space="preserve">-Souza ES, </w:t>
      </w:r>
      <w:proofErr w:type="spellStart"/>
      <w:r w:rsidRPr="004716E0">
        <w:rPr>
          <w:rFonts w:ascii="Times New Roman" w:hAnsi="Times New Roman" w:cs="Times New Roman"/>
          <w:sz w:val="24"/>
          <w:szCs w:val="24"/>
          <w:lang w:val="en-US"/>
        </w:rPr>
        <w:t>Togni</w:t>
      </w:r>
      <w:proofErr w:type="spellEnd"/>
      <w:r w:rsidRPr="004716E0">
        <w:rPr>
          <w:rFonts w:ascii="Times New Roman" w:hAnsi="Times New Roman" w:cs="Times New Roman"/>
          <w:sz w:val="24"/>
          <w:szCs w:val="24"/>
          <w:lang w:val="en-US"/>
        </w:rPr>
        <w:t xml:space="preserve"> PHB, </w:t>
      </w:r>
      <w:proofErr w:type="spellStart"/>
      <w:r w:rsidRPr="004716E0">
        <w:rPr>
          <w:rFonts w:ascii="Times New Roman" w:hAnsi="Times New Roman" w:cs="Times New Roman"/>
          <w:sz w:val="24"/>
          <w:szCs w:val="24"/>
          <w:lang w:val="en-US"/>
        </w:rPr>
        <w:t>Capellari</w:t>
      </w:r>
      <w:proofErr w:type="spellEnd"/>
      <w:r w:rsidRPr="004716E0">
        <w:rPr>
          <w:rFonts w:ascii="Times New Roman" w:hAnsi="Times New Roman" w:cs="Times New Roman"/>
          <w:sz w:val="24"/>
          <w:szCs w:val="24"/>
          <w:lang w:val="en-US"/>
        </w:rPr>
        <w:t xml:space="preserve"> RS, Bickel D., Pujol-Luz JR, </w:t>
      </w:r>
      <w:proofErr w:type="spellStart"/>
      <w:r w:rsidRPr="004716E0">
        <w:rPr>
          <w:rFonts w:ascii="Times New Roman" w:hAnsi="Times New Roman" w:cs="Times New Roman"/>
          <w:sz w:val="24"/>
          <w:szCs w:val="24"/>
          <w:lang w:val="en-US"/>
        </w:rPr>
        <w:t>Sujii</w:t>
      </w:r>
      <w:proofErr w:type="spellEnd"/>
      <w:r w:rsidRPr="004716E0">
        <w:rPr>
          <w:rFonts w:ascii="Times New Roman" w:hAnsi="Times New Roman" w:cs="Times New Roman"/>
          <w:sz w:val="24"/>
          <w:szCs w:val="24"/>
          <w:lang w:val="en-US"/>
        </w:rPr>
        <w:t xml:space="preserve"> ER (2021) </w:t>
      </w:r>
      <w:proofErr w:type="spellStart"/>
      <w:r w:rsidRPr="004716E0">
        <w:rPr>
          <w:rFonts w:ascii="Times New Roman" w:hAnsi="Times New Roman" w:cs="Times New Roman"/>
          <w:lang w:val="en-US"/>
        </w:rPr>
        <w:t>Spatio</w:t>
      </w:r>
      <w:proofErr w:type="spellEnd"/>
      <w:r>
        <w:rPr>
          <w:rFonts w:ascii="Times New Roman" w:hAnsi="Times New Roman" w:cs="Times New Roman"/>
          <w:lang w:val="en-US"/>
        </w:rPr>
        <w:t xml:space="preserve"> </w:t>
      </w:r>
      <w:r w:rsidRPr="004716E0">
        <w:rPr>
          <w:rFonts w:ascii="Times New Roman" w:hAnsi="Times New Roman" w:cs="Times New Roman"/>
          <w:lang w:val="en-US"/>
        </w:rPr>
        <w:t xml:space="preserve">temporal dynamics of active flying Diptera predators among </w:t>
      </w:r>
      <w:r w:rsidRPr="004716E0">
        <w:rPr>
          <w:rFonts w:ascii="Times New Roman" w:hAnsi="Times New Roman" w:cs="Times New Roman"/>
          <w:sz w:val="24"/>
          <w:szCs w:val="24"/>
          <w:lang w:val="en-GB"/>
        </w:rPr>
        <w:t xml:space="preserve">different farmland habitats. </w:t>
      </w:r>
      <w:proofErr w:type="spellStart"/>
      <w:r w:rsidRPr="004716E0">
        <w:rPr>
          <w:rFonts w:ascii="Times New Roman" w:hAnsi="Times New Roman" w:cs="Times New Roman"/>
          <w:sz w:val="24"/>
          <w:szCs w:val="24"/>
          <w:lang w:val="en-GB"/>
        </w:rPr>
        <w:t>Agr</w:t>
      </w:r>
      <w:proofErr w:type="spellEnd"/>
      <w:r w:rsidRPr="004716E0">
        <w:rPr>
          <w:rFonts w:ascii="Times New Roman" w:hAnsi="Times New Roman" w:cs="Times New Roman"/>
          <w:sz w:val="24"/>
          <w:szCs w:val="24"/>
          <w:lang w:val="en-GB"/>
        </w:rPr>
        <w:t xml:space="preserve"> Forest </w:t>
      </w:r>
      <w:proofErr w:type="spellStart"/>
      <w:r w:rsidRPr="004716E0">
        <w:rPr>
          <w:rFonts w:ascii="Times New Roman" w:hAnsi="Times New Roman" w:cs="Times New Roman"/>
          <w:sz w:val="24"/>
          <w:szCs w:val="24"/>
          <w:lang w:val="en-GB"/>
        </w:rPr>
        <w:t>Entomol</w:t>
      </w:r>
      <w:proofErr w:type="spellEnd"/>
      <w:r w:rsidRPr="004716E0">
        <w:rPr>
          <w:rFonts w:ascii="Times New Roman" w:hAnsi="Times New Roman" w:cs="Times New Roman"/>
          <w:sz w:val="24"/>
          <w:szCs w:val="24"/>
          <w:lang w:val="en-GB"/>
        </w:rPr>
        <w:t xml:space="preserve"> 23: 334-431.</w:t>
      </w:r>
    </w:p>
    <w:p w14:paraId="0B4BED73"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7AE11882"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Hilje</w:t>
      </w:r>
      <w:proofErr w:type="spellEnd"/>
      <w:r w:rsidRPr="004B64BD">
        <w:rPr>
          <w:rFonts w:ascii="Times New Roman" w:hAnsi="Times New Roman" w:cs="Times New Roman"/>
          <w:sz w:val="24"/>
          <w:szCs w:val="24"/>
          <w:lang w:val="en-US"/>
        </w:rPr>
        <w:t xml:space="preserve"> L, </w:t>
      </w:r>
      <w:proofErr w:type="spellStart"/>
      <w:r w:rsidRPr="004B64BD">
        <w:rPr>
          <w:rFonts w:ascii="Times New Roman" w:hAnsi="Times New Roman" w:cs="Times New Roman"/>
          <w:sz w:val="24"/>
          <w:szCs w:val="24"/>
          <w:lang w:val="en-US"/>
        </w:rPr>
        <w:t>Stansly</w:t>
      </w:r>
      <w:proofErr w:type="spellEnd"/>
      <w:r w:rsidRPr="004B64BD">
        <w:rPr>
          <w:rFonts w:ascii="Times New Roman" w:hAnsi="Times New Roman" w:cs="Times New Roman"/>
          <w:sz w:val="24"/>
          <w:szCs w:val="24"/>
          <w:lang w:val="en-US"/>
        </w:rPr>
        <w:t xml:space="preserve"> PA (2008) Living ground covers for management of </w:t>
      </w:r>
      <w:proofErr w:type="spellStart"/>
      <w:r w:rsidRPr="004B64BD">
        <w:rPr>
          <w:rFonts w:ascii="Times New Roman" w:hAnsi="Times New Roman" w:cs="Times New Roman"/>
          <w:i/>
          <w:iCs/>
          <w:sz w:val="24"/>
          <w:szCs w:val="24"/>
          <w:lang w:val="en-US"/>
        </w:rPr>
        <w:t>Bemisia</w:t>
      </w:r>
      <w:proofErr w:type="spellEnd"/>
      <w:r w:rsidRPr="004B64BD">
        <w:rPr>
          <w:rFonts w:ascii="Times New Roman" w:hAnsi="Times New Roman" w:cs="Times New Roman"/>
          <w:i/>
          <w:iCs/>
          <w:sz w:val="24"/>
          <w:szCs w:val="24"/>
          <w:lang w:val="en-US"/>
        </w:rPr>
        <w:t xml:space="preserve"> </w:t>
      </w:r>
      <w:proofErr w:type="spellStart"/>
      <w:r w:rsidRPr="004B64BD">
        <w:rPr>
          <w:rFonts w:ascii="Times New Roman" w:hAnsi="Times New Roman" w:cs="Times New Roman"/>
          <w:i/>
          <w:iCs/>
          <w:sz w:val="24"/>
          <w:szCs w:val="24"/>
          <w:lang w:val="en-US"/>
        </w:rPr>
        <w:t>tabaci</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Gennadius</w:t>
      </w:r>
      <w:proofErr w:type="spellEnd"/>
      <w:r w:rsidRPr="004B64BD">
        <w:rPr>
          <w:rFonts w:ascii="Times New Roman" w:hAnsi="Times New Roman" w:cs="Times New Roman"/>
          <w:sz w:val="24"/>
          <w:szCs w:val="24"/>
          <w:lang w:val="en-US"/>
        </w:rPr>
        <w:t>) (</w:t>
      </w:r>
      <w:proofErr w:type="spellStart"/>
      <w:r w:rsidRPr="004B64BD">
        <w:rPr>
          <w:rFonts w:ascii="Times New Roman" w:hAnsi="Times New Roman" w:cs="Times New Roman"/>
          <w:sz w:val="24"/>
          <w:szCs w:val="24"/>
          <w:lang w:val="en-US"/>
        </w:rPr>
        <w:t>Homoptera</w:t>
      </w:r>
      <w:proofErr w:type="spellEnd"/>
      <w:r w:rsidRPr="004B64BD">
        <w:rPr>
          <w:rFonts w:ascii="Times New Roman" w:hAnsi="Times New Roman" w:cs="Times New Roman"/>
          <w:sz w:val="24"/>
          <w:szCs w:val="24"/>
          <w:lang w:val="en-US"/>
        </w:rPr>
        <w:t>: Aleyrodidae) and tomato yellow mottle virus in Costa Rica. Crop Protect 27:10-16.</w:t>
      </w:r>
    </w:p>
    <w:p w14:paraId="28763B39" w14:textId="77777777" w:rsidR="004716E0" w:rsidRPr="004B64BD" w:rsidRDefault="004716E0" w:rsidP="004716E0">
      <w:pPr>
        <w:pStyle w:val="Standard"/>
        <w:spacing w:after="0" w:line="480" w:lineRule="auto"/>
        <w:ind w:left="284" w:hanging="284"/>
        <w:rPr>
          <w:rFonts w:ascii="Times New Roman" w:hAnsi="Times New Roman" w:cs="Times New Roman"/>
          <w:sz w:val="24"/>
          <w:szCs w:val="24"/>
          <w:lang w:val="en-US"/>
        </w:rPr>
      </w:pPr>
    </w:p>
    <w:p w14:paraId="5ACAC742"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Hogg BN, Nelson EH, Mills NJ, </w:t>
      </w:r>
      <w:proofErr w:type="spellStart"/>
      <w:r w:rsidRPr="004B64BD">
        <w:rPr>
          <w:rFonts w:ascii="Times New Roman" w:hAnsi="Times New Roman" w:cs="Times New Roman"/>
          <w:sz w:val="24"/>
          <w:szCs w:val="24"/>
          <w:lang w:val="en-US"/>
        </w:rPr>
        <w:t>Daane</w:t>
      </w:r>
      <w:proofErr w:type="spellEnd"/>
      <w:r w:rsidRPr="004B64BD">
        <w:rPr>
          <w:rFonts w:ascii="Times New Roman" w:hAnsi="Times New Roman" w:cs="Times New Roman"/>
          <w:sz w:val="24"/>
          <w:szCs w:val="24"/>
          <w:lang w:val="en-US"/>
        </w:rPr>
        <w:t xml:space="preserve"> KM (2011) Floral resources enhance aphid suppression by a hoverfly.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Exp Appl 141:138–144.</w:t>
      </w:r>
    </w:p>
    <w:p w14:paraId="304B08BE"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499B2BBA"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Hokkanen</w:t>
      </w:r>
      <w:proofErr w:type="spellEnd"/>
      <w:r w:rsidRPr="004B64BD">
        <w:rPr>
          <w:rFonts w:ascii="Times New Roman" w:hAnsi="Times New Roman" w:cs="Times New Roman"/>
          <w:sz w:val="24"/>
          <w:szCs w:val="24"/>
          <w:lang w:val="en-US"/>
        </w:rPr>
        <w:t xml:space="preserve">, HMT (1991) Trap cropping in pest management. Ann Rev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36:119-138.</w:t>
      </w:r>
    </w:p>
    <w:p w14:paraId="60E95C14"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737E5F7A"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Huang B, Shi X, Yu D, </w:t>
      </w:r>
      <w:proofErr w:type="spellStart"/>
      <w:r w:rsidRPr="004B64BD">
        <w:rPr>
          <w:rFonts w:ascii="Times New Roman" w:hAnsi="Times New Roman" w:cs="Times New Roman"/>
          <w:sz w:val="24"/>
          <w:szCs w:val="24"/>
          <w:lang w:val="en-US"/>
        </w:rPr>
        <w:t>Öborn</w:t>
      </w:r>
      <w:proofErr w:type="spellEnd"/>
      <w:r w:rsidRPr="004B64BD">
        <w:rPr>
          <w:rFonts w:ascii="Times New Roman" w:hAnsi="Times New Roman" w:cs="Times New Roman"/>
          <w:sz w:val="24"/>
          <w:szCs w:val="24"/>
          <w:lang w:val="en-US"/>
        </w:rPr>
        <w:t xml:space="preserve"> I, </w:t>
      </w:r>
      <w:proofErr w:type="spellStart"/>
      <w:r w:rsidRPr="004B64BD">
        <w:rPr>
          <w:rFonts w:ascii="Times New Roman" w:hAnsi="Times New Roman" w:cs="Times New Roman"/>
          <w:sz w:val="24"/>
          <w:szCs w:val="24"/>
          <w:lang w:val="en-US"/>
        </w:rPr>
        <w:t>Blombäck</w:t>
      </w:r>
      <w:proofErr w:type="spellEnd"/>
      <w:r w:rsidRPr="004B64BD">
        <w:rPr>
          <w:rFonts w:ascii="Times New Roman" w:hAnsi="Times New Roman" w:cs="Times New Roman"/>
          <w:sz w:val="24"/>
          <w:szCs w:val="24"/>
          <w:lang w:val="en-US"/>
        </w:rPr>
        <w:t xml:space="preserve"> K, </w:t>
      </w:r>
      <w:proofErr w:type="spellStart"/>
      <w:r w:rsidRPr="004B64BD">
        <w:rPr>
          <w:rFonts w:ascii="Times New Roman" w:hAnsi="Times New Roman" w:cs="Times New Roman"/>
          <w:sz w:val="24"/>
          <w:szCs w:val="24"/>
          <w:lang w:val="en-US"/>
        </w:rPr>
        <w:t>Pagella</w:t>
      </w:r>
      <w:proofErr w:type="spellEnd"/>
      <w:r w:rsidRPr="004B64BD">
        <w:rPr>
          <w:rFonts w:ascii="Times New Roman" w:hAnsi="Times New Roman" w:cs="Times New Roman"/>
          <w:sz w:val="24"/>
          <w:szCs w:val="24"/>
          <w:lang w:val="en-US"/>
        </w:rPr>
        <w:t xml:space="preserve"> TF, Wang H, Sun W, Sinclair FL (2006) Environmental assessment of small-scale vegetable farming systems in peri-urban areas of the Yangtze River Delta Region, China. </w:t>
      </w:r>
      <w:proofErr w:type="spellStart"/>
      <w:r w:rsidRPr="004B64BD">
        <w:rPr>
          <w:rFonts w:ascii="Times New Roman" w:hAnsi="Times New Roman" w:cs="Times New Roman"/>
          <w:sz w:val="24"/>
          <w:szCs w:val="24"/>
          <w:lang w:val="en-US"/>
        </w:rPr>
        <w:t>Agr</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Ecosyst</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Envir</w:t>
      </w:r>
      <w:proofErr w:type="spellEnd"/>
      <w:r w:rsidRPr="004B64BD">
        <w:rPr>
          <w:rFonts w:ascii="Times New Roman" w:hAnsi="Times New Roman" w:cs="Times New Roman"/>
          <w:sz w:val="24"/>
          <w:szCs w:val="24"/>
          <w:lang w:val="en-US"/>
        </w:rPr>
        <w:t xml:space="preserve"> 112:391-402.</w:t>
      </w:r>
    </w:p>
    <w:p w14:paraId="5221C0F5"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73F457BC"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lang w:val="en-US"/>
        </w:rPr>
        <w:t xml:space="preserve">Isbell F, Adler PR, Eisenhauer N, </w:t>
      </w:r>
      <w:proofErr w:type="spellStart"/>
      <w:r w:rsidRPr="004B64BD">
        <w:rPr>
          <w:rFonts w:ascii="Times New Roman" w:hAnsi="Times New Roman" w:cs="Times New Roman"/>
          <w:sz w:val="24"/>
          <w:szCs w:val="24"/>
          <w:lang w:val="en-US"/>
        </w:rPr>
        <w:t>Fornara</w:t>
      </w:r>
      <w:proofErr w:type="spellEnd"/>
      <w:r w:rsidRPr="004B64BD">
        <w:rPr>
          <w:rFonts w:ascii="Times New Roman" w:hAnsi="Times New Roman" w:cs="Times New Roman"/>
          <w:sz w:val="24"/>
          <w:szCs w:val="24"/>
          <w:lang w:val="en-US"/>
        </w:rPr>
        <w:t xml:space="preserve"> D, Kimmel K, </w:t>
      </w:r>
      <w:proofErr w:type="spellStart"/>
      <w:r w:rsidRPr="004B64BD">
        <w:rPr>
          <w:rFonts w:ascii="Times New Roman" w:hAnsi="Times New Roman" w:cs="Times New Roman"/>
          <w:sz w:val="24"/>
          <w:szCs w:val="24"/>
          <w:lang w:val="en-US"/>
        </w:rPr>
        <w:t>Kremen</w:t>
      </w:r>
      <w:proofErr w:type="spellEnd"/>
      <w:r w:rsidRPr="004B64BD">
        <w:rPr>
          <w:rFonts w:ascii="Times New Roman" w:hAnsi="Times New Roman" w:cs="Times New Roman"/>
          <w:sz w:val="24"/>
          <w:szCs w:val="24"/>
          <w:lang w:val="en-US"/>
        </w:rPr>
        <w:t xml:space="preserve"> C, Letourneau DK, Liebman M, </w:t>
      </w:r>
      <w:proofErr w:type="spellStart"/>
      <w:r w:rsidRPr="004B64BD">
        <w:rPr>
          <w:rFonts w:ascii="Times New Roman" w:hAnsi="Times New Roman" w:cs="Times New Roman"/>
          <w:sz w:val="24"/>
          <w:szCs w:val="24"/>
          <w:lang w:val="en-US"/>
        </w:rPr>
        <w:t>Polley</w:t>
      </w:r>
      <w:proofErr w:type="spellEnd"/>
      <w:r w:rsidRPr="004B64BD">
        <w:rPr>
          <w:rFonts w:ascii="Times New Roman" w:hAnsi="Times New Roman" w:cs="Times New Roman"/>
          <w:sz w:val="24"/>
          <w:szCs w:val="24"/>
          <w:lang w:val="en-US"/>
        </w:rPr>
        <w:t xml:space="preserve"> HW, </w:t>
      </w:r>
      <w:proofErr w:type="spellStart"/>
      <w:r w:rsidRPr="004B64BD">
        <w:rPr>
          <w:rFonts w:ascii="Times New Roman" w:hAnsi="Times New Roman" w:cs="Times New Roman"/>
          <w:sz w:val="24"/>
          <w:szCs w:val="24"/>
          <w:lang w:val="en-US"/>
        </w:rPr>
        <w:t>Quijas</w:t>
      </w:r>
      <w:proofErr w:type="spellEnd"/>
      <w:r w:rsidRPr="004B64BD">
        <w:rPr>
          <w:rFonts w:ascii="Times New Roman" w:hAnsi="Times New Roman" w:cs="Times New Roman"/>
          <w:sz w:val="24"/>
          <w:szCs w:val="24"/>
          <w:lang w:val="en-US"/>
        </w:rPr>
        <w:t xml:space="preserve"> S, Scherer-Lorenzen M (2017) Benefits of increasing plant diversity in sustainable agroecosystems. J </w:t>
      </w:r>
      <w:proofErr w:type="spellStart"/>
      <w:r w:rsidRPr="004B64BD">
        <w:rPr>
          <w:rFonts w:ascii="Times New Roman" w:hAnsi="Times New Roman" w:cs="Times New Roman"/>
          <w:sz w:val="24"/>
          <w:szCs w:val="24"/>
          <w:lang w:val="en-US"/>
        </w:rPr>
        <w:t>Ecol</w:t>
      </w:r>
      <w:proofErr w:type="spellEnd"/>
      <w:r w:rsidRPr="004B64BD">
        <w:rPr>
          <w:rFonts w:ascii="Times New Roman" w:hAnsi="Times New Roman" w:cs="Times New Roman"/>
          <w:sz w:val="24"/>
          <w:szCs w:val="24"/>
          <w:lang w:val="en-US"/>
        </w:rPr>
        <w:t xml:space="preserve"> 105:871-879.</w:t>
      </w:r>
    </w:p>
    <w:p w14:paraId="7FD6B43D"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6ACD8C8E" w14:textId="77777777" w:rsidR="004716E0"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Janssen A, </w:t>
      </w:r>
      <w:proofErr w:type="spellStart"/>
      <w:r w:rsidRPr="004B64BD">
        <w:rPr>
          <w:rFonts w:ascii="Times New Roman" w:hAnsi="Times New Roman" w:cs="Times New Roman"/>
          <w:sz w:val="24"/>
          <w:szCs w:val="24"/>
          <w:lang w:val="en-US"/>
        </w:rPr>
        <w:t>Sabelis</w:t>
      </w:r>
      <w:proofErr w:type="spellEnd"/>
      <w:r w:rsidRPr="004B64BD">
        <w:rPr>
          <w:rFonts w:ascii="Times New Roman" w:hAnsi="Times New Roman" w:cs="Times New Roman"/>
          <w:sz w:val="24"/>
          <w:szCs w:val="24"/>
          <w:lang w:val="en-US"/>
        </w:rPr>
        <w:t xml:space="preserve"> MW, </w:t>
      </w:r>
      <w:proofErr w:type="spellStart"/>
      <w:r w:rsidRPr="004B64BD">
        <w:rPr>
          <w:rFonts w:ascii="Times New Roman" w:hAnsi="Times New Roman" w:cs="Times New Roman"/>
          <w:sz w:val="24"/>
          <w:szCs w:val="24"/>
          <w:lang w:val="en-US"/>
        </w:rPr>
        <w:t>Magalhães</w:t>
      </w:r>
      <w:proofErr w:type="spellEnd"/>
      <w:r w:rsidRPr="004B64BD">
        <w:rPr>
          <w:rFonts w:ascii="Times New Roman" w:hAnsi="Times New Roman" w:cs="Times New Roman"/>
          <w:sz w:val="24"/>
          <w:szCs w:val="24"/>
          <w:lang w:val="en-US"/>
        </w:rPr>
        <w:t xml:space="preserve"> S, Montserrat M, van der </w:t>
      </w:r>
      <w:proofErr w:type="spellStart"/>
      <w:r w:rsidRPr="004B64BD">
        <w:rPr>
          <w:rFonts w:ascii="Times New Roman" w:hAnsi="Times New Roman" w:cs="Times New Roman"/>
          <w:sz w:val="24"/>
          <w:szCs w:val="24"/>
          <w:lang w:val="en-US"/>
        </w:rPr>
        <w:t>Hammen</w:t>
      </w:r>
      <w:proofErr w:type="spellEnd"/>
      <w:r w:rsidRPr="004B64BD">
        <w:rPr>
          <w:rFonts w:ascii="Times New Roman" w:hAnsi="Times New Roman" w:cs="Times New Roman"/>
          <w:sz w:val="24"/>
          <w:szCs w:val="24"/>
          <w:lang w:val="en-US"/>
        </w:rPr>
        <w:t xml:space="preserve"> T (2007) Habitat structure affect intraguild predation. </w:t>
      </w:r>
      <w:proofErr w:type="spellStart"/>
      <w:r w:rsidRPr="004B64BD">
        <w:rPr>
          <w:rFonts w:ascii="Times New Roman" w:hAnsi="Times New Roman" w:cs="Times New Roman"/>
          <w:sz w:val="24"/>
          <w:szCs w:val="24"/>
          <w:lang w:val="en-US"/>
        </w:rPr>
        <w:t>Ecol</w:t>
      </w:r>
      <w:proofErr w:type="spellEnd"/>
      <w:r w:rsidRPr="004B64BD">
        <w:rPr>
          <w:rFonts w:ascii="Times New Roman" w:hAnsi="Times New Roman" w:cs="Times New Roman"/>
          <w:sz w:val="24"/>
          <w:szCs w:val="24"/>
          <w:lang w:val="en-US"/>
        </w:rPr>
        <w:t xml:space="preserve"> 88:2713-2719.</w:t>
      </w:r>
    </w:p>
    <w:p w14:paraId="7F852698" w14:textId="77777777" w:rsidR="00116D85" w:rsidRPr="004B64BD" w:rsidRDefault="00116D85" w:rsidP="004716E0">
      <w:pPr>
        <w:pStyle w:val="Standard"/>
        <w:spacing w:after="0" w:line="480" w:lineRule="auto"/>
        <w:rPr>
          <w:rFonts w:ascii="Times New Roman" w:hAnsi="Times New Roman" w:cs="Times New Roman"/>
          <w:sz w:val="24"/>
          <w:szCs w:val="24"/>
          <w:lang w:val="en-US"/>
        </w:rPr>
      </w:pPr>
    </w:p>
    <w:p w14:paraId="5812FB39" w14:textId="77777777" w:rsidR="00DE006C" w:rsidRPr="004B64BD" w:rsidRDefault="00DE006C" w:rsidP="00DE006C">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Karban</w:t>
      </w:r>
      <w:proofErr w:type="spellEnd"/>
      <w:r w:rsidRPr="004B64BD">
        <w:rPr>
          <w:rFonts w:ascii="Times New Roman" w:hAnsi="Times New Roman" w:cs="Times New Roman"/>
          <w:sz w:val="24"/>
          <w:szCs w:val="24"/>
          <w:lang w:val="en-US"/>
        </w:rPr>
        <w:t xml:space="preserve"> R, Baldwin IT (1997) Induced Responses to Herbivory. University of Chicago Press, Chicago, USA.</w:t>
      </w:r>
    </w:p>
    <w:p w14:paraId="29698CEB" w14:textId="77777777" w:rsidR="00DE006C" w:rsidRDefault="00DE006C" w:rsidP="00DE006C">
      <w:pPr>
        <w:pStyle w:val="Standard"/>
        <w:spacing w:after="0" w:line="480" w:lineRule="auto"/>
        <w:rPr>
          <w:rFonts w:ascii="Times New Roman" w:hAnsi="Times New Roman" w:cs="Times New Roman"/>
          <w:sz w:val="24"/>
          <w:szCs w:val="24"/>
          <w:lang w:val="en-GB"/>
        </w:rPr>
      </w:pPr>
    </w:p>
    <w:p w14:paraId="4A2C7B67" w14:textId="32740ED3" w:rsidR="00DE006C" w:rsidRPr="004B64BD" w:rsidRDefault="00DE006C" w:rsidP="00DE006C">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lang w:val="en-GB"/>
        </w:rPr>
        <w:t xml:space="preserve">Khan ZR, Midega CAO, </w:t>
      </w:r>
      <w:proofErr w:type="spellStart"/>
      <w:r w:rsidRPr="004B64BD">
        <w:rPr>
          <w:rFonts w:ascii="Times New Roman" w:hAnsi="Times New Roman" w:cs="Times New Roman"/>
          <w:sz w:val="24"/>
          <w:szCs w:val="24"/>
          <w:lang w:val="en-GB"/>
        </w:rPr>
        <w:t>Wadhams</w:t>
      </w:r>
      <w:proofErr w:type="spellEnd"/>
      <w:r w:rsidRPr="004B64BD">
        <w:rPr>
          <w:rFonts w:ascii="Times New Roman" w:hAnsi="Times New Roman" w:cs="Times New Roman"/>
          <w:sz w:val="24"/>
          <w:szCs w:val="24"/>
          <w:lang w:val="en-GB"/>
        </w:rPr>
        <w:t xml:space="preserve"> LJ, Pickett JA, Mumuni A (2007) Evaluation of Napier grass (</w:t>
      </w:r>
      <w:r w:rsidRPr="004B64BD">
        <w:rPr>
          <w:rFonts w:ascii="Times New Roman" w:hAnsi="Times New Roman" w:cs="Times New Roman"/>
          <w:i/>
          <w:iCs/>
          <w:sz w:val="24"/>
          <w:szCs w:val="24"/>
          <w:lang w:val="en-GB"/>
        </w:rPr>
        <w:t>Pennisetum purpureum</w:t>
      </w:r>
      <w:r w:rsidRPr="004B64BD">
        <w:rPr>
          <w:rFonts w:ascii="Times New Roman" w:hAnsi="Times New Roman" w:cs="Times New Roman"/>
          <w:sz w:val="24"/>
          <w:szCs w:val="24"/>
          <w:lang w:val="en-GB"/>
        </w:rPr>
        <w:t>) varieties for use as trap plants for the management of African stemborer (</w:t>
      </w:r>
      <w:proofErr w:type="spellStart"/>
      <w:r w:rsidRPr="004B64BD">
        <w:rPr>
          <w:rFonts w:ascii="Times New Roman" w:hAnsi="Times New Roman" w:cs="Times New Roman"/>
          <w:i/>
          <w:iCs/>
          <w:sz w:val="24"/>
          <w:szCs w:val="24"/>
          <w:lang w:val="en-GB"/>
        </w:rPr>
        <w:t>Busseola</w:t>
      </w:r>
      <w:proofErr w:type="spellEnd"/>
      <w:r w:rsidRPr="004B64BD">
        <w:rPr>
          <w:rFonts w:ascii="Times New Roman" w:hAnsi="Times New Roman" w:cs="Times New Roman"/>
          <w:i/>
          <w:iCs/>
          <w:sz w:val="24"/>
          <w:szCs w:val="24"/>
          <w:lang w:val="en-GB"/>
        </w:rPr>
        <w:t xml:space="preserve"> </w:t>
      </w:r>
      <w:proofErr w:type="spellStart"/>
      <w:r w:rsidRPr="004B64BD">
        <w:rPr>
          <w:rFonts w:ascii="Times New Roman" w:hAnsi="Times New Roman" w:cs="Times New Roman"/>
          <w:i/>
          <w:iCs/>
          <w:sz w:val="24"/>
          <w:szCs w:val="24"/>
          <w:lang w:val="en-GB"/>
        </w:rPr>
        <w:t>fusca</w:t>
      </w:r>
      <w:proofErr w:type="spellEnd"/>
      <w:r w:rsidRPr="004B64BD">
        <w:rPr>
          <w:rFonts w:ascii="Times New Roman" w:hAnsi="Times New Roman" w:cs="Times New Roman"/>
          <w:sz w:val="24"/>
          <w:szCs w:val="24"/>
          <w:lang w:val="en-GB"/>
        </w:rPr>
        <w:t xml:space="preserve">) in a ‘push –pull’ strategy. </w:t>
      </w:r>
      <w:proofErr w:type="spellStart"/>
      <w:r w:rsidRPr="004B64BD">
        <w:rPr>
          <w:rFonts w:ascii="Times New Roman" w:hAnsi="Times New Roman" w:cs="Times New Roman"/>
          <w:sz w:val="24"/>
          <w:szCs w:val="24"/>
          <w:lang w:val="en-GB"/>
        </w:rPr>
        <w:t>Entomol</w:t>
      </w:r>
      <w:proofErr w:type="spellEnd"/>
      <w:r w:rsidRPr="004B64BD">
        <w:rPr>
          <w:rFonts w:ascii="Times New Roman" w:hAnsi="Times New Roman" w:cs="Times New Roman"/>
          <w:sz w:val="24"/>
          <w:szCs w:val="24"/>
          <w:lang w:val="en-GB"/>
        </w:rPr>
        <w:t xml:space="preserve"> Exp </w:t>
      </w:r>
      <w:proofErr w:type="spellStart"/>
      <w:r w:rsidRPr="004B64BD">
        <w:rPr>
          <w:rFonts w:ascii="Times New Roman" w:hAnsi="Times New Roman" w:cs="Times New Roman"/>
          <w:sz w:val="24"/>
          <w:szCs w:val="24"/>
          <w:lang w:val="en-GB"/>
        </w:rPr>
        <w:t>Appl</w:t>
      </w:r>
      <w:proofErr w:type="spellEnd"/>
      <w:r w:rsidRPr="004B64BD">
        <w:rPr>
          <w:rFonts w:ascii="Times New Roman" w:hAnsi="Times New Roman" w:cs="Times New Roman"/>
          <w:sz w:val="24"/>
          <w:szCs w:val="24"/>
          <w:lang w:val="en-GB"/>
        </w:rPr>
        <w:t xml:space="preserve"> 124:201-211 </w:t>
      </w:r>
    </w:p>
    <w:p w14:paraId="46C7F5D4" w14:textId="77777777" w:rsidR="00B26B0A" w:rsidRDefault="00B26B0A" w:rsidP="004716E0">
      <w:pPr>
        <w:pStyle w:val="Standard"/>
        <w:spacing w:after="0" w:line="480" w:lineRule="auto"/>
        <w:rPr>
          <w:rFonts w:ascii="Times New Roman" w:hAnsi="Times New Roman" w:cs="Times New Roman"/>
          <w:sz w:val="24"/>
          <w:szCs w:val="24"/>
          <w:lang w:val="en-GB"/>
        </w:rPr>
      </w:pPr>
    </w:p>
    <w:p w14:paraId="1CAE50B8" w14:textId="7D587D33" w:rsidR="004716E0" w:rsidRPr="004B64BD" w:rsidRDefault="004716E0" w:rsidP="004716E0">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lang w:val="en-GB"/>
        </w:rPr>
        <w:t xml:space="preserve">Khan ZR, Pickett JA, </w:t>
      </w:r>
      <w:proofErr w:type="spellStart"/>
      <w:r w:rsidRPr="004B64BD">
        <w:rPr>
          <w:rFonts w:ascii="Times New Roman" w:hAnsi="Times New Roman" w:cs="Times New Roman"/>
          <w:sz w:val="24"/>
          <w:szCs w:val="24"/>
          <w:lang w:val="en-GB"/>
        </w:rPr>
        <w:t>Hassanali</w:t>
      </w:r>
      <w:proofErr w:type="spellEnd"/>
      <w:r w:rsidRPr="004B64BD">
        <w:rPr>
          <w:rFonts w:ascii="Times New Roman" w:hAnsi="Times New Roman" w:cs="Times New Roman"/>
          <w:sz w:val="24"/>
          <w:szCs w:val="24"/>
          <w:lang w:val="en-GB"/>
        </w:rPr>
        <w:t xml:space="preserve"> A, Hooper AM, Midega CAO (2008) </w:t>
      </w:r>
      <w:proofErr w:type="spellStart"/>
      <w:r w:rsidRPr="004B64BD">
        <w:rPr>
          <w:rFonts w:ascii="Times New Roman" w:hAnsi="Times New Roman" w:cs="Times New Roman"/>
          <w:sz w:val="24"/>
          <w:szCs w:val="24"/>
          <w:lang w:val="en-GB"/>
        </w:rPr>
        <w:t>Desmodium</w:t>
      </w:r>
      <w:proofErr w:type="spellEnd"/>
      <w:r w:rsidRPr="004B64BD">
        <w:rPr>
          <w:rFonts w:ascii="Times New Roman" w:hAnsi="Times New Roman" w:cs="Times New Roman"/>
          <w:sz w:val="24"/>
          <w:szCs w:val="24"/>
          <w:lang w:val="en-GB"/>
        </w:rPr>
        <w:t xml:space="preserve"> species and associated biochemical traits for controlling Striga species: present and future prospects. Weed Res. 48:302-306.</w:t>
      </w:r>
    </w:p>
    <w:p w14:paraId="4FCC44DB" w14:textId="77777777" w:rsidR="0046387A" w:rsidRDefault="0046387A" w:rsidP="00116D85">
      <w:pPr>
        <w:spacing w:line="480" w:lineRule="auto"/>
        <w:jc w:val="both"/>
      </w:pPr>
    </w:p>
    <w:p w14:paraId="4CF46C1D" w14:textId="626174D7" w:rsidR="00116D85" w:rsidRPr="009B1514" w:rsidRDefault="00116D85" w:rsidP="00116D85">
      <w:pPr>
        <w:spacing w:line="480" w:lineRule="auto"/>
        <w:jc w:val="both"/>
      </w:pPr>
      <w:r w:rsidRPr="00E47792">
        <w:t xml:space="preserve">Khan ZR, Midega CAO, Pittchar JO, Murage AW, Birkett MA, Bruce TJA, Pickett JA (2014) </w:t>
      </w:r>
      <w:r w:rsidRPr="00DC3790">
        <w:t xml:space="preserve">Achieving food security for one million sub-Saharan African poor through push–pull innovation by 2020. Phil Trans R Soc B 369: </w:t>
      </w:r>
      <w:r w:rsidRPr="009B1514">
        <w:t>1-10</w:t>
      </w:r>
      <w:r>
        <w:t>.</w:t>
      </w:r>
    </w:p>
    <w:p w14:paraId="665B6288"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
    <w:p w14:paraId="4A27B0AB"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GB"/>
        </w:rPr>
        <w:t>Kollist</w:t>
      </w:r>
      <w:proofErr w:type="spellEnd"/>
      <w:r w:rsidRPr="004B64BD">
        <w:rPr>
          <w:rFonts w:ascii="Times New Roman" w:hAnsi="Times New Roman" w:cs="Times New Roman"/>
          <w:sz w:val="24"/>
          <w:szCs w:val="24"/>
          <w:lang w:val="en-GB"/>
        </w:rPr>
        <w:t xml:space="preserve"> H,  </w:t>
      </w:r>
      <w:proofErr w:type="spellStart"/>
      <w:r w:rsidRPr="004B64BD">
        <w:rPr>
          <w:rFonts w:ascii="Times New Roman" w:hAnsi="Times New Roman" w:cs="Times New Roman"/>
          <w:sz w:val="24"/>
          <w:szCs w:val="24"/>
          <w:lang w:val="en-GB"/>
        </w:rPr>
        <w:t>Zandalinas</w:t>
      </w:r>
      <w:proofErr w:type="spellEnd"/>
      <w:r w:rsidRPr="004B64BD">
        <w:rPr>
          <w:rFonts w:ascii="Times New Roman" w:hAnsi="Times New Roman" w:cs="Times New Roman"/>
          <w:sz w:val="24"/>
          <w:szCs w:val="24"/>
          <w:lang w:val="en-GB"/>
        </w:rPr>
        <w:t xml:space="preserve"> SI, Sengupta S, </w:t>
      </w:r>
      <w:proofErr w:type="spellStart"/>
      <w:r w:rsidRPr="004B64BD">
        <w:rPr>
          <w:rFonts w:ascii="Times New Roman" w:hAnsi="Times New Roman" w:cs="Times New Roman"/>
          <w:sz w:val="24"/>
          <w:szCs w:val="24"/>
          <w:lang w:val="en-GB"/>
        </w:rPr>
        <w:t>Nuhkat</w:t>
      </w:r>
      <w:proofErr w:type="spellEnd"/>
      <w:r w:rsidRPr="004B64BD">
        <w:rPr>
          <w:rFonts w:ascii="Times New Roman" w:hAnsi="Times New Roman" w:cs="Times New Roman"/>
          <w:sz w:val="24"/>
          <w:szCs w:val="24"/>
          <w:lang w:val="en-GB"/>
        </w:rPr>
        <w:t xml:space="preserve"> M, </w:t>
      </w:r>
      <w:proofErr w:type="spellStart"/>
      <w:r w:rsidRPr="004B64BD">
        <w:rPr>
          <w:rFonts w:ascii="Times New Roman" w:hAnsi="Times New Roman" w:cs="Times New Roman"/>
          <w:sz w:val="24"/>
          <w:szCs w:val="24"/>
          <w:lang w:val="en-GB"/>
        </w:rPr>
        <w:t>Kangasjärvi</w:t>
      </w:r>
      <w:proofErr w:type="spellEnd"/>
      <w:r w:rsidRPr="004B64BD">
        <w:rPr>
          <w:rFonts w:ascii="Times New Roman" w:hAnsi="Times New Roman" w:cs="Times New Roman"/>
          <w:sz w:val="24"/>
          <w:szCs w:val="24"/>
          <w:lang w:val="en-GB"/>
        </w:rPr>
        <w:t xml:space="preserve"> J, </w:t>
      </w:r>
      <w:proofErr w:type="spellStart"/>
      <w:r w:rsidRPr="004B64BD">
        <w:rPr>
          <w:rFonts w:ascii="Times New Roman" w:hAnsi="Times New Roman" w:cs="Times New Roman"/>
          <w:sz w:val="24"/>
          <w:szCs w:val="24"/>
          <w:lang w:val="en-GB"/>
        </w:rPr>
        <w:t>Mittler</w:t>
      </w:r>
      <w:proofErr w:type="spellEnd"/>
      <w:r w:rsidRPr="004B64BD">
        <w:rPr>
          <w:rFonts w:ascii="Times New Roman" w:hAnsi="Times New Roman" w:cs="Times New Roman"/>
          <w:sz w:val="24"/>
          <w:szCs w:val="24"/>
          <w:lang w:val="en-GB"/>
        </w:rPr>
        <w:t xml:space="preserve"> R (2019) Rapid responses to abiotic stress: priming the landscape for the signal transduction network. Trends Pl Sci 24: 25-37.</w:t>
      </w:r>
    </w:p>
    <w:p w14:paraId="6FB16F6D"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050CAA9A"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Koss AM, Snyder WE (2005) Alternative prey disrupt biocontrol by a guild of generalist predators. Biol Control 32:243-251.</w:t>
      </w:r>
    </w:p>
    <w:p w14:paraId="51F98F1D"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6DF43C13" w14:textId="77777777" w:rsidR="004716E0" w:rsidRPr="004B64BD" w:rsidRDefault="004716E0" w:rsidP="004716E0">
      <w:pPr>
        <w:spacing w:line="480" w:lineRule="auto"/>
        <w:rPr>
          <w:rFonts w:ascii="Times" w:eastAsia="AdvP46CB" w:hAnsi="Times"/>
          <w:color w:val="000000"/>
          <w:lang w:val="en-US"/>
        </w:rPr>
      </w:pPr>
      <w:r w:rsidRPr="004B64BD">
        <w:rPr>
          <w:rFonts w:ascii="Times" w:eastAsia="AdvP46CB" w:hAnsi="Times"/>
          <w:color w:val="000000"/>
        </w:rPr>
        <w:t xml:space="preserve">Laumann RA, Aquino MFS, Blassioli Moraes MC, Pareja M, Borges M (2009) </w:t>
      </w:r>
      <w:r w:rsidRPr="004B64BD">
        <w:rPr>
          <w:rFonts w:ascii="Times" w:eastAsia="AdvP46CB" w:hAnsi="Times"/>
          <w:color w:val="000000"/>
          <w:lang w:val="en-US"/>
        </w:rPr>
        <w:t xml:space="preserve">Response of the egg parasitoids </w:t>
      </w:r>
      <w:proofErr w:type="spellStart"/>
      <w:r w:rsidRPr="004B64BD">
        <w:rPr>
          <w:rFonts w:ascii="Times" w:eastAsia="AdvP46CB" w:hAnsi="Times"/>
          <w:color w:val="000000"/>
          <w:lang w:val="en-US"/>
        </w:rPr>
        <w:t>Trissolcus</w:t>
      </w:r>
      <w:proofErr w:type="spellEnd"/>
      <w:r w:rsidRPr="004B64BD">
        <w:rPr>
          <w:rFonts w:ascii="Times" w:eastAsia="AdvP46CB" w:hAnsi="Times"/>
          <w:color w:val="000000"/>
          <w:lang w:val="en-US"/>
        </w:rPr>
        <w:t xml:space="preserve"> basalis and </w:t>
      </w:r>
      <w:proofErr w:type="spellStart"/>
      <w:r w:rsidRPr="004B64BD">
        <w:rPr>
          <w:rFonts w:ascii="Times" w:eastAsia="AdvP46CB" w:hAnsi="Times"/>
          <w:i/>
          <w:iCs/>
          <w:color w:val="000000"/>
          <w:lang w:val="en-US"/>
        </w:rPr>
        <w:t>Telenomus</w:t>
      </w:r>
      <w:proofErr w:type="spellEnd"/>
      <w:r w:rsidRPr="004B64BD">
        <w:rPr>
          <w:rFonts w:ascii="Times" w:eastAsia="AdvP46CB" w:hAnsi="Times"/>
          <w:i/>
          <w:iCs/>
          <w:color w:val="000000"/>
          <w:lang w:val="en-US"/>
        </w:rPr>
        <w:t xml:space="preserve"> </w:t>
      </w:r>
      <w:proofErr w:type="spellStart"/>
      <w:r w:rsidRPr="004B64BD">
        <w:rPr>
          <w:rFonts w:ascii="Times" w:eastAsia="AdvP46CB" w:hAnsi="Times"/>
          <w:i/>
          <w:iCs/>
          <w:color w:val="000000"/>
          <w:lang w:val="en-US"/>
        </w:rPr>
        <w:t>podisi</w:t>
      </w:r>
      <w:proofErr w:type="spellEnd"/>
      <w:r w:rsidRPr="004B64BD">
        <w:rPr>
          <w:rFonts w:ascii="Times" w:eastAsia="AdvP46CB" w:hAnsi="Times"/>
          <w:color w:val="000000"/>
          <w:lang w:val="en-US"/>
        </w:rPr>
        <w:t xml:space="preserve"> to compounds from defensive secretions of stink bugs. </w:t>
      </w:r>
      <w:r w:rsidRPr="004B64BD">
        <w:rPr>
          <w:rFonts w:ascii="Times" w:eastAsia="AdvP46CB" w:hAnsi="Times"/>
          <w:color w:val="000000"/>
        </w:rPr>
        <w:t xml:space="preserve">J Chem </w:t>
      </w:r>
      <w:proofErr w:type="spellStart"/>
      <w:r w:rsidRPr="004B64BD">
        <w:rPr>
          <w:rFonts w:ascii="Times" w:eastAsia="AdvP46CB" w:hAnsi="Times"/>
          <w:color w:val="000000"/>
        </w:rPr>
        <w:t>Ecol</w:t>
      </w:r>
      <w:proofErr w:type="spellEnd"/>
      <w:r w:rsidRPr="004B64BD">
        <w:rPr>
          <w:rFonts w:ascii="Times" w:eastAsia="AdvP46CB" w:hAnsi="Times"/>
          <w:color w:val="000000"/>
        </w:rPr>
        <w:t xml:space="preserve"> 35:8-19.</w:t>
      </w:r>
    </w:p>
    <w:p w14:paraId="4DB19E5C"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32151A32"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Letourneau DK, </w:t>
      </w:r>
      <w:proofErr w:type="spellStart"/>
      <w:r w:rsidRPr="004B64BD">
        <w:rPr>
          <w:rFonts w:ascii="Times New Roman" w:hAnsi="Times New Roman" w:cs="Times New Roman"/>
          <w:sz w:val="24"/>
          <w:szCs w:val="24"/>
          <w:lang w:val="en-US"/>
        </w:rPr>
        <w:t>Jedlicka</w:t>
      </w:r>
      <w:proofErr w:type="spellEnd"/>
      <w:r w:rsidRPr="004B64BD">
        <w:rPr>
          <w:rFonts w:ascii="Times New Roman" w:hAnsi="Times New Roman" w:cs="Times New Roman"/>
          <w:sz w:val="24"/>
          <w:szCs w:val="24"/>
          <w:lang w:val="en-US"/>
        </w:rPr>
        <w:t xml:space="preserve"> JA, Bothwell SG, Moreno, CR (2009) Effects of natural enemy biodiversity on the suppression of arthropod herbivores in terrestrial ecosystems. Ann Rev </w:t>
      </w:r>
      <w:proofErr w:type="spellStart"/>
      <w:r w:rsidRPr="004B64BD">
        <w:rPr>
          <w:rFonts w:ascii="Times New Roman" w:hAnsi="Times New Roman" w:cs="Times New Roman"/>
          <w:sz w:val="24"/>
          <w:szCs w:val="24"/>
          <w:lang w:val="en-US"/>
        </w:rPr>
        <w:t>Ecol</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Evol</w:t>
      </w:r>
      <w:proofErr w:type="spellEnd"/>
      <w:r w:rsidRPr="004B64BD">
        <w:rPr>
          <w:rFonts w:ascii="Times New Roman" w:hAnsi="Times New Roman" w:cs="Times New Roman"/>
          <w:sz w:val="24"/>
          <w:szCs w:val="24"/>
          <w:lang w:val="en-US"/>
        </w:rPr>
        <w:t xml:space="preserve"> Syst 40:573-592.</w:t>
      </w:r>
    </w:p>
    <w:p w14:paraId="6E9AC3C8"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4255C4C5"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lang w:val="en-US"/>
        </w:rPr>
        <w:t xml:space="preserve">Letourneau DK, </w:t>
      </w:r>
      <w:proofErr w:type="spellStart"/>
      <w:r w:rsidRPr="004B64BD">
        <w:rPr>
          <w:rFonts w:ascii="Times New Roman" w:hAnsi="Times New Roman" w:cs="Times New Roman"/>
          <w:sz w:val="24"/>
          <w:szCs w:val="24"/>
          <w:lang w:val="en-US"/>
        </w:rPr>
        <w:t>Ambrecht</w:t>
      </w:r>
      <w:proofErr w:type="spellEnd"/>
      <w:r w:rsidRPr="004B64BD">
        <w:rPr>
          <w:rFonts w:ascii="Times New Roman" w:hAnsi="Times New Roman" w:cs="Times New Roman"/>
          <w:sz w:val="24"/>
          <w:szCs w:val="24"/>
          <w:lang w:val="en-US"/>
        </w:rPr>
        <w:t xml:space="preserve"> I, Rivera BS, Lerma JM, Carmona EJ, </w:t>
      </w:r>
      <w:proofErr w:type="spellStart"/>
      <w:r w:rsidRPr="004B64BD">
        <w:rPr>
          <w:rFonts w:ascii="Times New Roman" w:hAnsi="Times New Roman" w:cs="Times New Roman"/>
          <w:sz w:val="24"/>
          <w:szCs w:val="24"/>
          <w:lang w:val="en-US"/>
        </w:rPr>
        <w:t>Daza</w:t>
      </w:r>
      <w:proofErr w:type="spellEnd"/>
      <w:r w:rsidRPr="004B64BD">
        <w:rPr>
          <w:rFonts w:ascii="Times New Roman" w:hAnsi="Times New Roman" w:cs="Times New Roman"/>
          <w:sz w:val="24"/>
          <w:szCs w:val="24"/>
          <w:lang w:val="en-US"/>
        </w:rPr>
        <w:t xml:space="preserve"> MC, Escobar S, Galindo V, Gutiérrez C, López SD, Mejía JL, Rangel AMA, Rangel JH, Rivera L, Saavedra CA, Torres </w:t>
      </w:r>
      <w:r w:rsidRPr="004B64BD">
        <w:rPr>
          <w:rFonts w:ascii="Times New Roman" w:hAnsi="Times New Roman" w:cs="Times New Roman"/>
          <w:sz w:val="24"/>
          <w:szCs w:val="24"/>
          <w:lang w:val="en-US"/>
        </w:rPr>
        <w:lastRenderedPageBreak/>
        <w:t xml:space="preserve">AM, Trujillo AR (2011) Does plant diversity benefit agroecosystems? </w:t>
      </w:r>
      <w:r w:rsidRPr="004B64BD">
        <w:rPr>
          <w:rFonts w:ascii="Times New Roman" w:hAnsi="Times New Roman" w:cs="Times New Roman"/>
          <w:sz w:val="24"/>
          <w:szCs w:val="24"/>
          <w:lang w:val="en-GB"/>
        </w:rPr>
        <w:t xml:space="preserve">A synthetic review. </w:t>
      </w:r>
      <w:proofErr w:type="spellStart"/>
      <w:r w:rsidRPr="004B64BD">
        <w:rPr>
          <w:rFonts w:ascii="Times New Roman" w:hAnsi="Times New Roman" w:cs="Times New Roman"/>
          <w:sz w:val="24"/>
          <w:szCs w:val="24"/>
          <w:lang w:val="en-GB"/>
        </w:rPr>
        <w:t>Ecol</w:t>
      </w:r>
      <w:proofErr w:type="spellEnd"/>
      <w:r w:rsidRPr="004B64BD">
        <w:rPr>
          <w:rFonts w:ascii="Times New Roman" w:hAnsi="Times New Roman" w:cs="Times New Roman"/>
          <w:sz w:val="24"/>
          <w:szCs w:val="24"/>
          <w:lang w:val="en-GB"/>
        </w:rPr>
        <w:t xml:space="preserve"> </w:t>
      </w:r>
      <w:proofErr w:type="spellStart"/>
      <w:r w:rsidRPr="004B64BD">
        <w:rPr>
          <w:rFonts w:ascii="Times New Roman" w:hAnsi="Times New Roman" w:cs="Times New Roman"/>
          <w:sz w:val="24"/>
          <w:szCs w:val="24"/>
          <w:lang w:val="en-GB"/>
        </w:rPr>
        <w:t>Appl</w:t>
      </w:r>
      <w:proofErr w:type="spellEnd"/>
      <w:r w:rsidRPr="004B64BD">
        <w:rPr>
          <w:rFonts w:ascii="Times New Roman" w:hAnsi="Times New Roman" w:cs="Times New Roman"/>
          <w:sz w:val="24"/>
          <w:szCs w:val="24"/>
          <w:lang w:val="en-GB"/>
        </w:rPr>
        <w:t xml:space="preserve"> 21:9-21.</w:t>
      </w:r>
    </w:p>
    <w:p w14:paraId="6F6A8FCE"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
    <w:p w14:paraId="661BD4A9" w14:textId="77777777" w:rsidR="004716E0" w:rsidRDefault="004716E0" w:rsidP="004716E0">
      <w:pPr>
        <w:spacing w:line="480" w:lineRule="auto"/>
        <w:rPr>
          <w:lang w:val="pt-BR"/>
        </w:rPr>
      </w:pPr>
      <w:r w:rsidRPr="004B64BD">
        <w:rPr>
          <w:lang w:val="en-US"/>
        </w:rPr>
        <w:t xml:space="preserve">Lichtenberg, EM Kennedy  CM, </w:t>
      </w:r>
      <w:proofErr w:type="spellStart"/>
      <w:r w:rsidRPr="004B64BD">
        <w:rPr>
          <w:lang w:val="en-US"/>
        </w:rPr>
        <w:t>Kremen</w:t>
      </w:r>
      <w:proofErr w:type="spellEnd"/>
      <w:r w:rsidRPr="004B64BD">
        <w:rPr>
          <w:lang w:val="en-US"/>
        </w:rPr>
        <w:t xml:space="preserve"> C, </w:t>
      </w:r>
      <w:proofErr w:type="spellStart"/>
      <w:r w:rsidRPr="004B64BD">
        <w:rPr>
          <w:lang w:val="en-US"/>
        </w:rPr>
        <w:t>Batáry</w:t>
      </w:r>
      <w:proofErr w:type="spellEnd"/>
      <w:r w:rsidRPr="004B64BD">
        <w:rPr>
          <w:lang w:val="en-US"/>
        </w:rPr>
        <w:t xml:space="preserve"> P, </w:t>
      </w:r>
      <w:proofErr w:type="spellStart"/>
      <w:r w:rsidRPr="004B64BD">
        <w:rPr>
          <w:lang w:val="en-US"/>
        </w:rPr>
        <w:t>Berendse</w:t>
      </w:r>
      <w:proofErr w:type="spellEnd"/>
      <w:r w:rsidRPr="004B64BD">
        <w:rPr>
          <w:lang w:val="en-US"/>
        </w:rPr>
        <w:t xml:space="preserve"> F, </w:t>
      </w:r>
      <w:proofErr w:type="spellStart"/>
      <w:r w:rsidRPr="004B64BD">
        <w:rPr>
          <w:lang w:val="en-US"/>
        </w:rPr>
        <w:t>Bommarco</w:t>
      </w:r>
      <w:proofErr w:type="spellEnd"/>
      <w:r w:rsidRPr="004B64BD">
        <w:rPr>
          <w:lang w:val="en-US"/>
        </w:rPr>
        <w:t xml:space="preserve"> R, Bosque-Pérez NA, </w:t>
      </w:r>
      <w:proofErr w:type="spellStart"/>
      <w:r w:rsidRPr="004B64BD">
        <w:rPr>
          <w:lang w:val="en-US"/>
        </w:rPr>
        <w:t>Carvalheiro</w:t>
      </w:r>
      <w:proofErr w:type="spellEnd"/>
      <w:r w:rsidRPr="004B64BD">
        <w:rPr>
          <w:lang w:val="en-US"/>
        </w:rPr>
        <w:t xml:space="preserve"> LG, Snyder WE, Williams NM, Winfree R, Klatt BK, </w:t>
      </w:r>
      <w:proofErr w:type="spellStart"/>
      <w:r w:rsidRPr="004B64BD">
        <w:rPr>
          <w:lang w:val="en-US"/>
        </w:rPr>
        <w:t>Åström</w:t>
      </w:r>
      <w:proofErr w:type="spellEnd"/>
      <w:r w:rsidRPr="004B64BD">
        <w:rPr>
          <w:lang w:val="en-US"/>
        </w:rPr>
        <w:t xml:space="preserve"> S, Benjamin F, </w:t>
      </w:r>
      <w:proofErr w:type="spellStart"/>
      <w:r w:rsidRPr="004B64BD">
        <w:rPr>
          <w:lang w:val="en-US"/>
        </w:rPr>
        <w:t>Brittain</w:t>
      </w:r>
      <w:proofErr w:type="spellEnd"/>
      <w:r w:rsidRPr="004B64BD">
        <w:rPr>
          <w:lang w:val="en-US"/>
        </w:rPr>
        <w:t xml:space="preserve"> C, Chaplin-Kramer R, Clough T, Danforth B, </w:t>
      </w:r>
      <w:proofErr w:type="spellStart"/>
      <w:r w:rsidRPr="004B64BD">
        <w:rPr>
          <w:lang w:val="en-US"/>
        </w:rPr>
        <w:t>Diekötter</w:t>
      </w:r>
      <w:proofErr w:type="spellEnd"/>
      <w:r w:rsidRPr="004B64BD">
        <w:rPr>
          <w:lang w:val="en-US"/>
        </w:rPr>
        <w:t xml:space="preserve"> T, </w:t>
      </w:r>
      <w:proofErr w:type="spellStart"/>
      <w:r w:rsidRPr="004B64BD">
        <w:rPr>
          <w:lang w:val="en-US"/>
        </w:rPr>
        <w:t>Eigenbrode</w:t>
      </w:r>
      <w:proofErr w:type="spellEnd"/>
      <w:r w:rsidRPr="004B64BD">
        <w:rPr>
          <w:lang w:val="en-US"/>
        </w:rPr>
        <w:t xml:space="preserve"> SD, </w:t>
      </w:r>
      <w:proofErr w:type="spellStart"/>
      <w:r w:rsidRPr="004B64BD">
        <w:rPr>
          <w:lang w:val="en-US"/>
        </w:rPr>
        <w:t>Ekroos</w:t>
      </w:r>
      <w:proofErr w:type="spellEnd"/>
      <w:r w:rsidRPr="004B64BD">
        <w:rPr>
          <w:lang w:val="en-US"/>
        </w:rPr>
        <w:t xml:space="preserve"> J, Elle E, Freitas </w:t>
      </w:r>
      <w:proofErr w:type="spellStart"/>
      <w:r w:rsidRPr="004B64BD">
        <w:rPr>
          <w:lang w:val="en-US"/>
        </w:rPr>
        <w:t>Materić</w:t>
      </w:r>
      <w:proofErr w:type="spellEnd"/>
      <w:r w:rsidRPr="004B64BD">
        <w:rPr>
          <w:lang w:val="en-US"/>
        </w:rPr>
        <w:t xml:space="preserve"> D, Lanza M, Sulzer P, </w:t>
      </w:r>
      <w:proofErr w:type="spellStart"/>
      <w:r w:rsidRPr="004B64BD">
        <w:rPr>
          <w:lang w:val="en-US"/>
        </w:rPr>
        <w:t>Herbig</w:t>
      </w:r>
      <w:proofErr w:type="spellEnd"/>
      <w:r w:rsidRPr="004B64BD">
        <w:rPr>
          <w:lang w:val="en-US"/>
        </w:rPr>
        <w:t xml:space="preserve"> J, Bruhn D, Turner C, Mason N, Gauci V (2015) Monoterpene separation by coupling proton transfer reaction time-of-flight mass spectrometry with </w:t>
      </w:r>
      <w:proofErr w:type="spellStart"/>
      <w:r w:rsidRPr="004B64BD">
        <w:rPr>
          <w:lang w:val="en-US"/>
        </w:rPr>
        <w:t>fastGC</w:t>
      </w:r>
      <w:proofErr w:type="spellEnd"/>
      <w:r w:rsidRPr="004B64BD">
        <w:rPr>
          <w:lang w:val="en-US"/>
        </w:rPr>
        <w:t xml:space="preserve">. Anal </w:t>
      </w:r>
      <w:proofErr w:type="spellStart"/>
      <w:r w:rsidRPr="004B64BD">
        <w:rPr>
          <w:lang w:val="en-US"/>
        </w:rPr>
        <w:t>Bioanal</w:t>
      </w:r>
      <w:proofErr w:type="spellEnd"/>
      <w:r w:rsidRPr="004B64BD">
        <w:rPr>
          <w:lang w:val="en-US"/>
        </w:rPr>
        <w:t xml:space="preserve"> Chem 407:7757-7763.BM, Fukuda Y, Gaines-Day HR, Grab H, Gratton C, </w:t>
      </w:r>
      <w:proofErr w:type="spellStart"/>
      <w:r w:rsidRPr="004B64BD">
        <w:rPr>
          <w:lang w:val="en-US"/>
        </w:rPr>
        <w:t>Holzschuh</w:t>
      </w:r>
      <w:proofErr w:type="spellEnd"/>
      <w:r w:rsidRPr="004B64BD">
        <w:rPr>
          <w:lang w:val="en-US"/>
        </w:rPr>
        <w:t xml:space="preserve"> A, Isaacs R, </w:t>
      </w:r>
      <w:proofErr w:type="spellStart"/>
      <w:r w:rsidRPr="004B64BD">
        <w:rPr>
          <w:lang w:val="en-US"/>
        </w:rPr>
        <w:t>Isaia</w:t>
      </w:r>
      <w:proofErr w:type="spellEnd"/>
      <w:r w:rsidRPr="004B64BD">
        <w:rPr>
          <w:lang w:val="en-US"/>
        </w:rPr>
        <w:t xml:space="preserve"> M, Jha S, </w:t>
      </w:r>
      <w:proofErr w:type="spellStart"/>
      <w:r w:rsidRPr="004B64BD">
        <w:rPr>
          <w:lang w:val="en-US"/>
        </w:rPr>
        <w:t>Jonason</w:t>
      </w:r>
      <w:proofErr w:type="spellEnd"/>
      <w:r w:rsidRPr="004B64BD">
        <w:rPr>
          <w:lang w:val="en-US"/>
        </w:rPr>
        <w:t xml:space="preserve"> D, Jones CP, Klein AM, Krauss J, Letourneau DK, </w:t>
      </w:r>
      <w:proofErr w:type="spellStart"/>
      <w:r w:rsidRPr="004B64BD">
        <w:rPr>
          <w:lang w:val="en-US"/>
        </w:rPr>
        <w:t>Macfadyen</w:t>
      </w:r>
      <w:proofErr w:type="spellEnd"/>
      <w:r w:rsidRPr="004B64BD">
        <w:rPr>
          <w:lang w:val="en-US"/>
        </w:rPr>
        <w:t xml:space="preserve"> S, </w:t>
      </w:r>
      <w:proofErr w:type="spellStart"/>
      <w:r w:rsidRPr="004B64BD">
        <w:rPr>
          <w:lang w:val="en-US"/>
        </w:rPr>
        <w:t>Mallinger</w:t>
      </w:r>
      <w:proofErr w:type="spellEnd"/>
      <w:r w:rsidRPr="004B64BD">
        <w:rPr>
          <w:lang w:val="en-US"/>
        </w:rPr>
        <w:t xml:space="preserve"> RE, Martin EA, Martinez E, Memmott J, </w:t>
      </w:r>
      <w:proofErr w:type="spellStart"/>
      <w:r w:rsidRPr="004B64BD">
        <w:rPr>
          <w:lang w:val="en-US"/>
        </w:rPr>
        <w:t>Morandin</w:t>
      </w:r>
      <w:proofErr w:type="spellEnd"/>
      <w:r w:rsidRPr="004B64BD">
        <w:rPr>
          <w:lang w:val="en-US"/>
        </w:rPr>
        <w:t xml:space="preserve"> L, Neame L, Otieno M, Park MG, </w:t>
      </w:r>
      <w:proofErr w:type="spellStart"/>
      <w:r w:rsidRPr="004B64BD">
        <w:rPr>
          <w:lang w:val="en-US"/>
        </w:rPr>
        <w:t>Pfiffner</w:t>
      </w:r>
      <w:proofErr w:type="spellEnd"/>
      <w:r w:rsidRPr="004B64BD">
        <w:rPr>
          <w:lang w:val="en-US"/>
        </w:rPr>
        <w:t xml:space="preserve"> L, Pocock MJO, Ponce C, Potts SG, Poveda K, Ramos M, Rosenheim JA, </w:t>
      </w:r>
      <w:proofErr w:type="spellStart"/>
      <w:r w:rsidRPr="004B64BD">
        <w:rPr>
          <w:lang w:val="en-US"/>
        </w:rPr>
        <w:t>Rundlöf</w:t>
      </w:r>
      <w:proofErr w:type="spellEnd"/>
      <w:r w:rsidRPr="004B64BD">
        <w:rPr>
          <w:lang w:val="en-US"/>
        </w:rPr>
        <w:t xml:space="preserve"> M, </w:t>
      </w:r>
      <w:proofErr w:type="spellStart"/>
      <w:r w:rsidRPr="004B64BD">
        <w:rPr>
          <w:lang w:val="en-US"/>
        </w:rPr>
        <w:t>Sardiñas</w:t>
      </w:r>
      <w:proofErr w:type="spellEnd"/>
      <w:r w:rsidRPr="004B64BD">
        <w:rPr>
          <w:lang w:val="en-US"/>
        </w:rPr>
        <w:t xml:space="preserve"> H, Saunders Me, Schon NE, </w:t>
      </w:r>
      <w:proofErr w:type="spellStart"/>
      <w:r w:rsidRPr="004B64BD">
        <w:rPr>
          <w:lang w:val="en-US"/>
        </w:rPr>
        <w:t>Sciligo</w:t>
      </w:r>
      <w:proofErr w:type="spellEnd"/>
      <w:r w:rsidRPr="004B64BD">
        <w:rPr>
          <w:lang w:val="en-US"/>
        </w:rPr>
        <w:t xml:space="preserve"> AR, Sidhu CS, </w:t>
      </w:r>
      <w:proofErr w:type="spellStart"/>
      <w:r w:rsidRPr="004B64BD">
        <w:rPr>
          <w:lang w:val="en-US"/>
        </w:rPr>
        <w:t>Steffan-Dewenter</w:t>
      </w:r>
      <w:proofErr w:type="spellEnd"/>
      <w:r w:rsidRPr="004B64BD">
        <w:rPr>
          <w:lang w:val="en-US"/>
        </w:rPr>
        <w:t xml:space="preserve"> I, </w:t>
      </w:r>
      <w:proofErr w:type="spellStart"/>
      <w:r w:rsidRPr="004B64BD">
        <w:rPr>
          <w:lang w:val="en-US"/>
        </w:rPr>
        <w:t>Tscharntke</w:t>
      </w:r>
      <w:proofErr w:type="spellEnd"/>
      <w:r w:rsidRPr="004B64BD">
        <w:rPr>
          <w:lang w:val="en-US"/>
        </w:rPr>
        <w:t xml:space="preserve"> T, </w:t>
      </w:r>
      <w:proofErr w:type="spellStart"/>
      <w:r w:rsidRPr="004B64BD">
        <w:rPr>
          <w:lang w:val="en-US"/>
        </w:rPr>
        <w:t>Veselý</w:t>
      </w:r>
      <w:proofErr w:type="spellEnd"/>
      <w:r w:rsidRPr="004B64BD">
        <w:rPr>
          <w:lang w:val="en-US"/>
        </w:rPr>
        <w:t xml:space="preserve"> M, Weisser W, Wilson JK, Crowder DW (2017) A global synthesis of the effects of diversified farming systems on arthropod diversity within fields and across agricultural landscapes. </w:t>
      </w:r>
      <w:r w:rsidRPr="000542ED">
        <w:rPr>
          <w:lang w:val="pt-BR"/>
        </w:rPr>
        <w:t>Glob Change Biol 23:4946- 4957.</w:t>
      </w:r>
    </w:p>
    <w:p w14:paraId="5F3CCECE" w14:textId="77777777" w:rsidR="00533C37" w:rsidRPr="000542ED" w:rsidRDefault="00533C37" w:rsidP="004716E0">
      <w:pPr>
        <w:spacing w:line="480" w:lineRule="auto"/>
        <w:rPr>
          <w:lang w:val="pt-BR"/>
        </w:rPr>
      </w:pPr>
    </w:p>
    <w:p w14:paraId="4372A4E1" w14:textId="5C2E73B0" w:rsidR="00533C37" w:rsidRPr="00427CA5" w:rsidRDefault="00533C37" w:rsidP="00533C37">
      <w:pPr>
        <w:pStyle w:val="Standard"/>
        <w:spacing w:after="0" w:line="480" w:lineRule="auto"/>
        <w:jc w:val="both"/>
        <w:rPr>
          <w:rFonts w:ascii="Times New Roman" w:hAnsi="Times New Roman" w:cs="Times New Roman"/>
          <w:iCs/>
          <w:color w:val="1C1D1E"/>
          <w:sz w:val="24"/>
          <w:szCs w:val="24"/>
          <w:shd w:val="clear" w:color="auto" w:fill="FFFFFF"/>
        </w:rPr>
      </w:pPr>
      <w:r w:rsidRPr="00427CA5">
        <w:rPr>
          <w:rStyle w:val="author"/>
          <w:rFonts w:ascii="Times New Roman" w:hAnsi="Times New Roman" w:cs="Times New Roman"/>
          <w:color w:val="1C1D1E"/>
          <w:sz w:val="24"/>
          <w:szCs w:val="24"/>
          <w:shd w:val="clear" w:color="auto" w:fill="FFFFFF"/>
        </w:rPr>
        <w:t>Lira EC</w:t>
      </w:r>
      <w:r w:rsidRPr="00427CA5">
        <w:rPr>
          <w:rFonts w:ascii="Times New Roman" w:hAnsi="Times New Roman" w:cs="Times New Roman"/>
          <w:color w:val="1C1D1E"/>
          <w:sz w:val="24"/>
          <w:szCs w:val="24"/>
          <w:shd w:val="clear" w:color="auto" w:fill="FFFFFF"/>
        </w:rPr>
        <w:t>, </w:t>
      </w:r>
      <w:r w:rsidRPr="00427CA5">
        <w:rPr>
          <w:rStyle w:val="author"/>
          <w:rFonts w:ascii="Times New Roman" w:hAnsi="Times New Roman" w:cs="Times New Roman"/>
          <w:color w:val="1C1D1E"/>
          <w:sz w:val="24"/>
          <w:szCs w:val="24"/>
          <w:shd w:val="clear" w:color="auto" w:fill="FFFFFF"/>
        </w:rPr>
        <w:t>Bolzan A</w:t>
      </w:r>
      <w:r w:rsidRPr="00427CA5">
        <w:rPr>
          <w:rFonts w:ascii="Times New Roman" w:hAnsi="Times New Roman" w:cs="Times New Roman"/>
          <w:color w:val="1C1D1E"/>
          <w:sz w:val="24"/>
          <w:szCs w:val="24"/>
          <w:shd w:val="clear" w:color="auto" w:fill="FFFFFF"/>
        </w:rPr>
        <w:t>, </w:t>
      </w:r>
      <w:r w:rsidRPr="00427CA5">
        <w:rPr>
          <w:rStyle w:val="author"/>
          <w:rFonts w:ascii="Times New Roman" w:hAnsi="Times New Roman" w:cs="Times New Roman"/>
          <w:color w:val="1C1D1E"/>
          <w:sz w:val="24"/>
          <w:szCs w:val="24"/>
          <w:shd w:val="clear" w:color="auto" w:fill="FFFFFF"/>
        </w:rPr>
        <w:t>Nascimento ARB</w:t>
      </w:r>
      <w:r>
        <w:rPr>
          <w:rStyle w:val="author"/>
          <w:rFonts w:ascii="Times New Roman" w:hAnsi="Times New Roman" w:cs="Times New Roman"/>
          <w:color w:val="1C1D1E"/>
          <w:sz w:val="24"/>
          <w:szCs w:val="24"/>
          <w:shd w:val="clear" w:color="auto" w:fill="FFFFFF"/>
        </w:rPr>
        <w:t>, Amaral FSA, Kanno RH, Kaise IS, Omoto C.</w:t>
      </w:r>
      <w:r w:rsidRPr="00427CA5">
        <w:rPr>
          <w:rFonts w:ascii="Times New Roman" w:hAnsi="Times New Roman" w:cs="Times New Roman"/>
          <w:color w:val="1C1D1E"/>
          <w:sz w:val="24"/>
          <w:szCs w:val="24"/>
          <w:shd w:val="clear" w:color="auto" w:fill="FFFFFF"/>
        </w:rPr>
        <w:t> (</w:t>
      </w:r>
      <w:r w:rsidRPr="00427CA5">
        <w:rPr>
          <w:rStyle w:val="pubyear"/>
          <w:rFonts w:ascii="Times New Roman" w:hAnsi="Times New Roman" w:cs="Times New Roman"/>
          <w:color w:val="1C1D1E"/>
          <w:sz w:val="24"/>
          <w:szCs w:val="24"/>
          <w:shd w:val="clear" w:color="auto" w:fill="FFFFFF"/>
        </w:rPr>
        <w:t>2020)</w:t>
      </w:r>
      <w:r>
        <w:rPr>
          <w:rStyle w:val="pubyear"/>
          <w:rFonts w:ascii="Times New Roman" w:hAnsi="Times New Roman" w:cs="Times New Roman"/>
          <w:color w:val="1C1D1E"/>
          <w:sz w:val="24"/>
          <w:szCs w:val="24"/>
          <w:shd w:val="clear" w:color="auto" w:fill="FFFFFF"/>
        </w:rPr>
        <w:t>.</w:t>
      </w:r>
      <w:r w:rsidRPr="00427CA5">
        <w:rPr>
          <w:rFonts w:ascii="Times New Roman" w:hAnsi="Times New Roman" w:cs="Times New Roman"/>
          <w:color w:val="1C1D1E"/>
          <w:sz w:val="24"/>
          <w:szCs w:val="24"/>
          <w:shd w:val="clear" w:color="auto" w:fill="FFFFFF"/>
        </w:rPr>
        <w:t> </w:t>
      </w:r>
      <w:r w:rsidRPr="002534CE">
        <w:rPr>
          <w:rStyle w:val="articletitle"/>
          <w:rFonts w:ascii="Times New Roman" w:hAnsi="Times New Roman" w:cs="Times New Roman"/>
          <w:color w:val="1C1D1E"/>
          <w:sz w:val="24"/>
          <w:szCs w:val="24"/>
          <w:shd w:val="clear" w:color="auto" w:fill="FFFFFF"/>
          <w:lang w:val="en-US"/>
        </w:rPr>
        <w:t>Resistance of </w:t>
      </w:r>
      <w:r w:rsidRPr="002534CE">
        <w:rPr>
          <w:rStyle w:val="articletitle"/>
          <w:rFonts w:ascii="Times New Roman" w:hAnsi="Times New Roman" w:cs="Times New Roman"/>
          <w:i/>
          <w:iCs/>
          <w:color w:val="1C1D1E"/>
          <w:sz w:val="24"/>
          <w:szCs w:val="24"/>
          <w:shd w:val="clear" w:color="auto" w:fill="FFFFFF"/>
          <w:lang w:val="en-US"/>
        </w:rPr>
        <w:t xml:space="preserve">Spodoptera </w:t>
      </w:r>
      <w:proofErr w:type="spellStart"/>
      <w:r w:rsidRPr="002534CE">
        <w:rPr>
          <w:rStyle w:val="articletitle"/>
          <w:rFonts w:ascii="Times New Roman" w:hAnsi="Times New Roman" w:cs="Times New Roman"/>
          <w:i/>
          <w:iCs/>
          <w:color w:val="1C1D1E"/>
          <w:sz w:val="24"/>
          <w:szCs w:val="24"/>
          <w:shd w:val="clear" w:color="auto" w:fill="FFFFFF"/>
          <w:lang w:val="en-US"/>
        </w:rPr>
        <w:t>frugiperda</w:t>
      </w:r>
      <w:proofErr w:type="spellEnd"/>
      <w:r w:rsidRPr="002534CE">
        <w:rPr>
          <w:rStyle w:val="articletitle"/>
          <w:rFonts w:ascii="Times New Roman" w:hAnsi="Times New Roman" w:cs="Times New Roman"/>
          <w:color w:val="1C1D1E"/>
          <w:sz w:val="24"/>
          <w:szCs w:val="24"/>
          <w:shd w:val="clear" w:color="auto" w:fill="FFFFFF"/>
          <w:lang w:val="en-US"/>
        </w:rPr>
        <w:t xml:space="preserve"> (Lepidoptera: </w:t>
      </w:r>
      <w:proofErr w:type="spellStart"/>
      <w:r w:rsidRPr="002534CE">
        <w:rPr>
          <w:rStyle w:val="articletitle"/>
          <w:rFonts w:ascii="Times New Roman" w:hAnsi="Times New Roman" w:cs="Times New Roman"/>
          <w:color w:val="1C1D1E"/>
          <w:sz w:val="24"/>
          <w:szCs w:val="24"/>
          <w:shd w:val="clear" w:color="auto" w:fill="FFFFFF"/>
          <w:lang w:val="en-US"/>
        </w:rPr>
        <w:t>Noctuidae</w:t>
      </w:r>
      <w:proofErr w:type="spellEnd"/>
      <w:r w:rsidRPr="002534CE">
        <w:rPr>
          <w:rStyle w:val="articletitle"/>
          <w:rFonts w:ascii="Times New Roman" w:hAnsi="Times New Roman" w:cs="Times New Roman"/>
          <w:color w:val="1C1D1E"/>
          <w:sz w:val="24"/>
          <w:szCs w:val="24"/>
          <w:shd w:val="clear" w:color="auto" w:fill="FFFFFF"/>
          <w:lang w:val="en-US"/>
        </w:rPr>
        <w:t xml:space="preserve">) to spinetoram: inheritance and cross-resistance to </w:t>
      </w:r>
      <w:proofErr w:type="spellStart"/>
      <w:r w:rsidRPr="002534CE">
        <w:rPr>
          <w:rStyle w:val="articletitle"/>
          <w:rFonts w:ascii="Times New Roman" w:hAnsi="Times New Roman" w:cs="Times New Roman"/>
          <w:color w:val="1C1D1E"/>
          <w:sz w:val="24"/>
          <w:szCs w:val="24"/>
          <w:shd w:val="clear" w:color="auto" w:fill="FFFFFF"/>
          <w:lang w:val="en-US"/>
        </w:rPr>
        <w:t>spinosad</w:t>
      </w:r>
      <w:proofErr w:type="spellEnd"/>
      <w:r w:rsidRPr="002534CE">
        <w:rPr>
          <w:rFonts w:ascii="Times New Roman" w:hAnsi="Times New Roman" w:cs="Times New Roman"/>
          <w:color w:val="1C1D1E"/>
          <w:sz w:val="24"/>
          <w:szCs w:val="24"/>
          <w:shd w:val="clear" w:color="auto" w:fill="FFFFFF"/>
          <w:lang w:val="en-US"/>
        </w:rPr>
        <w:t>. </w:t>
      </w:r>
      <w:r w:rsidRPr="00427CA5">
        <w:rPr>
          <w:rFonts w:ascii="Times New Roman" w:hAnsi="Times New Roman" w:cs="Times New Roman"/>
          <w:iCs/>
          <w:color w:val="1C1D1E"/>
          <w:sz w:val="24"/>
          <w:szCs w:val="24"/>
          <w:shd w:val="clear" w:color="auto" w:fill="FFFFFF"/>
        </w:rPr>
        <w:t>Pest Manag</w:t>
      </w:r>
      <w:r>
        <w:rPr>
          <w:rFonts w:ascii="Times New Roman" w:hAnsi="Times New Roman" w:cs="Times New Roman"/>
          <w:iCs/>
          <w:color w:val="1C1D1E"/>
          <w:sz w:val="24"/>
          <w:szCs w:val="24"/>
          <w:shd w:val="clear" w:color="auto" w:fill="FFFFFF"/>
        </w:rPr>
        <w:t>.</w:t>
      </w:r>
      <w:r w:rsidRPr="00427CA5">
        <w:rPr>
          <w:rFonts w:ascii="Times New Roman" w:hAnsi="Times New Roman" w:cs="Times New Roman"/>
          <w:iCs/>
          <w:color w:val="1C1D1E"/>
          <w:sz w:val="24"/>
          <w:szCs w:val="24"/>
          <w:shd w:val="clear" w:color="auto" w:fill="FFFFFF"/>
        </w:rPr>
        <w:t xml:space="preserve"> </w:t>
      </w:r>
      <w:r w:rsidRPr="00533C37">
        <w:rPr>
          <w:rFonts w:ascii="Times New Roman" w:hAnsi="Times New Roman" w:cs="Times New Roman"/>
          <w:iCs/>
          <w:color w:val="1C1D1E"/>
          <w:sz w:val="24"/>
          <w:szCs w:val="24"/>
          <w:shd w:val="clear" w:color="auto" w:fill="FFFFFF"/>
        </w:rPr>
        <w:t>Sci.: 76: 2674-2680.</w:t>
      </w:r>
    </w:p>
    <w:p w14:paraId="54BA36ED" w14:textId="77777777" w:rsidR="004716E0" w:rsidRPr="000542ED" w:rsidRDefault="004716E0" w:rsidP="004716E0">
      <w:pPr>
        <w:pStyle w:val="Standard"/>
        <w:spacing w:after="0" w:line="480" w:lineRule="auto"/>
        <w:rPr>
          <w:rFonts w:ascii="Times New Roman" w:hAnsi="Times New Roman" w:cs="Times New Roman"/>
          <w:sz w:val="24"/>
          <w:szCs w:val="24"/>
        </w:rPr>
      </w:pPr>
    </w:p>
    <w:p w14:paraId="2FEC7849" w14:textId="77777777" w:rsidR="00DE006C" w:rsidRDefault="00DE006C" w:rsidP="00DE006C">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rPr>
        <w:t xml:space="preserve">Marouelli WA, Medeiros MA, Souza RF, Resende FV (2011) Produção de tomateiro orgânico irrigado por aspersão e gotejamento, em cultivo solteiro e consorciado com coentro. </w:t>
      </w:r>
      <w:proofErr w:type="spellStart"/>
      <w:r w:rsidRPr="004B64BD">
        <w:rPr>
          <w:rFonts w:ascii="Times New Roman" w:hAnsi="Times New Roman" w:cs="Times New Roman"/>
          <w:sz w:val="24"/>
          <w:szCs w:val="24"/>
          <w:lang w:val="en-US"/>
        </w:rPr>
        <w:t>Horticultura</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Brasileira</w:t>
      </w:r>
      <w:proofErr w:type="spellEnd"/>
      <w:r w:rsidRPr="004B64BD">
        <w:rPr>
          <w:rFonts w:ascii="Times New Roman" w:hAnsi="Times New Roman" w:cs="Times New Roman"/>
          <w:sz w:val="24"/>
          <w:szCs w:val="24"/>
          <w:lang w:val="en-US"/>
        </w:rPr>
        <w:t xml:space="preserve"> 29:429-434.</w:t>
      </w:r>
    </w:p>
    <w:p w14:paraId="6CDA2615" w14:textId="77777777" w:rsidR="00111F8B" w:rsidRPr="004B64BD" w:rsidRDefault="00111F8B" w:rsidP="00DE006C">
      <w:pPr>
        <w:pStyle w:val="Standard"/>
        <w:spacing w:after="0" w:line="480" w:lineRule="auto"/>
        <w:rPr>
          <w:rFonts w:ascii="Times New Roman" w:hAnsi="Times New Roman" w:cs="Times New Roman"/>
          <w:sz w:val="24"/>
          <w:szCs w:val="24"/>
          <w:lang w:val="en-GB"/>
        </w:rPr>
      </w:pPr>
    </w:p>
    <w:p w14:paraId="609C8E2E" w14:textId="78269125" w:rsidR="00111F8B" w:rsidRDefault="00111F8B" w:rsidP="00111F8B">
      <w:pPr>
        <w:pStyle w:val="EndNoteBibliography"/>
        <w:spacing w:after="0" w:line="480" w:lineRule="auto"/>
        <w:rPr>
          <w:rFonts w:ascii="Times New Roman" w:hAnsi="Times New Roman"/>
          <w:sz w:val="24"/>
          <w:szCs w:val="24"/>
          <w:lang w:val="en-US"/>
        </w:rPr>
      </w:pPr>
      <w:r>
        <w:rPr>
          <w:rFonts w:ascii="Times New Roman" w:hAnsi="Times New Roman"/>
          <w:sz w:val="24"/>
          <w:szCs w:val="24"/>
          <w:lang w:val="en-US"/>
        </w:rPr>
        <w:lastRenderedPageBreak/>
        <w:t xml:space="preserve">Materić D, Bruhn D, Turner C, Morgan G, Mason N, Gauci V (2015) Methods in plant foliar volatile organic compounds research. App Plant Sienc. 3:1-10. </w:t>
      </w:r>
    </w:p>
    <w:p w14:paraId="793C4BAB" w14:textId="77777777" w:rsidR="00DE006C" w:rsidRDefault="00DE006C" w:rsidP="004716E0">
      <w:pPr>
        <w:pStyle w:val="EndNoteBibliography"/>
        <w:spacing w:after="0" w:line="480" w:lineRule="auto"/>
        <w:rPr>
          <w:rFonts w:ascii="Times New Roman" w:hAnsi="Times New Roman"/>
          <w:sz w:val="24"/>
          <w:szCs w:val="24"/>
          <w:lang w:val="en-US"/>
        </w:rPr>
      </w:pPr>
    </w:p>
    <w:p w14:paraId="06DA12A5" w14:textId="7A4D0EC3" w:rsidR="004716E0" w:rsidRDefault="004716E0" w:rsidP="004716E0">
      <w:pPr>
        <w:pStyle w:val="EndNoteBibliography"/>
        <w:spacing w:after="0" w:line="480" w:lineRule="auto"/>
        <w:rPr>
          <w:rFonts w:ascii="Times New Roman" w:hAnsi="Times New Roman"/>
          <w:sz w:val="24"/>
          <w:szCs w:val="24"/>
          <w:lang w:val="en-US"/>
        </w:rPr>
      </w:pPr>
      <w:r w:rsidRPr="004B64BD">
        <w:rPr>
          <w:rFonts w:ascii="Times New Roman" w:hAnsi="Times New Roman"/>
          <w:sz w:val="24"/>
          <w:szCs w:val="24"/>
          <w:lang w:val="en-US"/>
        </w:rPr>
        <w:t xml:space="preserve">Mathews CR, Brown MW, Bottrell DG (2007) Leaf extrafloral nectaries enhance biological control of a key economic pest, </w:t>
      </w:r>
      <w:r w:rsidRPr="004B64BD">
        <w:rPr>
          <w:rFonts w:ascii="Times New Roman" w:hAnsi="Times New Roman"/>
          <w:i/>
          <w:sz w:val="24"/>
          <w:szCs w:val="24"/>
          <w:lang w:val="en-US"/>
        </w:rPr>
        <w:t>Grapholita molesta</w:t>
      </w:r>
      <w:r w:rsidRPr="004B64BD">
        <w:rPr>
          <w:rFonts w:ascii="Times New Roman" w:hAnsi="Times New Roman"/>
          <w:sz w:val="24"/>
          <w:szCs w:val="24"/>
          <w:lang w:val="en-US"/>
        </w:rPr>
        <w:t xml:space="preserve"> (Lepidoptera : Tortricidae), in peach (Rosales: Rosaceae). </w:t>
      </w:r>
      <w:r w:rsidRPr="000542ED">
        <w:rPr>
          <w:rFonts w:ascii="Times New Roman" w:hAnsi="Times New Roman"/>
          <w:sz w:val="24"/>
          <w:szCs w:val="24"/>
          <w:lang w:val="en-US"/>
        </w:rPr>
        <w:t xml:space="preserve">Env Entomol 36:383-389. </w:t>
      </w:r>
    </w:p>
    <w:p w14:paraId="2428FBAD" w14:textId="77777777" w:rsidR="00572164" w:rsidRPr="000542ED" w:rsidRDefault="00572164" w:rsidP="004716E0">
      <w:pPr>
        <w:pStyle w:val="EndNoteBibliography"/>
        <w:spacing w:after="0" w:line="480" w:lineRule="auto"/>
        <w:rPr>
          <w:rFonts w:ascii="Times New Roman" w:hAnsi="Times New Roman"/>
          <w:sz w:val="24"/>
          <w:szCs w:val="24"/>
          <w:lang w:val="en-US"/>
        </w:rPr>
      </w:pPr>
    </w:p>
    <w:p w14:paraId="3B077671" w14:textId="77777777" w:rsidR="004716E0" w:rsidRPr="004B64BD" w:rsidRDefault="004716E0" w:rsidP="004716E0">
      <w:pPr>
        <w:pStyle w:val="Standard"/>
        <w:spacing w:after="0" w:line="480" w:lineRule="auto"/>
        <w:rPr>
          <w:rFonts w:ascii="Times New Roman" w:hAnsi="Times New Roman" w:cs="Times New Roman"/>
          <w:sz w:val="24"/>
          <w:szCs w:val="24"/>
        </w:rPr>
      </w:pPr>
      <w:r w:rsidRPr="004B64BD">
        <w:rPr>
          <w:rFonts w:ascii="Times New Roman" w:hAnsi="Times New Roman" w:cs="Times New Roman"/>
          <w:sz w:val="24"/>
          <w:szCs w:val="24"/>
          <w:lang w:val="en-US"/>
        </w:rPr>
        <w:t xml:space="preserve">Medeiros MA, </w:t>
      </w:r>
      <w:proofErr w:type="spellStart"/>
      <w:r w:rsidRPr="004B64BD">
        <w:rPr>
          <w:rFonts w:ascii="Times New Roman" w:hAnsi="Times New Roman" w:cs="Times New Roman"/>
          <w:sz w:val="24"/>
          <w:szCs w:val="24"/>
          <w:lang w:val="en-US"/>
        </w:rPr>
        <w:t>Sujii</w:t>
      </w:r>
      <w:proofErr w:type="spellEnd"/>
      <w:r w:rsidRPr="004B64BD">
        <w:rPr>
          <w:rFonts w:ascii="Times New Roman" w:hAnsi="Times New Roman" w:cs="Times New Roman"/>
          <w:sz w:val="24"/>
          <w:szCs w:val="24"/>
          <w:lang w:val="en-US"/>
        </w:rPr>
        <w:t xml:space="preserve"> ER, </w:t>
      </w:r>
      <w:proofErr w:type="spellStart"/>
      <w:r w:rsidRPr="004B64BD">
        <w:rPr>
          <w:rFonts w:ascii="Times New Roman" w:hAnsi="Times New Roman" w:cs="Times New Roman"/>
          <w:sz w:val="24"/>
          <w:szCs w:val="24"/>
          <w:lang w:val="en-US"/>
        </w:rPr>
        <w:t>Morais</w:t>
      </w:r>
      <w:proofErr w:type="spellEnd"/>
      <w:r w:rsidRPr="004B64BD">
        <w:rPr>
          <w:rFonts w:ascii="Times New Roman" w:hAnsi="Times New Roman" w:cs="Times New Roman"/>
          <w:sz w:val="24"/>
          <w:szCs w:val="24"/>
          <w:lang w:val="en-US"/>
        </w:rPr>
        <w:t xml:space="preserve"> HC (2009a) Effect of plant diversification on abundance of South American tomato pinworm and predators in two cropping systems. </w:t>
      </w:r>
      <w:r w:rsidRPr="004B64BD">
        <w:rPr>
          <w:rFonts w:ascii="Times New Roman" w:hAnsi="Times New Roman" w:cs="Times New Roman"/>
          <w:sz w:val="24"/>
          <w:szCs w:val="24"/>
        </w:rPr>
        <w:t>Hort Bras 27: 300-306.</w:t>
      </w:r>
    </w:p>
    <w:p w14:paraId="2857A2D8" w14:textId="77777777" w:rsidR="004716E0" w:rsidRPr="004B64BD" w:rsidRDefault="004716E0" w:rsidP="004716E0">
      <w:pPr>
        <w:pStyle w:val="Standard"/>
        <w:spacing w:after="0" w:line="480" w:lineRule="auto"/>
        <w:rPr>
          <w:rFonts w:ascii="Times New Roman" w:hAnsi="Times New Roman" w:cs="Times New Roman"/>
          <w:sz w:val="24"/>
          <w:szCs w:val="24"/>
        </w:rPr>
      </w:pPr>
    </w:p>
    <w:p w14:paraId="450F117C" w14:textId="77777777" w:rsidR="004716E0" w:rsidRPr="004B64BD" w:rsidRDefault="004716E0" w:rsidP="004716E0">
      <w:pPr>
        <w:pStyle w:val="Standard"/>
        <w:spacing w:after="0" w:line="480" w:lineRule="auto"/>
        <w:rPr>
          <w:rFonts w:ascii="Times New Roman" w:hAnsi="Times New Roman" w:cs="Times New Roman"/>
          <w:sz w:val="24"/>
          <w:szCs w:val="24"/>
        </w:rPr>
      </w:pPr>
      <w:r w:rsidRPr="004B64BD">
        <w:rPr>
          <w:rFonts w:ascii="Times New Roman" w:hAnsi="Times New Roman" w:cs="Times New Roman"/>
          <w:sz w:val="24"/>
          <w:szCs w:val="24"/>
        </w:rPr>
        <w:t>Medeiros MA, Resende FV, Togni PHB, Sujii ER (2009b). Efeito do consórcio cultural no manejo ecológico de insetos em tomateiro. Brasília: Embrapa Hortaliças, 2009 (Embrapa Hortaliças. Comunicado Técnico, 65) 9p.</w:t>
      </w:r>
    </w:p>
    <w:p w14:paraId="6E1E93CB" w14:textId="77777777" w:rsidR="004716E0" w:rsidRPr="004B64BD" w:rsidRDefault="004716E0" w:rsidP="004716E0">
      <w:pPr>
        <w:pStyle w:val="Standard"/>
        <w:spacing w:after="0" w:line="480" w:lineRule="auto"/>
        <w:rPr>
          <w:rFonts w:ascii="Times New Roman" w:hAnsi="Times New Roman" w:cs="Times New Roman"/>
          <w:sz w:val="24"/>
          <w:szCs w:val="24"/>
        </w:rPr>
      </w:pPr>
    </w:p>
    <w:p w14:paraId="2618B31B" w14:textId="28502A31" w:rsidR="004716E0" w:rsidRPr="004B64BD" w:rsidRDefault="004716E0" w:rsidP="004716E0">
      <w:pPr>
        <w:pStyle w:val="Standard"/>
        <w:spacing w:after="0" w:line="480" w:lineRule="auto"/>
        <w:rPr>
          <w:rFonts w:ascii="Times New Roman" w:hAnsi="Times New Roman" w:cs="Times New Roman"/>
          <w:sz w:val="24"/>
          <w:szCs w:val="24"/>
        </w:rPr>
      </w:pPr>
      <w:r w:rsidRPr="004B64BD">
        <w:rPr>
          <w:rFonts w:ascii="Times New Roman" w:hAnsi="Times New Roman" w:cs="Times New Roman"/>
          <w:sz w:val="24"/>
          <w:szCs w:val="24"/>
        </w:rPr>
        <w:t xml:space="preserve">Medeiros MAD, Sujii ER, Rasi GC, Liz RS, Morais HCD (2009c) Padrão de oviposição e tabela de vida da traça-do-tomateiro </w:t>
      </w:r>
      <w:r w:rsidRPr="004B64BD">
        <w:rPr>
          <w:rFonts w:ascii="Times New Roman" w:hAnsi="Times New Roman" w:cs="Times New Roman"/>
          <w:i/>
          <w:iCs/>
          <w:sz w:val="24"/>
          <w:szCs w:val="24"/>
        </w:rPr>
        <w:t>Tuta absoluta</w:t>
      </w:r>
      <w:r w:rsidRPr="004B64BD">
        <w:rPr>
          <w:rFonts w:ascii="Times New Roman" w:hAnsi="Times New Roman" w:cs="Times New Roman"/>
          <w:sz w:val="24"/>
          <w:szCs w:val="24"/>
        </w:rPr>
        <w:t xml:space="preserve"> (Meyrick)</w:t>
      </w:r>
      <w:r w:rsidR="00DE006C">
        <w:rPr>
          <w:rFonts w:ascii="Times New Roman" w:hAnsi="Times New Roman" w:cs="Times New Roman"/>
          <w:sz w:val="24"/>
          <w:szCs w:val="24"/>
        </w:rPr>
        <w:t xml:space="preserve"> </w:t>
      </w:r>
      <w:r w:rsidRPr="004B64BD">
        <w:rPr>
          <w:rFonts w:ascii="Times New Roman" w:hAnsi="Times New Roman" w:cs="Times New Roman"/>
          <w:sz w:val="24"/>
          <w:szCs w:val="24"/>
        </w:rPr>
        <w:t>(Lepidoptera, Gelechiidae). Rev Bras Entomol 53: 452-456.</w:t>
      </w:r>
    </w:p>
    <w:p w14:paraId="1C9BDD11" w14:textId="77777777" w:rsidR="004716E0" w:rsidRPr="004B64BD" w:rsidRDefault="004716E0" w:rsidP="004716E0">
      <w:pPr>
        <w:pStyle w:val="Standard"/>
        <w:spacing w:after="0" w:line="480" w:lineRule="auto"/>
        <w:rPr>
          <w:rFonts w:ascii="Times New Roman" w:hAnsi="Times New Roman" w:cs="Times New Roman"/>
          <w:sz w:val="24"/>
          <w:szCs w:val="24"/>
        </w:rPr>
      </w:pPr>
    </w:p>
    <w:p w14:paraId="227C88E1" w14:textId="77777777" w:rsidR="004716E0" w:rsidRPr="004B64BD" w:rsidRDefault="004716E0" w:rsidP="004716E0">
      <w:pPr>
        <w:pStyle w:val="Standard"/>
        <w:spacing w:after="0" w:line="480" w:lineRule="auto"/>
        <w:rPr>
          <w:rFonts w:ascii="Times New Roman" w:hAnsi="Times New Roman" w:cs="Times New Roman"/>
          <w:sz w:val="24"/>
          <w:szCs w:val="24"/>
        </w:rPr>
      </w:pPr>
      <w:r w:rsidRPr="004B64BD">
        <w:rPr>
          <w:rFonts w:ascii="Times New Roman" w:hAnsi="Times New Roman" w:cs="Times New Roman"/>
          <w:sz w:val="24"/>
          <w:szCs w:val="24"/>
        </w:rPr>
        <w:t xml:space="preserve">Medeiros MA, Ribeiro PA, Morais HC, Castelo Branco M, Sujii ER, Salgado-Laboriau ML (2010) Identification of plant families associated with the predators </w:t>
      </w:r>
      <w:r w:rsidRPr="004B64BD">
        <w:rPr>
          <w:rFonts w:ascii="Times New Roman" w:hAnsi="Times New Roman" w:cs="Times New Roman"/>
          <w:i/>
          <w:iCs/>
          <w:sz w:val="24"/>
          <w:szCs w:val="24"/>
        </w:rPr>
        <w:t>Chrysoperla externa</w:t>
      </w:r>
      <w:r w:rsidRPr="004B64BD">
        <w:rPr>
          <w:rFonts w:ascii="Times New Roman" w:hAnsi="Times New Roman" w:cs="Times New Roman"/>
          <w:sz w:val="24"/>
          <w:szCs w:val="24"/>
        </w:rPr>
        <w:t xml:space="preserve"> (Hagen) (Neuroptera: Chrysopidae) and </w:t>
      </w:r>
      <w:r w:rsidRPr="004B64BD">
        <w:rPr>
          <w:rFonts w:ascii="Times New Roman" w:hAnsi="Times New Roman" w:cs="Times New Roman"/>
          <w:i/>
          <w:iCs/>
          <w:sz w:val="24"/>
          <w:szCs w:val="24"/>
        </w:rPr>
        <w:t>Hippodamia convergens</w:t>
      </w:r>
      <w:r w:rsidRPr="004B64BD">
        <w:rPr>
          <w:rFonts w:ascii="Times New Roman" w:hAnsi="Times New Roman" w:cs="Times New Roman"/>
          <w:sz w:val="24"/>
          <w:szCs w:val="24"/>
        </w:rPr>
        <w:t xml:space="preserve"> Guérin-Menéville (Coleoptera: Coccinelidae) using pollen grain as a natural marker. Braz J Biol 70:293-300.</w:t>
      </w:r>
    </w:p>
    <w:p w14:paraId="1E9BDFF4" w14:textId="77777777" w:rsidR="004716E0" w:rsidRPr="004B64BD" w:rsidRDefault="004716E0" w:rsidP="004716E0">
      <w:pPr>
        <w:pStyle w:val="Standard"/>
        <w:spacing w:after="0" w:line="480" w:lineRule="auto"/>
        <w:rPr>
          <w:rFonts w:ascii="Times New Roman" w:hAnsi="Times New Roman" w:cs="Times New Roman"/>
          <w:sz w:val="24"/>
          <w:szCs w:val="24"/>
        </w:rPr>
      </w:pPr>
    </w:p>
    <w:p w14:paraId="4CE84F78" w14:textId="70091C7E" w:rsidR="004716E0" w:rsidRDefault="004716E0" w:rsidP="00B26B0A">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rPr>
        <w:t xml:space="preserve">Medeiros MA, Sujii ER, Morais HC (2011) Fatores de mortalidade na fase de ovo de </w:t>
      </w:r>
      <w:r w:rsidRPr="004B64BD">
        <w:rPr>
          <w:rFonts w:ascii="Times New Roman" w:hAnsi="Times New Roman" w:cs="Times New Roman"/>
          <w:i/>
          <w:iCs/>
          <w:sz w:val="24"/>
          <w:szCs w:val="24"/>
        </w:rPr>
        <w:t>Tuta absoluta</w:t>
      </w:r>
      <w:r w:rsidRPr="004B64BD">
        <w:rPr>
          <w:rFonts w:ascii="Times New Roman" w:hAnsi="Times New Roman" w:cs="Times New Roman"/>
          <w:sz w:val="24"/>
          <w:szCs w:val="24"/>
        </w:rPr>
        <w:t xml:space="preserve"> em sistemas de produção orgânica e convencional de tomate. </w:t>
      </w:r>
      <w:proofErr w:type="spellStart"/>
      <w:r w:rsidRPr="002F6A2C">
        <w:rPr>
          <w:rFonts w:ascii="Times New Roman" w:hAnsi="Times New Roman" w:cs="Times New Roman"/>
          <w:sz w:val="24"/>
          <w:szCs w:val="24"/>
          <w:lang w:val="en-US"/>
        </w:rPr>
        <w:t>Bragantia</w:t>
      </w:r>
      <w:proofErr w:type="spellEnd"/>
      <w:r w:rsidRPr="002F6A2C">
        <w:rPr>
          <w:rFonts w:ascii="Times New Roman" w:hAnsi="Times New Roman" w:cs="Times New Roman"/>
          <w:sz w:val="24"/>
          <w:szCs w:val="24"/>
          <w:lang w:val="en-US"/>
        </w:rPr>
        <w:t xml:space="preserve"> 70:72-80.</w:t>
      </w:r>
    </w:p>
    <w:p w14:paraId="387AAA51" w14:textId="77777777" w:rsidR="00B26B0A" w:rsidRDefault="00B26B0A" w:rsidP="00B26B0A">
      <w:pPr>
        <w:pStyle w:val="Standard"/>
        <w:spacing w:line="480" w:lineRule="auto"/>
        <w:rPr>
          <w:lang w:val="en-US"/>
        </w:rPr>
      </w:pPr>
    </w:p>
    <w:p w14:paraId="6E803C32" w14:textId="3C3AD7EE" w:rsidR="00B26B0A" w:rsidRPr="00B26B0A" w:rsidRDefault="00B26B0A" w:rsidP="00B26B0A">
      <w:pPr>
        <w:pStyle w:val="Standard"/>
        <w:spacing w:line="480" w:lineRule="auto"/>
        <w:rPr>
          <w:rFonts w:ascii="Times New Roman" w:hAnsi="Times New Roman" w:cs="Times New Roman"/>
          <w:lang w:val="en-US"/>
        </w:rPr>
      </w:pPr>
      <w:r w:rsidRPr="00B26B0A">
        <w:rPr>
          <w:rFonts w:ascii="Times New Roman" w:hAnsi="Times New Roman" w:cs="Times New Roman"/>
          <w:lang w:val="en-US"/>
        </w:rPr>
        <w:lastRenderedPageBreak/>
        <w:t xml:space="preserve">Michereff MFF, Michereff Filho M, Blassioli-Moraes MC, </w:t>
      </w:r>
      <w:proofErr w:type="spellStart"/>
      <w:r w:rsidRPr="00B26B0A">
        <w:rPr>
          <w:rFonts w:ascii="Times New Roman" w:hAnsi="Times New Roman" w:cs="Times New Roman"/>
          <w:lang w:val="en-US"/>
        </w:rPr>
        <w:t>Laumann</w:t>
      </w:r>
      <w:proofErr w:type="spellEnd"/>
      <w:r w:rsidRPr="00B26B0A">
        <w:rPr>
          <w:rFonts w:ascii="Times New Roman" w:hAnsi="Times New Roman" w:cs="Times New Roman"/>
          <w:lang w:val="en-US"/>
        </w:rPr>
        <w:t xml:space="preserve"> RA, </w:t>
      </w:r>
      <w:proofErr w:type="spellStart"/>
      <w:r w:rsidRPr="00B26B0A">
        <w:rPr>
          <w:rFonts w:ascii="Times New Roman" w:hAnsi="Times New Roman" w:cs="Times New Roman"/>
          <w:lang w:val="en-US"/>
        </w:rPr>
        <w:t>Diniz</w:t>
      </w:r>
      <w:proofErr w:type="spellEnd"/>
      <w:r w:rsidRPr="00B26B0A">
        <w:rPr>
          <w:rFonts w:ascii="Times New Roman" w:hAnsi="Times New Roman" w:cs="Times New Roman"/>
          <w:lang w:val="en-US"/>
        </w:rPr>
        <w:t xml:space="preserve"> IR, Borges M (2015) Effect of resistant and susceptible soybean cultivars on the attraction of egg parasitoids under field conditions. J Appl </w:t>
      </w:r>
      <w:proofErr w:type="spellStart"/>
      <w:r w:rsidRPr="00B26B0A">
        <w:rPr>
          <w:rFonts w:ascii="Times New Roman" w:hAnsi="Times New Roman" w:cs="Times New Roman"/>
          <w:lang w:val="en-US"/>
        </w:rPr>
        <w:t>Entomol</w:t>
      </w:r>
      <w:proofErr w:type="spellEnd"/>
      <w:r w:rsidRPr="00B26B0A">
        <w:rPr>
          <w:rFonts w:ascii="Times New Roman" w:hAnsi="Times New Roman" w:cs="Times New Roman"/>
          <w:lang w:val="en-US"/>
        </w:rPr>
        <w:t xml:space="preserve"> 193:207-216.</w:t>
      </w:r>
    </w:p>
    <w:p w14:paraId="48922FD7" w14:textId="77777777" w:rsidR="00B26B0A" w:rsidRPr="00B26B0A" w:rsidRDefault="00B26B0A" w:rsidP="00B26B0A">
      <w:pPr>
        <w:pStyle w:val="Standard"/>
        <w:spacing w:line="480" w:lineRule="auto"/>
        <w:rPr>
          <w:rFonts w:ascii="Times New Roman" w:hAnsi="Times New Roman" w:cs="Times New Roman"/>
          <w:lang w:val="en-US"/>
        </w:rPr>
      </w:pPr>
    </w:p>
    <w:p w14:paraId="2B4237AE" w14:textId="77777777" w:rsidR="00B26B0A" w:rsidRPr="00B26B0A" w:rsidRDefault="00B26B0A" w:rsidP="00B26B0A">
      <w:pPr>
        <w:pStyle w:val="Standard"/>
        <w:spacing w:line="480" w:lineRule="auto"/>
        <w:rPr>
          <w:rFonts w:ascii="Times New Roman" w:hAnsi="Times New Roman" w:cs="Times New Roman"/>
          <w:lang w:val="en-US"/>
        </w:rPr>
      </w:pPr>
      <w:r w:rsidRPr="00B26B0A">
        <w:rPr>
          <w:rFonts w:ascii="Times New Roman" w:hAnsi="Times New Roman" w:cs="Times New Roman"/>
          <w:lang w:val="en-US"/>
        </w:rPr>
        <w:t xml:space="preserve">Michereff MFF, Borges, M, Aquino MFS, Laumann RA, Mendes Gomes ACM,  Blassioli-Moraes MC (2016) The influence of volatile </w:t>
      </w:r>
      <w:proofErr w:type="spellStart"/>
      <w:r w:rsidRPr="00B26B0A">
        <w:rPr>
          <w:rFonts w:ascii="Times New Roman" w:hAnsi="Times New Roman" w:cs="Times New Roman"/>
          <w:lang w:val="en-US"/>
        </w:rPr>
        <w:t>semiochemicals</w:t>
      </w:r>
      <w:proofErr w:type="spellEnd"/>
      <w:r w:rsidRPr="00B26B0A">
        <w:rPr>
          <w:rFonts w:ascii="Times New Roman" w:hAnsi="Times New Roman" w:cs="Times New Roman"/>
          <w:lang w:val="en-US"/>
        </w:rPr>
        <w:t xml:space="preserve"> from stink bug eggs and oviposition-damaged plants on the foraging </w:t>
      </w:r>
      <w:proofErr w:type="spellStart"/>
      <w:r w:rsidRPr="00B26B0A">
        <w:rPr>
          <w:rFonts w:ascii="Times New Roman" w:hAnsi="Times New Roman" w:cs="Times New Roman"/>
          <w:lang w:val="en-US"/>
        </w:rPr>
        <w:t>behaviour</w:t>
      </w:r>
      <w:proofErr w:type="spellEnd"/>
      <w:r w:rsidRPr="00B26B0A">
        <w:rPr>
          <w:rFonts w:ascii="Times New Roman" w:hAnsi="Times New Roman" w:cs="Times New Roman"/>
          <w:lang w:val="en-US"/>
        </w:rPr>
        <w:t xml:space="preserve"> of the egg parasitoid </w:t>
      </w:r>
      <w:proofErr w:type="spellStart"/>
      <w:r w:rsidRPr="00B26B0A">
        <w:rPr>
          <w:rFonts w:ascii="Times New Roman" w:hAnsi="Times New Roman" w:cs="Times New Roman"/>
          <w:lang w:val="en-US"/>
        </w:rPr>
        <w:t>Telenomus</w:t>
      </w:r>
      <w:proofErr w:type="spellEnd"/>
      <w:r w:rsidRPr="00B26B0A">
        <w:rPr>
          <w:rFonts w:ascii="Times New Roman" w:hAnsi="Times New Roman" w:cs="Times New Roman"/>
          <w:lang w:val="en-US"/>
        </w:rPr>
        <w:t xml:space="preserve"> </w:t>
      </w:r>
      <w:proofErr w:type="spellStart"/>
      <w:r w:rsidRPr="00B26B0A">
        <w:rPr>
          <w:rFonts w:ascii="Times New Roman" w:hAnsi="Times New Roman" w:cs="Times New Roman"/>
          <w:lang w:val="en-US"/>
        </w:rPr>
        <w:t>podisi</w:t>
      </w:r>
      <w:proofErr w:type="spellEnd"/>
      <w:r w:rsidRPr="00B26B0A">
        <w:rPr>
          <w:rFonts w:ascii="Times New Roman" w:hAnsi="Times New Roman" w:cs="Times New Roman"/>
          <w:lang w:val="en-US"/>
        </w:rPr>
        <w:t xml:space="preserve">. Bull </w:t>
      </w:r>
      <w:proofErr w:type="spellStart"/>
      <w:r w:rsidRPr="00B26B0A">
        <w:rPr>
          <w:rFonts w:ascii="Times New Roman" w:hAnsi="Times New Roman" w:cs="Times New Roman"/>
          <w:lang w:val="en-US"/>
        </w:rPr>
        <w:t>Entomol</w:t>
      </w:r>
      <w:proofErr w:type="spellEnd"/>
      <w:r w:rsidRPr="00B26B0A">
        <w:rPr>
          <w:rFonts w:ascii="Times New Roman" w:hAnsi="Times New Roman" w:cs="Times New Roman"/>
          <w:lang w:val="en-US"/>
        </w:rPr>
        <w:t xml:space="preserve"> Res 106:663-671. </w:t>
      </w:r>
    </w:p>
    <w:p w14:paraId="2896FCBE" w14:textId="77777777" w:rsidR="00B26B0A" w:rsidRPr="004B64BD" w:rsidRDefault="00B26B0A" w:rsidP="00B26B0A">
      <w:pPr>
        <w:pStyle w:val="Standard"/>
        <w:spacing w:after="0" w:line="480" w:lineRule="auto"/>
        <w:rPr>
          <w:lang w:val="en-US"/>
        </w:rPr>
      </w:pPr>
    </w:p>
    <w:p w14:paraId="184D1382" w14:textId="77777777" w:rsidR="00710D4E" w:rsidRPr="00DB263B" w:rsidRDefault="00710D4E" w:rsidP="00710D4E">
      <w:pPr>
        <w:spacing w:line="480" w:lineRule="auto"/>
        <w:jc w:val="both"/>
      </w:pPr>
      <w:proofErr w:type="spellStart"/>
      <w:r w:rsidRPr="00DB263B">
        <w:t>Michereff</w:t>
      </w:r>
      <w:proofErr w:type="spellEnd"/>
      <w:r w:rsidRPr="00DB263B">
        <w:t xml:space="preserve"> MFF, </w:t>
      </w:r>
      <w:proofErr w:type="spellStart"/>
      <w:r w:rsidRPr="00DB263B">
        <w:t>Magalhães</w:t>
      </w:r>
      <w:proofErr w:type="spellEnd"/>
      <w:r w:rsidRPr="00DB263B">
        <w:t xml:space="preserve"> DM, </w:t>
      </w:r>
      <w:proofErr w:type="spellStart"/>
      <w:r w:rsidRPr="00DB263B">
        <w:t>Hassemer</w:t>
      </w:r>
      <w:proofErr w:type="spellEnd"/>
      <w:r w:rsidRPr="00DB263B">
        <w:t xml:space="preserve"> MJ, Laumann RA, Zhou JJ, Ribeiro PEA, Viana PA, </w:t>
      </w:r>
      <w:proofErr w:type="spellStart"/>
      <w:r w:rsidRPr="00DB263B">
        <w:t>Guimarães</w:t>
      </w:r>
      <w:proofErr w:type="spellEnd"/>
      <w:r w:rsidRPr="00DB263B">
        <w:t xml:space="preserve"> PEO, </w:t>
      </w:r>
      <w:proofErr w:type="spellStart"/>
      <w:r w:rsidRPr="00DB263B">
        <w:t>Schimmelpfeng</w:t>
      </w:r>
      <w:proofErr w:type="spellEnd"/>
      <w:r w:rsidRPr="00DB263B">
        <w:t xml:space="preserve"> PHC, Borges M, Pickett JA, Birkett MA, Blassioli-Moraes MC (2019) Variability in herbivore</w:t>
      </w:r>
      <w:r w:rsidRPr="00DB263B">
        <w:rPr>
          <w:rFonts w:ascii="MS Mincho" w:eastAsia="MS Mincho" w:hAnsi="MS Mincho" w:cs="MS Mincho" w:hint="eastAsia"/>
        </w:rPr>
        <w:t>‑</w:t>
      </w:r>
      <w:r w:rsidRPr="00DB263B">
        <w:t xml:space="preserve">induced defence signalling across different maize genotypes impacts significantly on natural enemy foraging behaviour. J Pest Sci 92: 723-736 </w:t>
      </w:r>
    </w:p>
    <w:p w14:paraId="1001F2E1" w14:textId="77777777" w:rsidR="004716E0" w:rsidRDefault="004716E0" w:rsidP="004716E0">
      <w:pPr>
        <w:pStyle w:val="Standard"/>
        <w:spacing w:after="0" w:line="480" w:lineRule="auto"/>
        <w:rPr>
          <w:rFonts w:ascii="Times New Roman" w:hAnsi="Times New Roman" w:cs="Times New Roman"/>
          <w:sz w:val="24"/>
          <w:szCs w:val="24"/>
          <w:lang w:val="en-US"/>
        </w:rPr>
      </w:pPr>
    </w:p>
    <w:p w14:paraId="4B3D70EB" w14:textId="77777777" w:rsidR="00710D4E" w:rsidRPr="002534CE" w:rsidRDefault="00710D4E" w:rsidP="00710D4E">
      <w:pPr>
        <w:pStyle w:val="Standard"/>
        <w:spacing w:after="0" w:line="480" w:lineRule="auto"/>
        <w:jc w:val="both"/>
        <w:rPr>
          <w:rFonts w:ascii="Times New Roman" w:hAnsi="Times New Roman" w:cs="Times New Roman"/>
          <w:color w:val="000000" w:themeColor="text1"/>
          <w:sz w:val="24"/>
          <w:szCs w:val="24"/>
          <w:shd w:val="clear" w:color="auto" w:fill="FCFCFC"/>
          <w:lang w:val="en-US"/>
        </w:rPr>
      </w:pPr>
      <w:proofErr w:type="spellStart"/>
      <w:r w:rsidRPr="002534CE">
        <w:rPr>
          <w:rFonts w:ascii="Times New Roman" w:hAnsi="Times New Roman" w:cs="Times New Roman"/>
          <w:color w:val="000000" w:themeColor="text1"/>
          <w:sz w:val="24"/>
          <w:szCs w:val="24"/>
          <w:shd w:val="clear" w:color="auto" w:fill="FCFCFC"/>
          <w:lang w:val="en-GB"/>
        </w:rPr>
        <w:t>Michereff</w:t>
      </w:r>
      <w:proofErr w:type="spellEnd"/>
      <w:r w:rsidRPr="002534CE">
        <w:rPr>
          <w:rFonts w:ascii="Times New Roman" w:hAnsi="Times New Roman" w:cs="Times New Roman"/>
          <w:color w:val="000000" w:themeColor="text1"/>
          <w:sz w:val="24"/>
          <w:szCs w:val="24"/>
          <w:shd w:val="clear" w:color="auto" w:fill="FCFCFC"/>
          <w:lang w:val="en-GB"/>
        </w:rPr>
        <w:t xml:space="preserve"> MFF, </w:t>
      </w:r>
      <w:proofErr w:type="spellStart"/>
      <w:r w:rsidRPr="002534CE">
        <w:rPr>
          <w:rFonts w:ascii="Times New Roman" w:hAnsi="Times New Roman" w:cs="Times New Roman"/>
          <w:color w:val="000000" w:themeColor="text1"/>
          <w:sz w:val="24"/>
          <w:szCs w:val="24"/>
          <w:shd w:val="clear" w:color="auto" w:fill="FCFCFC"/>
          <w:lang w:val="en-GB"/>
        </w:rPr>
        <w:t>Grynberg</w:t>
      </w:r>
      <w:proofErr w:type="spellEnd"/>
      <w:r w:rsidRPr="002534CE">
        <w:rPr>
          <w:rFonts w:ascii="Times New Roman" w:hAnsi="Times New Roman" w:cs="Times New Roman"/>
          <w:color w:val="000000" w:themeColor="text1"/>
          <w:sz w:val="24"/>
          <w:szCs w:val="24"/>
          <w:shd w:val="clear" w:color="auto" w:fill="FCFCFC"/>
          <w:lang w:val="en-GB"/>
        </w:rPr>
        <w:t xml:space="preserve"> P, </w:t>
      </w:r>
      <w:proofErr w:type="spellStart"/>
      <w:r w:rsidRPr="002534CE">
        <w:rPr>
          <w:rFonts w:ascii="Times New Roman" w:hAnsi="Times New Roman" w:cs="Times New Roman"/>
          <w:color w:val="000000" w:themeColor="text1"/>
          <w:sz w:val="24"/>
          <w:szCs w:val="24"/>
          <w:shd w:val="clear" w:color="auto" w:fill="FCFCFC"/>
          <w:lang w:val="en-GB"/>
        </w:rPr>
        <w:t>Togawa</w:t>
      </w:r>
      <w:proofErr w:type="spellEnd"/>
      <w:r w:rsidRPr="002534CE">
        <w:rPr>
          <w:rFonts w:ascii="Times New Roman" w:hAnsi="Times New Roman" w:cs="Times New Roman"/>
          <w:color w:val="000000" w:themeColor="text1"/>
          <w:sz w:val="24"/>
          <w:szCs w:val="24"/>
          <w:shd w:val="clear" w:color="auto" w:fill="FCFCFC"/>
          <w:lang w:val="en-GB"/>
        </w:rPr>
        <w:t xml:space="preserve"> RC</w:t>
      </w:r>
      <w:r w:rsidRPr="002534CE">
        <w:rPr>
          <w:rFonts w:ascii="Times New Roman" w:hAnsi="Times New Roman" w:cs="Times New Roman"/>
          <w:i/>
          <w:iCs/>
          <w:color w:val="000000" w:themeColor="text1"/>
          <w:sz w:val="24"/>
          <w:szCs w:val="24"/>
          <w:shd w:val="clear" w:color="auto" w:fill="FCFCFC"/>
          <w:lang w:val="en-GB"/>
        </w:rPr>
        <w:t>.</w:t>
      </w:r>
      <w:r w:rsidRPr="002534CE">
        <w:rPr>
          <w:rFonts w:ascii="Times New Roman" w:hAnsi="Times New Roman" w:cs="Times New Roman"/>
          <w:color w:val="000000" w:themeColor="text1"/>
          <w:sz w:val="24"/>
          <w:szCs w:val="24"/>
          <w:shd w:val="clear" w:color="auto" w:fill="FCFCFC"/>
          <w:lang w:val="en-GB"/>
        </w:rPr>
        <w:t xml:space="preserve"> Costa MMC, Laumann RA, Zhou J-J, </w:t>
      </w:r>
      <w:proofErr w:type="spellStart"/>
      <w:r w:rsidRPr="002534CE">
        <w:rPr>
          <w:rFonts w:ascii="Times New Roman" w:hAnsi="Times New Roman" w:cs="Times New Roman"/>
          <w:color w:val="000000" w:themeColor="text1"/>
          <w:sz w:val="24"/>
          <w:szCs w:val="24"/>
          <w:shd w:val="clear" w:color="auto" w:fill="FCFCFC"/>
          <w:lang w:val="en-GB"/>
        </w:rPr>
        <w:t>Schimmelpfegn</w:t>
      </w:r>
      <w:proofErr w:type="spellEnd"/>
      <w:r w:rsidRPr="002534CE">
        <w:rPr>
          <w:rFonts w:ascii="Times New Roman" w:hAnsi="Times New Roman" w:cs="Times New Roman"/>
          <w:color w:val="000000" w:themeColor="text1"/>
          <w:sz w:val="24"/>
          <w:szCs w:val="24"/>
          <w:shd w:val="clear" w:color="auto" w:fill="FCFCFC"/>
          <w:lang w:val="en-GB"/>
        </w:rPr>
        <w:t xml:space="preserve"> PHC, Borges M, Picket JÁ, Birkett MA, Blassioli-Moraes, MC. </w:t>
      </w:r>
      <w:r w:rsidRPr="002534CE">
        <w:rPr>
          <w:rFonts w:ascii="Times New Roman" w:hAnsi="Times New Roman" w:cs="Times New Roman"/>
          <w:color w:val="000000" w:themeColor="text1"/>
          <w:sz w:val="24"/>
          <w:szCs w:val="24"/>
          <w:shd w:val="clear" w:color="auto" w:fill="FCFCFC"/>
          <w:lang w:val="en-US"/>
        </w:rPr>
        <w:t xml:space="preserve">(2021) Priming of indirect </w:t>
      </w:r>
      <w:proofErr w:type="spellStart"/>
      <w:r w:rsidRPr="002534CE">
        <w:rPr>
          <w:rFonts w:ascii="Times New Roman" w:hAnsi="Times New Roman" w:cs="Times New Roman"/>
          <w:color w:val="000000" w:themeColor="text1"/>
          <w:sz w:val="24"/>
          <w:szCs w:val="24"/>
          <w:shd w:val="clear" w:color="auto" w:fill="FCFCFC"/>
          <w:lang w:val="en-US"/>
        </w:rPr>
        <w:t>defence</w:t>
      </w:r>
      <w:proofErr w:type="spellEnd"/>
      <w:r w:rsidRPr="002534CE">
        <w:rPr>
          <w:rFonts w:ascii="Times New Roman" w:hAnsi="Times New Roman" w:cs="Times New Roman"/>
          <w:color w:val="000000" w:themeColor="text1"/>
          <w:sz w:val="24"/>
          <w:szCs w:val="24"/>
          <w:shd w:val="clear" w:color="auto" w:fill="FCFCFC"/>
          <w:lang w:val="en-US"/>
        </w:rPr>
        <w:t xml:space="preserve"> responses in maize is shown to be genotype-specific. </w:t>
      </w:r>
      <w:r w:rsidRPr="002534CE">
        <w:rPr>
          <w:rFonts w:ascii="Times New Roman" w:hAnsi="Times New Roman" w:cs="Times New Roman"/>
          <w:i/>
          <w:iCs/>
          <w:color w:val="000000" w:themeColor="text1"/>
          <w:sz w:val="24"/>
          <w:szCs w:val="24"/>
          <w:shd w:val="clear" w:color="auto" w:fill="FCFCFC"/>
          <w:lang w:val="en-US"/>
        </w:rPr>
        <w:t>Arthropod-Plant Interactions</w:t>
      </w:r>
      <w:r w:rsidRPr="002534CE">
        <w:rPr>
          <w:rFonts w:ascii="Times New Roman" w:hAnsi="Times New Roman" w:cs="Times New Roman"/>
          <w:color w:val="000000" w:themeColor="text1"/>
          <w:sz w:val="24"/>
          <w:szCs w:val="24"/>
          <w:shd w:val="clear" w:color="auto" w:fill="FCFCFC"/>
          <w:lang w:val="en-US"/>
        </w:rPr>
        <w:t> </w:t>
      </w:r>
      <w:r w:rsidRPr="002534CE">
        <w:rPr>
          <w:rFonts w:ascii="Times New Roman" w:hAnsi="Times New Roman" w:cs="Times New Roman"/>
          <w:bCs/>
          <w:color w:val="000000" w:themeColor="text1"/>
          <w:sz w:val="24"/>
          <w:szCs w:val="24"/>
          <w:shd w:val="clear" w:color="auto" w:fill="FCFCFC"/>
          <w:lang w:val="en-US"/>
        </w:rPr>
        <w:t>15:</w:t>
      </w:r>
      <w:r w:rsidRPr="002534CE">
        <w:rPr>
          <w:rFonts w:ascii="Times New Roman" w:hAnsi="Times New Roman" w:cs="Times New Roman"/>
          <w:b/>
          <w:bCs/>
          <w:color w:val="000000" w:themeColor="text1"/>
          <w:sz w:val="24"/>
          <w:szCs w:val="24"/>
          <w:shd w:val="clear" w:color="auto" w:fill="FCFCFC"/>
          <w:lang w:val="en-US"/>
        </w:rPr>
        <w:t> </w:t>
      </w:r>
      <w:r w:rsidRPr="002534CE">
        <w:rPr>
          <w:rFonts w:ascii="Times New Roman" w:hAnsi="Times New Roman" w:cs="Times New Roman"/>
          <w:color w:val="000000" w:themeColor="text1"/>
          <w:sz w:val="24"/>
          <w:szCs w:val="24"/>
          <w:shd w:val="clear" w:color="auto" w:fill="FCFCFC"/>
          <w:lang w:val="en-US"/>
        </w:rPr>
        <w:t>313–328.</w:t>
      </w:r>
    </w:p>
    <w:p w14:paraId="0F21CBC7" w14:textId="77777777" w:rsidR="00710D4E" w:rsidRPr="002534CE" w:rsidRDefault="00710D4E" w:rsidP="00710D4E">
      <w:pPr>
        <w:pStyle w:val="Standard"/>
        <w:spacing w:after="0" w:line="480" w:lineRule="auto"/>
        <w:jc w:val="both"/>
        <w:rPr>
          <w:rFonts w:ascii="Times New Roman" w:hAnsi="Times New Roman" w:cs="Times New Roman"/>
          <w:color w:val="000000" w:themeColor="text1"/>
          <w:sz w:val="24"/>
          <w:szCs w:val="24"/>
          <w:shd w:val="clear" w:color="auto" w:fill="FCFCFC"/>
          <w:lang w:val="en-US"/>
        </w:rPr>
      </w:pPr>
      <w:r w:rsidRPr="002534CE">
        <w:rPr>
          <w:rFonts w:ascii="Times New Roman" w:hAnsi="Times New Roman" w:cs="Times New Roman"/>
          <w:color w:val="000000" w:themeColor="text1"/>
          <w:sz w:val="24"/>
          <w:szCs w:val="24"/>
          <w:shd w:val="clear" w:color="auto" w:fill="FCFCFC"/>
          <w:lang w:val="en-US"/>
        </w:rPr>
        <w:t xml:space="preserve"> </w:t>
      </w:r>
      <w:hyperlink r:id="rId12" w:history="1">
        <w:r w:rsidRPr="002534CE">
          <w:rPr>
            <w:rStyle w:val="Hyperlink"/>
            <w:rFonts w:ascii="Times New Roman" w:hAnsi="Times New Roman" w:cs="Times New Roman"/>
            <w:color w:val="000000" w:themeColor="text1"/>
            <w:sz w:val="24"/>
            <w:szCs w:val="24"/>
            <w:shd w:val="clear" w:color="auto" w:fill="FCFCFC"/>
            <w:lang w:val="en-US"/>
          </w:rPr>
          <w:t>https://doi.org/10.1007/s11829-021-09826-4</w:t>
        </w:r>
      </w:hyperlink>
    </w:p>
    <w:p w14:paraId="198F54EA" w14:textId="77777777" w:rsidR="00710D4E" w:rsidRPr="004B64BD" w:rsidRDefault="00710D4E" w:rsidP="004716E0">
      <w:pPr>
        <w:pStyle w:val="Standard"/>
        <w:spacing w:after="0" w:line="480" w:lineRule="auto"/>
        <w:rPr>
          <w:rFonts w:ascii="Times New Roman" w:hAnsi="Times New Roman" w:cs="Times New Roman"/>
          <w:sz w:val="24"/>
          <w:szCs w:val="24"/>
          <w:lang w:val="en-US"/>
        </w:rPr>
      </w:pPr>
    </w:p>
    <w:p w14:paraId="35CF4ED9" w14:textId="77777777" w:rsidR="004716E0" w:rsidRPr="002534CE" w:rsidRDefault="004716E0" w:rsidP="004716E0">
      <w:pPr>
        <w:pStyle w:val="Standard"/>
        <w:spacing w:line="480" w:lineRule="auto"/>
        <w:rPr>
          <w:rFonts w:ascii="Times New Roman" w:hAnsi="Times New Roman" w:cs="Times New Roman"/>
          <w:sz w:val="24"/>
          <w:szCs w:val="24"/>
        </w:rPr>
      </w:pPr>
      <w:r w:rsidRPr="004B64BD">
        <w:rPr>
          <w:rFonts w:ascii="Times New Roman" w:hAnsi="Times New Roman" w:cs="Times New Roman"/>
          <w:sz w:val="24"/>
          <w:szCs w:val="24"/>
          <w:lang w:val="en-US"/>
        </w:rPr>
        <w:t xml:space="preserve">Mizell, R.F., Riddle, T.C. &amp; Blount, A.S. (2008) Trap cropping for management of stink and leaf footed bugs. </w:t>
      </w:r>
      <w:r w:rsidRPr="002534CE">
        <w:rPr>
          <w:rFonts w:ascii="Times New Roman" w:hAnsi="Times New Roman" w:cs="Times New Roman"/>
          <w:sz w:val="24"/>
          <w:szCs w:val="24"/>
        </w:rPr>
        <w:t>Proc Fl St Hort Soc 121:377-382.</w:t>
      </w:r>
    </w:p>
    <w:p w14:paraId="2BB57C61" w14:textId="77777777" w:rsidR="0046387A" w:rsidRDefault="0046387A" w:rsidP="004716E0">
      <w:pPr>
        <w:pStyle w:val="Standard"/>
        <w:spacing w:after="0" w:line="480" w:lineRule="auto"/>
        <w:rPr>
          <w:rFonts w:ascii="Times New Roman" w:hAnsi="Times New Roman" w:cs="Times New Roman"/>
          <w:sz w:val="24"/>
          <w:szCs w:val="24"/>
        </w:rPr>
      </w:pPr>
    </w:p>
    <w:p w14:paraId="3B69B0F7" w14:textId="1DA3B077" w:rsidR="00572164" w:rsidRPr="00572164" w:rsidRDefault="00C44D6C" w:rsidP="004716E0">
      <w:pPr>
        <w:pStyle w:val="Standard"/>
        <w:spacing w:after="0" w:line="480" w:lineRule="auto"/>
        <w:rPr>
          <w:rFonts w:ascii="Times New Roman" w:hAnsi="Times New Roman" w:cs="Times New Roman"/>
          <w:sz w:val="24"/>
          <w:szCs w:val="24"/>
        </w:rPr>
      </w:pPr>
      <w:r>
        <w:rPr>
          <w:rFonts w:ascii="Times New Roman" w:hAnsi="Times New Roman" w:cs="Times New Roman"/>
          <w:sz w:val="24"/>
          <w:szCs w:val="24"/>
        </w:rPr>
        <w:t>Moreira Hjc; Aragão F</w:t>
      </w:r>
      <w:r w:rsidRPr="00572164">
        <w:rPr>
          <w:rFonts w:ascii="Times New Roman" w:hAnsi="Times New Roman" w:cs="Times New Roman"/>
          <w:sz w:val="24"/>
          <w:szCs w:val="24"/>
        </w:rPr>
        <w:t>d</w:t>
      </w:r>
      <w:r w:rsidR="00572164" w:rsidRPr="00572164">
        <w:rPr>
          <w:rFonts w:ascii="Times New Roman" w:hAnsi="Times New Roman" w:cs="Times New Roman"/>
          <w:sz w:val="24"/>
          <w:szCs w:val="24"/>
        </w:rPr>
        <w:t>.</w:t>
      </w:r>
      <w:r w:rsidR="00533C37">
        <w:rPr>
          <w:rFonts w:ascii="Times New Roman" w:hAnsi="Times New Roman" w:cs="Times New Roman"/>
          <w:sz w:val="24"/>
          <w:szCs w:val="24"/>
        </w:rPr>
        <w:t xml:space="preserve"> (2009)</w:t>
      </w:r>
      <w:r w:rsidR="00572164" w:rsidRPr="00572164">
        <w:rPr>
          <w:rFonts w:ascii="Times New Roman" w:hAnsi="Times New Roman" w:cs="Times New Roman"/>
          <w:sz w:val="24"/>
          <w:szCs w:val="24"/>
        </w:rPr>
        <w:t xml:space="preserve"> Manual de Pragas do Milho. </w:t>
      </w:r>
      <w:r w:rsidR="00533C37">
        <w:rPr>
          <w:rFonts w:ascii="Times New Roman" w:hAnsi="Times New Roman" w:cs="Times New Roman"/>
          <w:sz w:val="24"/>
          <w:szCs w:val="24"/>
        </w:rPr>
        <w:t xml:space="preserve">Campinas _SP. </w:t>
      </w:r>
      <w:r w:rsidR="00572164" w:rsidRPr="00572164">
        <w:rPr>
          <w:rFonts w:ascii="Times New Roman" w:hAnsi="Times New Roman" w:cs="Times New Roman"/>
          <w:sz w:val="24"/>
          <w:szCs w:val="24"/>
        </w:rPr>
        <w:t>Disponível em:</w:t>
      </w:r>
      <w:r w:rsidR="00533C37" w:rsidRPr="00533C37">
        <w:t xml:space="preserve"> </w:t>
      </w:r>
      <w:r w:rsidR="00533C37" w:rsidRPr="00533C37">
        <w:rPr>
          <w:rFonts w:ascii="Times New Roman" w:hAnsi="Times New Roman" w:cs="Times New Roman"/>
          <w:sz w:val="24"/>
          <w:szCs w:val="24"/>
        </w:rPr>
        <w:t>https://www.agrolink.com.br/downloads/manual%20de%20pragas%20do%20milho.pdf</w:t>
      </w:r>
      <w:r w:rsidR="00572164" w:rsidRPr="00572164">
        <w:rPr>
          <w:rFonts w:ascii="Times New Roman" w:hAnsi="Times New Roman" w:cs="Times New Roman"/>
          <w:sz w:val="24"/>
          <w:szCs w:val="24"/>
        </w:rPr>
        <w:t xml:space="preserve">. </w:t>
      </w:r>
      <w:r w:rsidR="00533C37">
        <w:rPr>
          <w:rFonts w:ascii="Times New Roman" w:hAnsi="Times New Roman" w:cs="Times New Roman"/>
          <w:sz w:val="24"/>
          <w:szCs w:val="24"/>
        </w:rPr>
        <w:t>Acessed in</w:t>
      </w:r>
      <w:r w:rsidR="00572164" w:rsidRPr="00572164">
        <w:rPr>
          <w:rFonts w:ascii="Times New Roman" w:hAnsi="Times New Roman" w:cs="Times New Roman"/>
          <w:sz w:val="24"/>
          <w:szCs w:val="24"/>
        </w:rPr>
        <w:t xml:space="preserve"> </w:t>
      </w:r>
      <w:r w:rsidR="00533C37">
        <w:rPr>
          <w:rFonts w:ascii="Times New Roman" w:hAnsi="Times New Roman" w:cs="Times New Roman"/>
          <w:sz w:val="24"/>
          <w:szCs w:val="24"/>
        </w:rPr>
        <w:t>05 Nov 2021</w:t>
      </w:r>
      <w:r w:rsidR="00572164" w:rsidRPr="00572164">
        <w:rPr>
          <w:rFonts w:ascii="Times New Roman" w:hAnsi="Times New Roman" w:cs="Times New Roman"/>
          <w:sz w:val="24"/>
          <w:szCs w:val="24"/>
        </w:rPr>
        <w:t>.</w:t>
      </w:r>
    </w:p>
    <w:p w14:paraId="22E9F450" w14:textId="77777777" w:rsidR="00572164" w:rsidRPr="002534CE" w:rsidRDefault="00572164" w:rsidP="004716E0">
      <w:pPr>
        <w:pStyle w:val="Standard"/>
        <w:spacing w:after="0" w:line="480" w:lineRule="auto"/>
        <w:rPr>
          <w:rFonts w:ascii="Times New Roman" w:hAnsi="Times New Roman" w:cs="Times New Roman"/>
          <w:sz w:val="24"/>
          <w:szCs w:val="24"/>
        </w:rPr>
      </w:pPr>
    </w:p>
    <w:p w14:paraId="312FE75A"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lastRenderedPageBreak/>
        <w:t>Ngowi</w:t>
      </w:r>
      <w:proofErr w:type="spellEnd"/>
      <w:r w:rsidRPr="004B64BD">
        <w:rPr>
          <w:rFonts w:ascii="Times New Roman" w:hAnsi="Times New Roman" w:cs="Times New Roman"/>
          <w:sz w:val="24"/>
          <w:szCs w:val="24"/>
          <w:lang w:val="en-US"/>
        </w:rPr>
        <w:t xml:space="preserve"> AV, </w:t>
      </w:r>
      <w:proofErr w:type="spellStart"/>
      <w:r w:rsidRPr="004B64BD">
        <w:rPr>
          <w:rFonts w:ascii="Times New Roman" w:hAnsi="Times New Roman" w:cs="Times New Roman"/>
          <w:sz w:val="24"/>
          <w:szCs w:val="24"/>
          <w:lang w:val="en-US"/>
        </w:rPr>
        <w:t>Mbise</w:t>
      </w:r>
      <w:proofErr w:type="spellEnd"/>
      <w:r w:rsidRPr="004B64BD">
        <w:rPr>
          <w:rFonts w:ascii="Times New Roman" w:hAnsi="Times New Roman" w:cs="Times New Roman"/>
          <w:sz w:val="24"/>
          <w:szCs w:val="24"/>
          <w:lang w:val="en-US"/>
        </w:rPr>
        <w:t xml:space="preserve"> TJ, </w:t>
      </w:r>
      <w:proofErr w:type="spellStart"/>
      <w:r w:rsidRPr="004B64BD">
        <w:rPr>
          <w:rFonts w:ascii="Times New Roman" w:hAnsi="Times New Roman" w:cs="Times New Roman"/>
          <w:sz w:val="24"/>
          <w:szCs w:val="24"/>
          <w:lang w:val="en-US"/>
        </w:rPr>
        <w:t>Ijani</w:t>
      </w:r>
      <w:proofErr w:type="spellEnd"/>
      <w:r w:rsidRPr="004B64BD">
        <w:rPr>
          <w:rFonts w:ascii="Times New Roman" w:hAnsi="Times New Roman" w:cs="Times New Roman"/>
          <w:sz w:val="24"/>
          <w:szCs w:val="24"/>
          <w:lang w:val="en-US"/>
        </w:rPr>
        <w:t xml:space="preserve"> AS, London L, Ajayi OC (2007) Pesticides use by smallholder farmers in vegetable production in Northern Tanzania. Crop </w:t>
      </w:r>
      <w:proofErr w:type="spellStart"/>
      <w:r w:rsidRPr="004B64BD">
        <w:rPr>
          <w:rFonts w:ascii="Times New Roman" w:hAnsi="Times New Roman" w:cs="Times New Roman"/>
          <w:sz w:val="24"/>
          <w:szCs w:val="24"/>
          <w:lang w:val="en-US"/>
        </w:rPr>
        <w:t>Potect</w:t>
      </w:r>
      <w:proofErr w:type="spellEnd"/>
      <w:r w:rsidRPr="004B64BD">
        <w:rPr>
          <w:rFonts w:ascii="Times New Roman" w:hAnsi="Times New Roman" w:cs="Times New Roman"/>
          <w:sz w:val="24"/>
          <w:szCs w:val="24"/>
          <w:lang w:val="en-US"/>
        </w:rPr>
        <w:t xml:space="preserve"> 26:1617-1624.</w:t>
      </w:r>
    </w:p>
    <w:p w14:paraId="15CB3C71"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30DA7F3D"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Nicholls CI, Altieri MA (2004) Agroecological bases of ecological engineering for pest management. In: </w:t>
      </w:r>
      <w:proofErr w:type="spellStart"/>
      <w:r w:rsidRPr="004B64BD">
        <w:rPr>
          <w:rFonts w:ascii="Times New Roman" w:hAnsi="Times New Roman" w:cs="Times New Roman"/>
          <w:sz w:val="24"/>
          <w:szCs w:val="24"/>
          <w:lang w:val="en-US"/>
        </w:rPr>
        <w:t>Gurr</w:t>
      </w:r>
      <w:proofErr w:type="spellEnd"/>
      <w:r w:rsidRPr="004B64BD">
        <w:rPr>
          <w:rFonts w:ascii="Times New Roman" w:hAnsi="Times New Roman" w:cs="Times New Roman"/>
          <w:sz w:val="24"/>
          <w:szCs w:val="24"/>
          <w:lang w:val="en-US"/>
        </w:rPr>
        <w:t xml:space="preserve"> GM, Wratten SD, Altieri MA (eds) Ecological engineering for pest management: advances in habitat manipulation for arthropods</w:t>
      </w:r>
      <w:r w:rsidRPr="004B64BD">
        <w:rPr>
          <w:rFonts w:ascii="Times New Roman" w:hAnsi="Times New Roman" w:cs="Times New Roman"/>
          <w:i/>
          <w:iCs/>
          <w:sz w:val="24"/>
          <w:szCs w:val="24"/>
          <w:lang w:val="en-US"/>
        </w:rPr>
        <w:t>.</w:t>
      </w:r>
      <w:r w:rsidRPr="004B64BD">
        <w:rPr>
          <w:rFonts w:ascii="Times New Roman" w:hAnsi="Times New Roman" w:cs="Times New Roman"/>
          <w:sz w:val="24"/>
          <w:szCs w:val="24"/>
          <w:lang w:val="en-US"/>
        </w:rPr>
        <w:t xml:space="preserve"> CSIRO publishing, Collingwood, Australia, pp 33-54.</w:t>
      </w:r>
    </w:p>
    <w:p w14:paraId="495005E0"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1DFE3D7D"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GB"/>
        </w:rPr>
        <w:t>Niederbacher</w:t>
      </w:r>
      <w:proofErr w:type="spellEnd"/>
      <w:r w:rsidRPr="004B64BD">
        <w:rPr>
          <w:rFonts w:ascii="Times New Roman" w:hAnsi="Times New Roman" w:cs="Times New Roman"/>
          <w:sz w:val="24"/>
          <w:szCs w:val="24"/>
          <w:lang w:val="en-GB"/>
        </w:rPr>
        <w:t xml:space="preserve"> B, Winkler JB, Schnitzler JP (2015) Volatile organic compounds as non-invasive markers for plant phenotyping. J Exp Bot 66: 5403-5416.</w:t>
      </w:r>
    </w:p>
    <w:p w14:paraId="3D89B974"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679C7732"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Norris RF, Kogan M (2000) Interactions between weeds, arthropod pests, and their natural enemies in managed ecosystems. Weed Sc 48:94-158.</w:t>
      </w:r>
    </w:p>
    <w:p w14:paraId="7895B41E" w14:textId="77777777" w:rsidR="004716E0" w:rsidRPr="004B64BD" w:rsidRDefault="004716E0" w:rsidP="004716E0">
      <w:pPr>
        <w:pStyle w:val="Standard"/>
        <w:spacing w:after="0" w:line="480" w:lineRule="auto"/>
        <w:ind w:left="284" w:hanging="284"/>
        <w:rPr>
          <w:rFonts w:ascii="Times New Roman" w:hAnsi="Times New Roman" w:cs="Times New Roman"/>
          <w:sz w:val="24"/>
          <w:szCs w:val="24"/>
          <w:lang w:val="en-US"/>
        </w:rPr>
      </w:pPr>
    </w:p>
    <w:p w14:paraId="222BE5E0"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Oelofse</w:t>
      </w:r>
      <w:proofErr w:type="spellEnd"/>
      <w:r w:rsidRPr="004B64BD">
        <w:rPr>
          <w:rFonts w:ascii="Times New Roman" w:hAnsi="Times New Roman" w:cs="Times New Roman"/>
          <w:sz w:val="24"/>
          <w:szCs w:val="24"/>
          <w:lang w:val="en-US"/>
        </w:rPr>
        <w:t xml:space="preserve"> M, </w:t>
      </w:r>
      <w:proofErr w:type="spellStart"/>
      <w:r w:rsidRPr="004B64BD">
        <w:rPr>
          <w:rFonts w:ascii="Times New Roman" w:hAnsi="Times New Roman" w:cs="Times New Roman"/>
          <w:sz w:val="24"/>
          <w:szCs w:val="24"/>
          <w:lang w:val="en-US"/>
        </w:rPr>
        <w:t>Hogh-Jensenb</w:t>
      </w:r>
      <w:proofErr w:type="spellEnd"/>
      <w:r w:rsidRPr="004B64BD">
        <w:rPr>
          <w:rFonts w:ascii="Times New Roman" w:hAnsi="Times New Roman" w:cs="Times New Roman"/>
          <w:sz w:val="24"/>
          <w:szCs w:val="24"/>
          <w:lang w:val="en-US"/>
        </w:rPr>
        <w:t xml:space="preserve"> H, </w:t>
      </w:r>
      <w:proofErr w:type="spellStart"/>
      <w:r w:rsidRPr="004B64BD">
        <w:rPr>
          <w:rFonts w:ascii="Times New Roman" w:hAnsi="Times New Roman" w:cs="Times New Roman"/>
          <w:sz w:val="24"/>
          <w:szCs w:val="24"/>
          <w:lang w:val="en-US"/>
        </w:rPr>
        <w:t>Abreuc</w:t>
      </w:r>
      <w:proofErr w:type="spellEnd"/>
      <w:r w:rsidRPr="004B64BD">
        <w:rPr>
          <w:rFonts w:ascii="Times New Roman" w:hAnsi="Times New Roman" w:cs="Times New Roman"/>
          <w:sz w:val="24"/>
          <w:szCs w:val="24"/>
          <w:lang w:val="en-US"/>
        </w:rPr>
        <w:t xml:space="preserve"> LS, </w:t>
      </w:r>
      <w:proofErr w:type="spellStart"/>
      <w:r w:rsidRPr="004B64BD">
        <w:rPr>
          <w:rFonts w:ascii="Times New Roman" w:hAnsi="Times New Roman" w:cs="Times New Roman"/>
          <w:sz w:val="24"/>
          <w:szCs w:val="24"/>
          <w:lang w:val="en-US"/>
        </w:rPr>
        <w:t>Almeidad</w:t>
      </w:r>
      <w:proofErr w:type="spellEnd"/>
      <w:r w:rsidRPr="004B64BD">
        <w:rPr>
          <w:rFonts w:ascii="Times New Roman" w:hAnsi="Times New Roman" w:cs="Times New Roman"/>
          <w:sz w:val="24"/>
          <w:szCs w:val="24"/>
          <w:lang w:val="en-US"/>
        </w:rPr>
        <w:t xml:space="preserve"> GF, </w:t>
      </w:r>
      <w:proofErr w:type="spellStart"/>
      <w:r w:rsidRPr="004B64BD">
        <w:rPr>
          <w:rFonts w:ascii="Times New Roman" w:hAnsi="Times New Roman" w:cs="Times New Roman"/>
          <w:sz w:val="24"/>
          <w:szCs w:val="24"/>
          <w:lang w:val="en-US"/>
        </w:rPr>
        <w:t>Huie</w:t>
      </w:r>
      <w:proofErr w:type="spellEnd"/>
      <w:r w:rsidRPr="004B64BD">
        <w:rPr>
          <w:rFonts w:ascii="Times New Roman" w:hAnsi="Times New Roman" w:cs="Times New Roman"/>
          <w:sz w:val="24"/>
          <w:szCs w:val="24"/>
          <w:lang w:val="en-US"/>
        </w:rPr>
        <w:t xml:space="preserve"> QY, </w:t>
      </w:r>
      <w:proofErr w:type="spellStart"/>
      <w:r w:rsidRPr="004B64BD">
        <w:rPr>
          <w:rFonts w:ascii="Times New Roman" w:hAnsi="Times New Roman" w:cs="Times New Roman"/>
          <w:sz w:val="24"/>
          <w:szCs w:val="24"/>
          <w:lang w:val="en-US"/>
        </w:rPr>
        <w:t>Sultanf</w:t>
      </w:r>
      <w:proofErr w:type="spellEnd"/>
      <w:r w:rsidRPr="004B64BD">
        <w:rPr>
          <w:rFonts w:ascii="Times New Roman" w:hAnsi="Times New Roman" w:cs="Times New Roman"/>
          <w:sz w:val="24"/>
          <w:szCs w:val="24"/>
          <w:lang w:val="en-US"/>
        </w:rPr>
        <w:t xml:space="preserve"> T, </w:t>
      </w:r>
      <w:proofErr w:type="spellStart"/>
      <w:r w:rsidRPr="004B64BD">
        <w:rPr>
          <w:rFonts w:ascii="Times New Roman" w:hAnsi="Times New Roman" w:cs="Times New Roman"/>
          <w:sz w:val="24"/>
          <w:szCs w:val="24"/>
          <w:lang w:val="en-US"/>
        </w:rPr>
        <w:t>Neergarrd</w:t>
      </w:r>
      <w:proofErr w:type="spellEnd"/>
      <w:r w:rsidRPr="004B64BD">
        <w:rPr>
          <w:rFonts w:ascii="Times New Roman" w:hAnsi="Times New Roman" w:cs="Times New Roman"/>
          <w:sz w:val="24"/>
          <w:szCs w:val="24"/>
          <w:lang w:val="en-US"/>
        </w:rPr>
        <w:t xml:space="preserve"> A (2010) Certified organic agriculture in China and Brazil: Market accessibility and outcomes following adoption. </w:t>
      </w:r>
      <w:proofErr w:type="spellStart"/>
      <w:r w:rsidRPr="004B64BD">
        <w:rPr>
          <w:rFonts w:ascii="Times New Roman" w:hAnsi="Times New Roman" w:cs="Times New Roman"/>
          <w:sz w:val="24"/>
          <w:szCs w:val="24"/>
          <w:lang w:val="en-US"/>
        </w:rPr>
        <w:t>Ecol</w:t>
      </w:r>
      <w:proofErr w:type="spellEnd"/>
      <w:r w:rsidRPr="004B64BD">
        <w:rPr>
          <w:rFonts w:ascii="Times New Roman" w:hAnsi="Times New Roman" w:cs="Times New Roman"/>
          <w:sz w:val="24"/>
          <w:szCs w:val="24"/>
          <w:lang w:val="en-US"/>
        </w:rPr>
        <w:t xml:space="preserve"> Econ 69:1785-1793.</w:t>
      </w:r>
    </w:p>
    <w:p w14:paraId="091E8956" w14:textId="77777777" w:rsidR="004716E0" w:rsidRPr="004B64BD" w:rsidRDefault="004716E0" w:rsidP="004716E0">
      <w:pPr>
        <w:spacing w:line="480" w:lineRule="auto"/>
        <w:jc w:val="both"/>
        <w:rPr>
          <w:lang w:val="en-US"/>
        </w:rPr>
      </w:pPr>
    </w:p>
    <w:p w14:paraId="73875C3D" w14:textId="77777777" w:rsidR="004716E0" w:rsidRDefault="004716E0" w:rsidP="004716E0">
      <w:pPr>
        <w:spacing w:line="480" w:lineRule="auto"/>
        <w:jc w:val="both"/>
        <w:rPr>
          <w:lang w:val="en-US"/>
        </w:rPr>
      </w:pPr>
      <w:r w:rsidRPr="004B64BD">
        <w:rPr>
          <w:lang w:val="en-US"/>
        </w:rPr>
        <w:t xml:space="preserve">Orr R, Nelson PN (2018) Impacts of soil abiotic attributes on </w:t>
      </w:r>
      <w:r w:rsidRPr="00DE006C">
        <w:rPr>
          <w:i/>
          <w:lang w:val="en-US"/>
        </w:rPr>
        <w:t>Fusarium</w:t>
      </w:r>
      <w:r w:rsidRPr="004B64BD">
        <w:rPr>
          <w:lang w:val="en-US"/>
        </w:rPr>
        <w:t xml:space="preserve"> wilt, focusing on bananas, Appl Soil </w:t>
      </w:r>
      <w:proofErr w:type="spellStart"/>
      <w:r w:rsidRPr="004B64BD">
        <w:rPr>
          <w:lang w:val="en-US"/>
        </w:rPr>
        <w:t>Ecol</w:t>
      </w:r>
      <w:proofErr w:type="spellEnd"/>
      <w:r w:rsidRPr="004B64BD">
        <w:rPr>
          <w:lang w:val="en-US"/>
        </w:rPr>
        <w:t xml:space="preserve"> 132:20-33.</w:t>
      </w:r>
    </w:p>
    <w:p w14:paraId="45138A4A" w14:textId="77777777" w:rsidR="00116D85" w:rsidRPr="004B64BD" w:rsidRDefault="00116D85" w:rsidP="004716E0">
      <w:pPr>
        <w:spacing w:line="480" w:lineRule="auto"/>
        <w:jc w:val="both"/>
        <w:rPr>
          <w:lang w:val="en-US"/>
        </w:rPr>
      </w:pPr>
    </w:p>
    <w:p w14:paraId="17698565" w14:textId="1BE028BC" w:rsidR="004716E0" w:rsidRDefault="004716E0" w:rsidP="004716E0">
      <w:pPr>
        <w:pStyle w:val="Standard"/>
        <w:spacing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Panizzi</w:t>
      </w:r>
      <w:proofErr w:type="spellEnd"/>
      <w:r w:rsidRPr="004B64BD">
        <w:rPr>
          <w:rFonts w:ascii="Times New Roman" w:hAnsi="Times New Roman" w:cs="Times New Roman"/>
          <w:sz w:val="24"/>
          <w:szCs w:val="24"/>
          <w:lang w:val="en-US"/>
        </w:rPr>
        <w:t xml:space="preserve"> AR (1997) Wild hosts of </w:t>
      </w:r>
      <w:proofErr w:type="spellStart"/>
      <w:r w:rsidRPr="004B64BD">
        <w:rPr>
          <w:rFonts w:ascii="Times New Roman" w:hAnsi="Times New Roman" w:cs="Times New Roman"/>
          <w:sz w:val="24"/>
          <w:szCs w:val="24"/>
          <w:lang w:val="en-US"/>
        </w:rPr>
        <w:t>pentatomids</w:t>
      </w:r>
      <w:proofErr w:type="spellEnd"/>
      <w:r w:rsidRPr="004B64BD">
        <w:rPr>
          <w:rFonts w:ascii="Times New Roman" w:hAnsi="Times New Roman" w:cs="Times New Roman"/>
          <w:sz w:val="24"/>
          <w:szCs w:val="24"/>
          <w:lang w:val="en-US"/>
        </w:rPr>
        <w:t xml:space="preserve">: ecological significance and role in their pest status on crops. Ann Rev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42:99-122.</w:t>
      </w:r>
    </w:p>
    <w:p w14:paraId="01877843" w14:textId="77777777" w:rsidR="00DE006C" w:rsidRPr="004B64BD" w:rsidRDefault="00DE006C" w:rsidP="004716E0">
      <w:pPr>
        <w:pStyle w:val="Standard"/>
        <w:spacing w:line="480" w:lineRule="auto"/>
        <w:rPr>
          <w:rFonts w:ascii="Times New Roman" w:hAnsi="Times New Roman" w:cs="Times New Roman"/>
          <w:sz w:val="24"/>
          <w:szCs w:val="24"/>
          <w:lang w:val="en-US"/>
        </w:rPr>
      </w:pPr>
    </w:p>
    <w:p w14:paraId="462F22E5" w14:textId="77777777" w:rsidR="004716E0" w:rsidRPr="004B64BD" w:rsidRDefault="004716E0" w:rsidP="004716E0">
      <w:pPr>
        <w:pStyle w:val="Standard"/>
        <w:spacing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GB"/>
        </w:rPr>
        <w:lastRenderedPageBreak/>
        <w:t>Panizzi</w:t>
      </w:r>
      <w:proofErr w:type="spellEnd"/>
      <w:r w:rsidRPr="004B64BD">
        <w:rPr>
          <w:rFonts w:ascii="Times New Roman" w:hAnsi="Times New Roman" w:cs="Times New Roman"/>
          <w:sz w:val="24"/>
          <w:szCs w:val="24"/>
          <w:lang w:val="en-GB"/>
        </w:rPr>
        <w:t xml:space="preserve"> AR, </w:t>
      </w:r>
      <w:proofErr w:type="spellStart"/>
      <w:r w:rsidRPr="004B64BD">
        <w:rPr>
          <w:rFonts w:ascii="Times New Roman" w:hAnsi="Times New Roman" w:cs="Times New Roman"/>
          <w:sz w:val="24"/>
          <w:szCs w:val="24"/>
          <w:lang w:val="en-GB"/>
        </w:rPr>
        <w:t>Slansky</w:t>
      </w:r>
      <w:proofErr w:type="spellEnd"/>
      <w:r w:rsidRPr="004B64BD">
        <w:rPr>
          <w:rFonts w:ascii="Times New Roman" w:hAnsi="Times New Roman" w:cs="Times New Roman"/>
          <w:sz w:val="24"/>
          <w:szCs w:val="24"/>
          <w:lang w:val="en-GB"/>
        </w:rPr>
        <w:t xml:space="preserve"> F Jr. </w:t>
      </w:r>
      <w:r w:rsidRPr="004B64BD">
        <w:rPr>
          <w:rFonts w:ascii="Times New Roman" w:hAnsi="Times New Roman" w:cs="Times New Roman"/>
          <w:sz w:val="24"/>
          <w:szCs w:val="24"/>
          <w:lang w:val="en-US"/>
        </w:rPr>
        <w:t xml:space="preserve">(1991) Suitability of selected legumes and the effect of nymphal and adult nutrition in the southern green stink bug (Hemiptera: </w:t>
      </w:r>
      <w:proofErr w:type="spellStart"/>
      <w:r w:rsidRPr="004B64BD">
        <w:rPr>
          <w:rFonts w:ascii="Times New Roman" w:hAnsi="Times New Roman" w:cs="Times New Roman"/>
          <w:sz w:val="24"/>
          <w:szCs w:val="24"/>
          <w:lang w:val="en-US"/>
        </w:rPr>
        <w:t>Heteroptera:Pentatomidae</w:t>
      </w:r>
      <w:proofErr w:type="spellEnd"/>
      <w:r w:rsidRPr="004B64BD">
        <w:rPr>
          <w:rFonts w:ascii="Times New Roman" w:hAnsi="Times New Roman" w:cs="Times New Roman"/>
          <w:sz w:val="24"/>
          <w:szCs w:val="24"/>
          <w:lang w:val="en-US"/>
        </w:rPr>
        <w:t xml:space="preserve">). J. Econ.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84:103–13.</w:t>
      </w:r>
    </w:p>
    <w:p w14:paraId="726E9293" w14:textId="77777777" w:rsidR="00B26B0A" w:rsidRDefault="00B26B0A" w:rsidP="00B26B0A">
      <w:pPr>
        <w:pStyle w:val="Standard"/>
        <w:spacing w:line="480" w:lineRule="auto"/>
        <w:rPr>
          <w:rFonts w:ascii="Times New Roman" w:hAnsi="Times New Roman" w:cs="Times New Roman"/>
          <w:sz w:val="24"/>
          <w:szCs w:val="24"/>
          <w:lang w:val="en-US"/>
        </w:rPr>
      </w:pPr>
    </w:p>
    <w:p w14:paraId="50E56B7E" w14:textId="43D58C27" w:rsidR="00B26B0A" w:rsidRPr="004B64BD" w:rsidRDefault="00B26B0A" w:rsidP="00B26B0A">
      <w:pPr>
        <w:pStyle w:val="Standard"/>
        <w:spacing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Pr="004B64BD">
        <w:rPr>
          <w:rFonts w:ascii="Times New Roman" w:hAnsi="Times New Roman" w:cs="Times New Roman"/>
          <w:sz w:val="24"/>
          <w:szCs w:val="24"/>
          <w:lang w:val="en-US"/>
        </w:rPr>
        <w:t>anizzi</w:t>
      </w:r>
      <w:proofErr w:type="spellEnd"/>
      <w:r w:rsidRPr="004B64BD">
        <w:rPr>
          <w:rFonts w:ascii="Times New Roman" w:hAnsi="Times New Roman" w:cs="Times New Roman"/>
          <w:sz w:val="24"/>
          <w:szCs w:val="24"/>
          <w:lang w:val="en-US"/>
        </w:rPr>
        <w:t xml:space="preserve"> AR, Saraiva SI (1993) Performance of nymphal and adult southern green stink bug on an overwintering host plant and impact of nymph to adult </w:t>
      </w:r>
      <w:proofErr w:type="spellStart"/>
      <w:r w:rsidRPr="004B64BD">
        <w:rPr>
          <w:rFonts w:ascii="Times New Roman" w:hAnsi="Times New Roman" w:cs="Times New Roman"/>
          <w:sz w:val="24"/>
          <w:szCs w:val="24"/>
          <w:lang w:val="en-US"/>
        </w:rPr>
        <w:t>foodswitch</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Exp Appl 68:109-115.</w:t>
      </w:r>
    </w:p>
    <w:p w14:paraId="195A95AB" w14:textId="0DD309A2" w:rsidR="004716E0" w:rsidRDefault="004716E0" w:rsidP="004716E0">
      <w:pPr>
        <w:pStyle w:val="Standard"/>
        <w:spacing w:after="0" w:line="480" w:lineRule="auto"/>
        <w:rPr>
          <w:rFonts w:ascii="Times New Roman" w:hAnsi="Times New Roman" w:cs="Times New Roman"/>
          <w:sz w:val="24"/>
          <w:szCs w:val="24"/>
          <w:lang w:val="en-US"/>
        </w:rPr>
      </w:pPr>
    </w:p>
    <w:p w14:paraId="432C78DE" w14:textId="02605D15"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Panizzi</w:t>
      </w:r>
      <w:proofErr w:type="spellEnd"/>
      <w:r w:rsidRPr="004B64BD">
        <w:rPr>
          <w:rFonts w:ascii="Times New Roman" w:hAnsi="Times New Roman" w:cs="Times New Roman"/>
          <w:sz w:val="24"/>
          <w:szCs w:val="24"/>
          <w:lang w:val="en-US"/>
        </w:rPr>
        <w:t xml:space="preserve"> AR, Silva FAC (2012) Seed-sucking bugs (</w:t>
      </w:r>
      <w:proofErr w:type="spellStart"/>
      <w:r w:rsidRPr="004B64BD">
        <w:rPr>
          <w:rFonts w:ascii="Times New Roman" w:hAnsi="Times New Roman" w:cs="Times New Roman"/>
          <w:sz w:val="24"/>
          <w:szCs w:val="24"/>
          <w:lang w:val="en-US"/>
        </w:rPr>
        <w:t>Heteroptera</w:t>
      </w:r>
      <w:proofErr w:type="spellEnd"/>
      <w:r w:rsidRPr="004B64BD">
        <w:rPr>
          <w:rFonts w:ascii="Times New Roman" w:hAnsi="Times New Roman" w:cs="Times New Roman"/>
          <w:sz w:val="24"/>
          <w:szCs w:val="24"/>
          <w:lang w:val="en-US"/>
        </w:rPr>
        <w:t xml:space="preserve">). In: </w:t>
      </w:r>
      <w:proofErr w:type="spellStart"/>
      <w:r w:rsidRPr="004B64BD">
        <w:rPr>
          <w:rFonts w:ascii="Times New Roman" w:hAnsi="Times New Roman" w:cs="Times New Roman"/>
          <w:sz w:val="24"/>
          <w:szCs w:val="24"/>
          <w:lang w:val="en-US"/>
        </w:rPr>
        <w:t>Panizzi</w:t>
      </w:r>
      <w:proofErr w:type="spellEnd"/>
      <w:r w:rsidRPr="004B64BD">
        <w:rPr>
          <w:rFonts w:ascii="Times New Roman" w:hAnsi="Times New Roman" w:cs="Times New Roman"/>
          <w:sz w:val="24"/>
          <w:szCs w:val="24"/>
          <w:lang w:val="en-US"/>
        </w:rPr>
        <w:t xml:space="preserve">, A.R.; Parra, </w:t>
      </w:r>
      <w:proofErr w:type="gramStart"/>
      <w:r w:rsidRPr="004B64BD">
        <w:rPr>
          <w:rFonts w:ascii="Times New Roman" w:hAnsi="Times New Roman" w:cs="Times New Roman"/>
          <w:sz w:val="24"/>
          <w:szCs w:val="24"/>
          <w:lang w:val="en-US"/>
        </w:rPr>
        <w:t>J.R.P..</w:t>
      </w:r>
      <w:proofErr w:type="gramEnd"/>
      <w:r w:rsidRPr="004B64BD">
        <w:rPr>
          <w:rFonts w:ascii="Times New Roman" w:hAnsi="Times New Roman" w:cs="Times New Roman"/>
          <w:sz w:val="24"/>
          <w:szCs w:val="24"/>
          <w:lang w:val="en-US"/>
        </w:rPr>
        <w:t xml:space="preserve"> (eds) Insect Bioecology and Nutrition for Integrated Pest Management. Boca Raton: CRC Pres p. 295-324.</w:t>
      </w:r>
    </w:p>
    <w:p w14:paraId="1C25BBE3" w14:textId="77777777" w:rsidR="004716E0" w:rsidRPr="004B64BD" w:rsidRDefault="004716E0" w:rsidP="004716E0">
      <w:pPr>
        <w:pStyle w:val="Standard"/>
        <w:spacing w:line="480" w:lineRule="auto"/>
        <w:rPr>
          <w:rFonts w:ascii="Times New Roman" w:hAnsi="Times New Roman" w:cs="Times New Roman"/>
          <w:sz w:val="24"/>
          <w:szCs w:val="24"/>
          <w:lang w:val="en-US"/>
        </w:rPr>
      </w:pPr>
    </w:p>
    <w:p w14:paraId="0BF902B8" w14:textId="77777777" w:rsidR="004716E0" w:rsidRPr="002534CE" w:rsidRDefault="004716E0" w:rsidP="004716E0">
      <w:pPr>
        <w:pStyle w:val="Standard"/>
        <w:spacing w:line="480" w:lineRule="auto"/>
        <w:rPr>
          <w:rFonts w:ascii="Times New Roman" w:hAnsi="Times New Roman" w:cs="Times New Roman"/>
          <w:sz w:val="24"/>
          <w:szCs w:val="24"/>
        </w:rPr>
      </w:pPr>
      <w:proofErr w:type="spellStart"/>
      <w:r w:rsidRPr="004B64BD">
        <w:rPr>
          <w:rFonts w:ascii="Times New Roman" w:hAnsi="Times New Roman" w:cs="Times New Roman"/>
          <w:sz w:val="24"/>
          <w:szCs w:val="24"/>
          <w:lang w:val="en-US"/>
        </w:rPr>
        <w:t>Panizzi</w:t>
      </w:r>
      <w:proofErr w:type="spellEnd"/>
      <w:r w:rsidRPr="004B64BD">
        <w:rPr>
          <w:rFonts w:ascii="Times New Roman" w:hAnsi="Times New Roman" w:cs="Times New Roman"/>
          <w:sz w:val="24"/>
          <w:szCs w:val="24"/>
          <w:lang w:val="en-US"/>
        </w:rPr>
        <w:t xml:space="preserve"> AR, </w:t>
      </w:r>
      <w:proofErr w:type="spellStart"/>
      <w:r w:rsidRPr="004B64BD">
        <w:rPr>
          <w:rFonts w:ascii="Times New Roman" w:hAnsi="Times New Roman" w:cs="Times New Roman"/>
          <w:sz w:val="24"/>
          <w:szCs w:val="24"/>
          <w:lang w:val="en-US"/>
        </w:rPr>
        <w:t>Lucini</w:t>
      </w:r>
      <w:proofErr w:type="spellEnd"/>
      <w:r w:rsidRPr="004B64BD">
        <w:rPr>
          <w:rFonts w:ascii="Times New Roman" w:hAnsi="Times New Roman" w:cs="Times New Roman"/>
          <w:sz w:val="24"/>
          <w:szCs w:val="24"/>
          <w:lang w:val="en-US"/>
        </w:rPr>
        <w:t xml:space="preserve"> T (2017) Host plant-stink bug (Pentatomidae) relationships. In: </w:t>
      </w:r>
      <w:proofErr w:type="spellStart"/>
      <w:r w:rsidRPr="004B64BD">
        <w:rPr>
          <w:rFonts w:ascii="Times New Roman" w:hAnsi="Times New Roman" w:cs="Times New Roman"/>
          <w:sz w:val="24"/>
          <w:szCs w:val="24"/>
          <w:lang w:val="en-US"/>
        </w:rPr>
        <w:t>Čokl</w:t>
      </w:r>
      <w:proofErr w:type="spellEnd"/>
      <w:r w:rsidRPr="004B64BD">
        <w:rPr>
          <w:rFonts w:ascii="Times New Roman" w:hAnsi="Times New Roman" w:cs="Times New Roman"/>
          <w:sz w:val="24"/>
          <w:szCs w:val="24"/>
          <w:lang w:val="en-US"/>
        </w:rPr>
        <w:t xml:space="preserve"> A, Borges M (eds) Stink bugs: biorational control based on communication processes, 1st </w:t>
      </w:r>
      <w:proofErr w:type="spellStart"/>
      <w:r w:rsidRPr="004B64BD">
        <w:rPr>
          <w:rFonts w:ascii="Times New Roman" w:hAnsi="Times New Roman" w:cs="Times New Roman"/>
          <w:sz w:val="24"/>
          <w:szCs w:val="24"/>
          <w:lang w:val="en-US"/>
        </w:rPr>
        <w:t>edn</w:t>
      </w:r>
      <w:proofErr w:type="spellEnd"/>
      <w:r w:rsidRPr="004B64BD">
        <w:rPr>
          <w:rFonts w:ascii="Times New Roman" w:hAnsi="Times New Roman" w:cs="Times New Roman"/>
          <w:sz w:val="24"/>
          <w:szCs w:val="24"/>
          <w:lang w:val="en-US"/>
        </w:rPr>
        <w:t xml:space="preserve">. </w:t>
      </w:r>
      <w:r w:rsidRPr="002534CE">
        <w:rPr>
          <w:rFonts w:ascii="Times New Roman" w:hAnsi="Times New Roman" w:cs="Times New Roman"/>
          <w:sz w:val="24"/>
          <w:szCs w:val="24"/>
        </w:rPr>
        <w:t>CRC Press, Boca Raton, pp. 31–58.</w:t>
      </w:r>
    </w:p>
    <w:p w14:paraId="2AEBF865" w14:textId="77777777" w:rsidR="00DE006C" w:rsidRDefault="00DE006C" w:rsidP="00DE006C">
      <w:pPr>
        <w:spacing w:line="480" w:lineRule="auto"/>
        <w:jc w:val="both"/>
        <w:rPr>
          <w:lang w:val="pt-BR"/>
        </w:rPr>
      </w:pPr>
    </w:p>
    <w:p w14:paraId="112E45A5" w14:textId="16B14D37" w:rsidR="00DE006C" w:rsidRPr="004B64BD" w:rsidRDefault="00DE006C" w:rsidP="00DE006C">
      <w:pPr>
        <w:spacing w:line="480" w:lineRule="auto"/>
        <w:jc w:val="both"/>
        <w:rPr>
          <w:lang w:val="en-US"/>
        </w:rPr>
      </w:pPr>
      <w:r w:rsidRPr="004B64BD">
        <w:rPr>
          <w:lang w:val="pt-BR"/>
        </w:rPr>
        <w:t xml:space="preserve">Pantoja GM (2018) Artrópodes predadores da broca-do-café associados ao ingá. </w:t>
      </w:r>
      <w:proofErr w:type="spellStart"/>
      <w:r w:rsidRPr="004B64BD">
        <w:rPr>
          <w:lang w:val="en-US"/>
        </w:rPr>
        <w:t>Dissertação</w:t>
      </w:r>
      <w:proofErr w:type="spellEnd"/>
      <w:r w:rsidRPr="004B64BD">
        <w:rPr>
          <w:lang w:val="en-US"/>
        </w:rPr>
        <w:t xml:space="preserve"> (</w:t>
      </w:r>
      <w:proofErr w:type="spellStart"/>
      <w:r w:rsidRPr="004B64BD">
        <w:rPr>
          <w:lang w:val="en-US"/>
        </w:rPr>
        <w:t>Mestrado</w:t>
      </w:r>
      <w:proofErr w:type="spellEnd"/>
      <w:r w:rsidRPr="004B64BD">
        <w:rPr>
          <w:lang w:val="en-US"/>
        </w:rPr>
        <w:t>)-</w:t>
      </w:r>
      <w:proofErr w:type="spellStart"/>
      <w:r w:rsidRPr="004B64BD">
        <w:rPr>
          <w:lang w:val="en-US"/>
        </w:rPr>
        <w:t>Universidade</w:t>
      </w:r>
      <w:proofErr w:type="spellEnd"/>
      <w:r w:rsidRPr="004B64BD">
        <w:rPr>
          <w:lang w:val="en-US"/>
        </w:rPr>
        <w:t xml:space="preserve"> Federal de </w:t>
      </w:r>
      <w:proofErr w:type="spellStart"/>
      <w:r w:rsidRPr="004B64BD">
        <w:rPr>
          <w:lang w:val="en-US"/>
        </w:rPr>
        <w:t>Viçosa</w:t>
      </w:r>
      <w:proofErr w:type="spellEnd"/>
      <w:r w:rsidRPr="004B64BD">
        <w:rPr>
          <w:lang w:val="en-US"/>
        </w:rPr>
        <w:t xml:space="preserve">, </w:t>
      </w:r>
      <w:proofErr w:type="spellStart"/>
      <w:r w:rsidRPr="004B64BD">
        <w:rPr>
          <w:lang w:val="en-US"/>
        </w:rPr>
        <w:t>Viçosa</w:t>
      </w:r>
      <w:proofErr w:type="spellEnd"/>
      <w:r w:rsidRPr="004B64BD">
        <w:rPr>
          <w:lang w:val="en-US"/>
        </w:rPr>
        <w:t>, MG, 57 p.</w:t>
      </w:r>
    </w:p>
    <w:p w14:paraId="6AEA082F" w14:textId="77777777" w:rsidR="004716E0" w:rsidRPr="004B64BD" w:rsidRDefault="004716E0" w:rsidP="004716E0">
      <w:pPr>
        <w:pStyle w:val="Standard"/>
        <w:spacing w:line="480" w:lineRule="auto"/>
        <w:rPr>
          <w:rFonts w:ascii="Times New Roman" w:hAnsi="Times New Roman" w:cs="Times New Roman"/>
          <w:sz w:val="24"/>
          <w:szCs w:val="24"/>
          <w:lang w:val="en-US"/>
        </w:rPr>
      </w:pPr>
    </w:p>
    <w:p w14:paraId="2F48EDE2"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US"/>
        </w:rPr>
        <w:t>Patt</w:t>
      </w:r>
      <w:proofErr w:type="spellEnd"/>
      <w:r w:rsidRPr="004B64BD">
        <w:rPr>
          <w:rFonts w:ascii="Times New Roman" w:hAnsi="Times New Roman" w:cs="Times New Roman"/>
          <w:sz w:val="24"/>
          <w:szCs w:val="24"/>
          <w:lang w:val="en-US"/>
        </w:rPr>
        <w:t xml:space="preserve"> JM, Hamilton GC, </w:t>
      </w:r>
      <w:proofErr w:type="spellStart"/>
      <w:r w:rsidRPr="004B64BD">
        <w:rPr>
          <w:rFonts w:ascii="Times New Roman" w:hAnsi="Times New Roman" w:cs="Times New Roman"/>
          <w:sz w:val="24"/>
          <w:szCs w:val="24"/>
          <w:lang w:val="en-US"/>
        </w:rPr>
        <w:t>Lashomb</w:t>
      </w:r>
      <w:proofErr w:type="spellEnd"/>
      <w:r w:rsidRPr="004B64BD">
        <w:rPr>
          <w:rFonts w:ascii="Times New Roman" w:hAnsi="Times New Roman" w:cs="Times New Roman"/>
          <w:sz w:val="24"/>
          <w:szCs w:val="24"/>
          <w:lang w:val="en-US"/>
        </w:rPr>
        <w:t xml:space="preserve"> JH (1997) Foraging success of parasitoid wasps on flowers: interplay of insect morphology, floral architecture and searching behavior.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Exp Appl 83:21-30.</w:t>
      </w:r>
    </w:p>
    <w:p w14:paraId="1BDAC5DB" w14:textId="77777777" w:rsidR="004716E0" w:rsidRPr="004B64BD" w:rsidRDefault="004716E0" w:rsidP="004716E0">
      <w:pPr>
        <w:pStyle w:val="Standard"/>
        <w:spacing w:line="480" w:lineRule="auto"/>
        <w:rPr>
          <w:rFonts w:ascii="Times New Roman" w:hAnsi="Times New Roman" w:cs="Times New Roman"/>
          <w:sz w:val="24"/>
          <w:szCs w:val="24"/>
          <w:lang w:val="en-US"/>
        </w:rPr>
      </w:pPr>
    </w:p>
    <w:p w14:paraId="32E5125D" w14:textId="77777777" w:rsidR="004716E0"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lastRenderedPageBreak/>
        <w:t xml:space="preserve">Pattison AB, Wright CL, </w:t>
      </w:r>
      <w:proofErr w:type="spellStart"/>
      <w:r w:rsidRPr="004B64BD">
        <w:rPr>
          <w:rFonts w:ascii="Times New Roman" w:hAnsi="Times New Roman" w:cs="Times New Roman"/>
          <w:sz w:val="24"/>
          <w:szCs w:val="24"/>
          <w:lang w:val="en-US"/>
        </w:rPr>
        <w:t>Kukulies</w:t>
      </w:r>
      <w:proofErr w:type="spellEnd"/>
      <w:r w:rsidRPr="004B64BD">
        <w:rPr>
          <w:rFonts w:ascii="Times New Roman" w:hAnsi="Times New Roman" w:cs="Times New Roman"/>
          <w:sz w:val="24"/>
          <w:szCs w:val="24"/>
          <w:lang w:val="en-US"/>
        </w:rPr>
        <w:t xml:space="preserve"> TL, Molina AB (2014)  Ground cover management alters development of Fusarium wilt symptoms in Ducasse bananas. </w:t>
      </w:r>
      <w:proofErr w:type="spellStart"/>
      <w:r w:rsidRPr="004B64BD">
        <w:rPr>
          <w:rFonts w:ascii="Times New Roman" w:hAnsi="Times New Roman" w:cs="Times New Roman"/>
          <w:sz w:val="24"/>
          <w:szCs w:val="24"/>
          <w:lang w:val="en-US"/>
        </w:rPr>
        <w:t>Australas</w:t>
      </w:r>
      <w:proofErr w:type="spellEnd"/>
      <w:r w:rsidRPr="004B64BD">
        <w:rPr>
          <w:rFonts w:ascii="Times New Roman" w:hAnsi="Times New Roman" w:cs="Times New Roman"/>
          <w:sz w:val="24"/>
          <w:szCs w:val="24"/>
          <w:lang w:val="en-US"/>
        </w:rPr>
        <w:t xml:space="preserve">. Plant </w:t>
      </w:r>
      <w:proofErr w:type="spellStart"/>
      <w:r w:rsidRPr="004B64BD">
        <w:rPr>
          <w:rFonts w:ascii="Times New Roman" w:hAnsi="Times New Roman" w:cs="Times New Roman"/>
          <w:sz w:val="24"/>
          <w:szCs w:val="24"/>
          <w:lang w:val="en-US"/>
        </w:rPr>
        <w:t>Pathol</w:t>
      </w:r>
      <w:proofErr w:type="spellEnd"/>
      <w:r w:rsidRPr="004B64BD">
        <w:rPr>
          <w:rFonts w:ascii="Times New Roman" w:hAnsi="Times New Roman" w:cs="Times New Roman"/>
          <w:sz w:val="24"/>
          <w:szCs w:val="24"/>
          <w:lang w:val="en-US"/>
        </w:rPr>
        <w:t xml:space="preserve"> 43:465-476</w:t>
      </w:r>
    </w:p>
    <w:p w14:paraId="3CA9DE24" w14:textId="77777777" w:rsidR="00116D85" w:rsidRPr="004B64BD" w:rsidRDefault="00116D85" w:rsidP="004716E0">
      <w:pPr>
        <w:pStyle w:val="Standard"/>
        <w:spacing w:after="0" w:line="480" w:lineRule="auto"/>
        <w:rPr>
          <w:rFonts w:ascii="Times New Roman" w:hAnsi="Times New Roman" w:cs="Times New Roman"/>
          <w:sz w:val="24"/>
          <w:szCs w:val="24"/>
          <w:lang w:val="en-US"/>
        </w:rPr>
      </w:pPr>
    </w:p>
    <w:p w14:paraId="63EC4DF6" w14:textId="58C27726" w:rsidR="00116D85" w:rsidRPr="00BD1FFA" w:rsidRDefault="00116D85" w:rsidP="00116D85">
      <w:pPr>
        <w:spacing w:line="480" w:lineRule="auto"/>
        <w:jc w:val="both"/>
      </w:pPr>
      <w:r w:rsidRPr="00072B8E">
        <w:rPr>
          <w:bCs/>
        </w:rPr>
        <w:t>Pickett JA, Khan ZR</w:t>
      </w:r>
      <w:r w:rsidRPr="00072B8E">
        <w:t xml:space="preserve"> </w:t>
      </w:r>
      <w:r>
        <w:t>(</w:t>
      </w:r>
      <w:r w:rsidRPr="00072B8E">
        <w:t>2016</w:t>
      </w:r>
      <w:r>
        <w:t>)</w:t>
      </w:r>
      <w:r w:rsidRPr="00072B8E">
        <w:t xml:space="preserve"> Plant volatile-mediated signalling and its application in agriculture: successes and challenges. </w:t>
      </w:r>
      <w:r w:rsidRPr="00BD1FFA">
        <w:t>New Phytol 212:856-870</w:t>
      </w:r>
      <w:r>
        <w:t>.</w:t>
      </w:r>
    </w:p>
    <w:p w14:paraId="18FE4F48"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6F343A4C"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Poveda K, Gómez MI, Martínez E (2008) Diversification practices: their effect on pest regulation and production. Rev Col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34:131-144.</w:t>
      </w:r>
    </w:p>
    <w:p w14:paraId="41AD57D7"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320FB20A" w14:textId="77777777" w:rsidR="004716E0" w:rsidRPr="004B64BD" w:rsidRDefault="004716E0" w:rsidP="004716E0">
      <w:pPr>
        <w:pStyle w:val="Standard"/>
        <w:spacing w:after="0" w:line="480" w:lineRule="auto"/>
        <w:rPr>
          <w:rFonts w:ascii="Times New Roman" w:hAnsi="Times New Roman" w:cs="Times New Roman"/>
          <w:sz w:val="24"/>
          <w:szCs w:val="24"/>
        </w:rPr>
      </w:pPr>
      <w:proofErr w:type="spellStart"/>
      <w:r w:rsidRPr="004B64BD">
        <w:rPr>
          <w:rFonts w:ascii="Times New Roman" w:hAnsi="Times New Roman" w:cs="Times New Roman"/>
          <w:sz w:val="24"/>
          <w:szCs w:val="24"/>
          <w:lang w:val="en-US"/>
        </w:rPr>
        <w:t>Prokopy</w:t>
      </w:r>
      <w:proofErr w:type="spellEnd"/>
      <w:r w:rsidRPr="004B64BD">
        <w:rPr>
          <w:rFonts w:ascii="Times New Roman" w:hAnsi="Times New Roman" w:cs="Times New Roman"/>
          <w:sz w:val="24"/>
          <w:szCs w:val="24"/>
          <w:lang w:val="en-US"/>
        </w:rPr>
        <w:t xml:space="preserve">, RJ. Owens E.D. (1983) Visual detection of plants by herbivorous insects Ann. </w:t>
      </w:r>
      <w:r w:rsidRPr="004B64BD">
        <w:rPr>
          <w:rFonts w:ascii="Times New Roman" w:hAnsi="Times New Roman" w:cs="Times New Roman"/>
          <w:sz w:val="24"/>
          <w:szCs w:val="24"/>
        </w:rPr>
        <w:t>Rev. Entomol. 28: 337-364.</w:t>
      </w:r>
    </w:p>
    <w:p w14:paraId="1F2E08CB" w14:textId="77777777" w:rsidR="004716E0" w:rsidRPr="004B64BD" w:rsidRDefault="004716E0" w:rsidP="004716E0">
      <w:pPr>
        <w:pStyle w:val="Standard"/>
        <w:spacing w:after="0" w:line="480" w:lineRule="auto"/>
        <w:rPr>
          <w:rFonts w:ascii="Times New Roman" w:hAnsi="Times New Roman" w:cs="Times New Roman"/>
          <w:sz w:val="24"/>
          <w:szCs w:val="24"/>
        </w:rPr>
      </w:pPr>
    </w:p>
    <w:p w14:paraId="44142172"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rPr>
        <w:t xml:space="preserve">Quaresma MAL, Oliveira FL, Silva, DMN, Coelho RI, Costa, EC (2015). Desempenho de bananeiras cultivar "nanicão" sobre cobertura viva de solo no semiárido. </w:t>
      </w:r>
      <w:proofErr w:type="spellStart"/>
      <w:r w:rsidRPr="004B64BD">
        <w:rPr>
          <w:rFonts w:ascii="Times New Roman" w:hAnsi="Times New Roman" w:cs="Times New Roman"/>
          <w:sz w:val="24"/>
          <w:szCs w:val="24"/>
          <w:lang w:val="en-US"/>
        </w:rPr>
        <w:t>Revista</w:t>
      </w:r>
      <w:proofErr w:type="spellEnd"/>
      <w:r w:rsidRPr="004B64BD">
        <w:rPr>
          <w:rFonts w:ascii="Times New Roman" w:hAnsi="Times New Roman" w:cs="Times New Roman"/>
          <w:sz w:val="24"/>
          <w:szCs w:val="24"/>
          <w:lang w:val="en-US"/>
        </w:rPr>
        <w:t xml:space="preserve"> Caatinga, 28:110-115.</w:t>
      </w:r>
    </w:p>
    <w:p w14:paraId="5353FA1D"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57AF135C" w14:textId="77777777" w:rsidR="004716E0" w:rsidRDefault="004716E0" w:rsidP="004716E0">
      <w:pPr>
        <w:pStyle w:val="Standard"/>
        <w:spacing w:after="0" w:line="480" w:lineRule="auto"/>
        <w:rPr>
          <w:rStyle w:val="highwire-cite-metadata-papdate"/>
          <w:rFonts w:ascii="Times New Roman" w:hAnsi="Times New Roman" w:cs="Times New Roman"/>
          <w:color w:val="000000" w:themeColor="text1"/>
          <w:sz w:val="24"/>
          <w:szCs w:val="24"/>
          <w:lang w:val="en-US"/>
        </w:rPr>
      </w:pPr>
      <w:r w:rsidRPr="004B64BD">
        <w:rPr>
          <w:rStyle w:val="highwire-citation-author"/>
          <w:rFonts w:ascii="Times New Roman" w:hAnsi="Times New Roman" w:cs="Times New Roman"/>
          <w:color w:val="000000" w:themeColor="text1"/>
          <w:sz w:val="24"/>
          <w:szCs w:val="24"/>
          <w:lang w:val="en-GB"/>
        </w:rPr>
        <w:t xml:space="preserve">Railsback SF, Johnson MD (2014) </w:t>
      </w:r>
      <w:r w:rsidRPr="004B64BD">
        <w:rPr>
          <w:rFonts w:ascii="Times New Roman" w:hAnsi="Times New Roman" w:cs="Times New Roman"/>
          <w:color w:val="000000" w:themeColor="text1"/>
          <w:sz w:val="24"/>
          <w:szCs w:val="24"/>
          <w:lang w:val="en-GB"/>
        </w:rPr>
        <w:t xml:space="preserve">Effects of land use on bird populations and pest control services on coffee farms. </w:t>
      </w:r>
      <w:r w:rsidRPr="004B64BD">
        <w:rPr>
          <w:rStyle w:val="highwire-cite-metadata-journal"/>
          <w:rFonts w:ascii="Times New Roman" w:hAnsi="Times New Roman" w:cs="Times New Roman"/>
          <w:bCs/>
          <w:color w:val="000000" w:themeColor="text1"/>
          <w:sz w:val="24"/>
          <w:szCs w:val="24"/>
          <w:lang w:val="en-US"/>
        </w:rPr>
        <w:t xml:space="preserve">PNAS </w:t>
      </w:r>
      <w:r w:rsidRPr="004B64BD">
        <w:rPr>
          <w:rStyle w:val="highwire-cite-metadata-volume"/>
          <w:rFonts w:ascii="Times New Roman" w:hAnsi="Times New Roman" w:cs="Times New Roman"/>
          <w:color w:val="000000" w:themeColor="text1"/>
          <w:sz w:val="24"/>
          <w:szCs w:val="24"/>
          <w:lang w:val="en-US"/>
        </w:rPr>
        <w:t>111:</w:t>
      </w:r>
      <w:r w:rsidRPr="004B64BD">
        <w:rPr>
          <w:rStyle w:val="highwire-cite-metadata-pages"/>
          <w:rFonts w:ascii="Times New Roman" w:hAnsi="Times New Roman" w:cs="Times New Roman"/>
          <w:color w:val="000000" w:themeColor="text1"/>
          <w:sz w:val="24"/>
          <w:szCs w:val="24"/>
          <w:lang w:val="en-US"/>
        </w:rPr>
        <w:t>6109-6114.</w:t>
      </w:r>
      <w:r w:rsidRPr="004B64BD">
        <w:rPr>
          <w:rStyle w:val="highwire-cite-metadata-papdate"/>
          <w:rFonts w:ascii="Times New Roman" w:hAnsi="Times New Roman" w:cs="Times New Roman"/>
          <w:color w:val="000000" w:themeColor="text1"/>
          <w:sz w:val="24"/>
          <w:szCs w:val="24"/>
          <w:lang w:val="en-US"/>
        </w:rPr>
        <w:t xml:space="preserve"> </w:t>
      </w:r>
    </w:p>
    <w:p w14:paraId="13991E2F" w14:textId="77777777" w:rsidR="00374955" w:rsidRPr="004B64BD" w:rsidRDefault="00374955" w:rsidP="004716E0">
      <w:pPr>
        <w:pStyle w:val="Standard"/>
        <w:spacing w:after="0" w:line="480" w:lineRule="auto"/>
        <w:rPr>
          <w:rStyle w:val="highwire-cite-metadata-papdate"/>
          <w:rFonts w:ascii="Times New Roman" w:hAnsi="Times New Roman" w:cs="Times New Roman"/>
          <w:color w:val="000000" w:themeColor="text1"/>
          <w:sz w:val="24"/>
          <w:szCs w:val="24"/>
          <w:lang w:val="en-US"/>
        </w:rPr>
      </w:pPr>
    </w:p>
    <w:p w14:paraId="72868EAE" w14:textId="5F9972F9" w:rsidR="004716E0" w:rsidRPr="002534CE" w:rsidRDefault="00374955" w:rsidP="0046387A">
      <w:pPr>
        <w:pStyle w:val="Standard"/>
        <w:spacing w:after="0" w:line="480" w:lineRule="auto"/>
        <w:rPr>
          <w:rStyle w:val="highwire-cite-metadata-papdate"/>
          <w:rFonts w:ascii="Times New Roman" w:hAnsi="Times New Roman" w:cs="Times New Roman"/>
          <w:color w:val="000000" w:themeColor="text1"/>
          <w:sz w:val="24"/>
          <w:szCs w:val="24"/>
          <w:lang w:val="en-US"/>
        </w:rPr>
      </w:pPr>
      <w:proofErr w:type="spellStart"/>
      <w:r w:rsidRPr="002534CE">
        <w:rPr>
          <w:rStyle w:val="highwire-cite-metadata-papdate"/>
          <w:rFonts w:ascii="Times New Roman" w:hAnsi="Times New Roman" w:cs="Times New Roman"/>
          <w:color w:val="000000" w:themeColor="text1"/>
          <w:sz w:val="24"/>
          <w:szCs w:val="24"/>
          <w:lang w:val="en-US"/>
        </w:rPr>
        <w:t>Ranum</w:t>
      </w:r>
      <w:proofErr w:type="spellEnd"/>
      <w:r w:rsidRPr="002534CE">
        <w:rPr>
          <w:rStyle w:val="highwire-cite-metadata-papdate"/>
          <w:rFonts w:ascii="Times New Roman" w:hAnsi="Times New Roman" w:cs="Times New Roman"/>
          <w:color w:val="000000" w:themeColor="text1"/>
          <w:sz w:val="24"/>
          <w:szCs w:val="24"/>
          <w:lang w:val="en-US"/>
        </w:rPr>
        <w:t xml:space="preserve"> P, Pena-Rosas JP, Garcia-</w:t>
      </w:r>
      <w:proofErr w:type="spellStart"/>
      <w:r w:rsidRPr="002534CE">
        <w:rPr>
          <w:rStyle w:val="highwire-cite-metadata-papdate"/>
          <w:rFonts w:ascii="Times New Roman" w:hAnsi="Times New Roman" w:cs="Times New Roman"/>
          <w:color w:val="000000" w:themeColor="text1"/>
          <w:sz w:val="24"/>
          <w:szCs w:val="24"/>
          <w:lang w:val="en-US"/>
        </w:rPr>
        <w:t>Casal</w:t>
      </w:r>
      <w:proofErr w:type="spellEnd"/>
      <w:r w:rsidRPr="002534CE">
        <w:rPr>
          <w:rStyle w:val="highwire-cite-metadata-papdate"/>
          <w:rFonts w:ascii="Times New Roman" w:hAnsi="Times New Roman" w:cs="Times New Roman"/>
          <w:color w:val="000000" w:themeColor="text1"/>
          <w:sz w:val="24"/>
          <w:szCs w:val="24"/>
          <w:lang w:val="en-US"/>
        </w:rPr>
        <w:t xml:space="preserve"> MN, Global maize production, utilization, and </w:t>
      </w:r>
      <w:proofErr w:type="spellStart"/>
      <w:r w:rsidRPr="002534CE">
        <w:rPr>
          <w:rStyle w:val="highwire-cite-metadata-papdate"/>
          <w:rFonts w:ascii="Times New Roman" w:hAnsi="Times New Roman" w:cs="Times New Roman"/>
          <w:color w:val="000000" w:themeColor="text1"/>
          <w:sz w:val="24"/>
          <w:szCs w:val="24"/>
          <w:lang w:val="en-US"/>
        </w:rPr>
        <w:t>consuption</w:t>
      </w:r>
      <w:proofErr w:type="spellEnd"/>
      <w:r w:rsidRPr="002534CE">
        <w:rPr>
          <w:rStyle w:val="highwire-cite-metadata-papdate"/>
          <w:rFonts w:ascii="Times New Roman" w:hAnsi="Times New Roman" w:cs="Times New Roman"/>
          <w:color w:val="000000" w:themeColor="text1"/>
          <w:sz w:val="24"/>
          <w:szCs w:val="24"/>
          <w:lang w:val="en-US"/>
        </w:rPr>
        <w:t xml:space="preserve"> (2014) Annals of the New York Academy Sciences1312: 105-112.</w:t>
      </w:r>
    </w:p>
    <w:p w14:paraId="024D03DA" w14:textId="77777777" w:rsidR="00374955" w:rsidRPr="002534CE" w:rsidRDefault="00374955" w:rsidP="0046387A">
      <w:pPr>
        <w:pStyle w:val="Standard"/>
        <w:spacing w:after="0" w:line="480" w:lineRule="auto"/>
        <w:rPr>
          <w:rFonts w:ascii="Times New Roman" w:hAnsi="Times New Roman" w:cs="Times New Roman"/>
          <w:color w:val="000000" w:themeColor="text1"/>
          <w:sz w:val="24"/>
          <w:szCs w:val="24"/>
          <w:lang w:val="en-US"/>
        </w:rPr>
      </w:pPr>
    </w:p>
    <w:p w14:paraId="2F1C9662" w14:textId="77777777" w:rsidR="004716E0" w:rsidRPr="004B64BD" w:rsidRDefault="004716E0" w:rsidP="0046387A">
      <w:pPr>
        <w:pStyle w:val="Standard"/>
        <w:spacing w:after="0" w:line="480" w:lineRule="auto"/>
        <w:rPr>
          <w:rStyle w:val="highwire-cite-metadata-papdate"/>
          <w:rFonts w:ascii="Times New Roman" w:hAnsi="Times New Roman" w:cs="Times New Roman"/>
          <w:color w:val="000000" w:themeColor="text1"/>
          <w:sz w:val="24"/>
          <w:szCs w:val="24"/>
          <w:lang w:val="en-US"/>
        </w:rPr>
      </w:pPr>
      <w:r w:rsidRPr="004B64BD">
        <w:rPr>
          <w:rFonts w:ascii="Times New Roman" w:hAnsi="Times New Roman" w:cs="Times New Roman"/>
          <w:color w:val="000000" w:themeColor="text1"/>
          <w:sz w:val="24"/>
          <w:szCs w:val="24"/>
          <w:lang w:val="en-GB"/>
        </w:rPr>
        <w:t xml:space="preserve">Rand TA, </w:t>
      </w:r>
      <w:proofErr w:type="spellStart"/>
      <w:r w:rsidRPr="004B64BD">
        <w:rPr>
          <w:rFonts w:ascii="Times New Roman" w:hAnsi="Times New Roman" w:cs="Times New Roman"/>
          <w:color w:val="000000" w:themeColor="text1"/>
          <w:sz w:val="24"/>
          <w:szCs w:val="24"/>
          <w:lang w:val="en-GB"/>
        </w:rPr>
        <w:t>Tylianakis</w:t>
      </w:r>
      <w:proofErr w:type="spellEnd"/>
      <w:r w:rsidRPr="004B64BD">
        <w:rPr>
          <w:rFonts w:ascii="Times New Roman" w:hAnsi="Times New Roman" w:cs="Times New Roman"/>
          <w:color w:val="000000" w:themeColor="text1"/>
          <w:sz w:val="24"/>
          <w:szCs w:val="24"/>
          <w:lang w:val="en-GB"/>
        </w:rPr>
        <w:t xml:space="preserve"> JM, </w:t>
      </w:r>
      <w:proofErr w:type="spellStart"/>
      <w:r w:rsidRPr="004B64BD">
        <w:rPr>
          <w:rFonts w:ascii="Times New Roman" w:hAnsi="Times New Roman" w:cs="Times New Roman"/>
          <w:color w:val="000000" w:themeColor="text1"/>
          <w:sz w:val="24"/>
          <w:szCs w:val="24"/>
          <w:lang w:val="en-GB"/>
        </w:rPr>
        <w:t>Tscharntke</w:t>
      </w:r>
      <w:proofErr w:type="spellEnd"/>
      <w:r w:rsidRPr="004B64BD">
        <w:rPr>
          <w:rFonts w:ascii="Times New Roman" w:hAnsi="Times New Roman" w:cs="Times New Roman"/>
          <w:color w:val="000000" w:themeColor="text1"/>
          <w:sz w:val="24"/>
          <w:szCs w:val="24"/>
          <w:lang w:val="en-GB"/>
        </w:rPr>
        <w:t xml:space="preserve"> T. (2006). </w:t>
      </w:r>
      <w:proofErr w:type="spellStart"/>
      <w:r w:rsidRPr="004B64BD">
        <w:rPr>
          <w:rFonts w:ascii="Times New Roman" w:hAnsi="Times New Roman" w:cs="Times New Roman"/>
          <w:color w:val="000000" w:themeColor="text1"/>
          <w:sz w:val="24"/>
          <w:szCs w:val="24"/>
          <w:lang w:val="en-GB"/>
        </w:rPr>
        <w:t>Spillover</w:t>
      </w:r>
      <w:proofErr w:type="spellEnd"/>
      <w:r w:rsidRPr="004B64BD">
        <w:rPr>
          <w:rFonts w:ascii="Times New Roman" w:hAnsi="Times New Roman" w:cs="Times New Roman"/>
          <w:color w:val="000000" w:themeColor="text1"/>
          <w:sz w:val="24"/>
          <w:szCs w:val="24"/>
          <w:lang w:val="en-GB"/>
        </w:rPr>
        <w:t xml:space="preserve"> edge effects: the dispersal of agriculturally subsidized insect natural enemies into adjacent natural habitats. </w:t>
      </w:r>
      <w:proofErr w:type="spellStart"/>
      <w:r w:rsidRPr="004B64BD">
        <w:rPr>
          <w:rFonts w:ascii="Times New Roman" w:hAnsi="Times New Roman" w:cs="Times New Roman"/>
          <w:color w:val="000000" w:themeColor="text1"/>
          <w:sz w:val="24"/>
          <w:szCs w:val="24"/>
          <w:lang w:val="en-GB"/>
        </w:rPr>
        <w:t>Ecol</w:t>
      </w:r>
      <w:proofErr w:type="spellEnd"/>
      <w:r w:rsidRPr="004B64BD">
        <w:rPr>
          <w:rFonts w:ascii="Times New Roman" w:hAnsi="Times New Roman" w:cs="Times New Roman"/>
          <w:color w:val="000000" w:themeColor="text1"/>
          <w:sz w:val="24"/>
          <w:szCs w:val="24"/>
          <w:lang w:val="en-GB"/>
        </w:rPr>
        <w:t xml:space="preserve"> Lett 9: 603-614.</w:t>
      </w:r>
    </w:p>
    <w:p w14:paraId="09D0D5E1" w14:textId="77777777" w:rsidR="00DE006C" w:rsidRDefault="00DE006C" w:rsidP="004716E0">
      <w:pPr>
        <w:pStyle w:val="Standard"/>
        <w:spacing w:after="0" w:line="480" w:lineRule="auto"/>
        <w:rPr>
          <w:rFonts w:ascii="Times New Roman" w:hAnsi="Times New Roman" w:cs="Times New Roman"/>
          <w:sz w:val="24"/>
          <w:szCs w:val="24"/>
          <w:lang w:val="en-US"/>
        </w:rPr>
      </w:pPr>
    </w:p>
    <w:p w14:paraId="76C1FA1A" w14:textId="1C6FD87C"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lastRenderedPageBreak/>
        <w:t>Ratnadass</w:t>
      </w:r>
      <w:proofErr w:type="spellEnd"/>
      <w:r w:rsidRPr="004B64BD">
        <w:rPr>
          <w:rFonts w:ascii="Times New Roman" w:hAnsi="Times New Roman" w:cs="Times New Roman"/>
          <w:sz w:val="24"/>
          <w:szCs w:val="24"/>
          <w:lang w:val="en-US"/>
        </w:rPr>
        <w:t xml:space="preserve"> A, Fernandes P, Avelino J, Habibi R (2012) Plant species diversity for sustainable management of crop pests and diseases in agroecosystems: a review. </w:t>
      </w:r>
      <w:proofErr w:type="spellStart"/>
      <w:r w:rsidRPr="004B64BD">
        <w:rPr>
          <w:rFonts w:ascii="Times New Roman" w:hAnsi="Times New Roman" w:cs="Times New Roman"/>
          <w:sz w:val="24"/>
          <w:szCs w:val="24"/>
          <w:lang w:val="en-US"/>
        </w:rPr>
        <w:t>Agron</w:t>
      </w:r>
      <w:proofErr w:type="spellEnd"/>
      <w:r w:rsidRPr="004B64BD">
        <w:rPr>
          <w:rFonts w:ascii="Times New Roman" w:hAnsi="Times New Roman" w:cs="Times New Roman"/>
          <w:sz w:val="24"/>
          <w:szCs w:val="24"/>
          <w:lang w:val="en-US"/>
        </w:rPr>
        <w:t xml:space="preserve">. Sustain. Dev. 32: 273–303. </w:t>
      </w:r>
    </w:p>
    <w:p w14:paraId="0AA4A2BF" w14:textId="77777777" w:rsidR="004716E0" w:rsidRPr="004B64BD" w:rsidRDefault="004716E0" w:rsidP="004716E0">
      <w:pPr>
        <w:spacing w:line="480" w:lineRule="auto"/>
        <w:rPr>
          <w:lang w:val="en-US"/>
        </w:rPr>
      </w:pPr>
    </w:p>
    <w:p w14:paraId="7D0524D7" w14:textId="77777777" w:rsidR="00DE006C" w:rsidRPr="004B64BD" w:rsidRDefault="00DE006C" w:rsidP="00DE006C">
      <w:pPr>
        <w:spacing w:line="480" w:lineRule="auto"/>
        <w:rPr>
          <w:lang w:val="en-US"/>
        </w:rPr>
      </w:pPr>
      <w:r w:rsidRPr="004B64BD">
        <w:t xml:space="preserve">Rea J, Wratten S, </w:t>
      </w:r>
      <w:proofErr w:type="spellStart"/>
      <w:r w:rsidRPr="004B64BD">
        <w:t>Sedcole</w:t>
      </w:r>
      <w:proofErr w:type="spellEnd"/>
      <w:r w:rsidRPr="004B64BD">
        <w:t xml:space="preserve"> R, Cameron P, Davis S (2002) Trap cropping to manage green vegetable bug </w:t>
      </w:r>
      <w:proofErr w:type="spellStart"/>
      <w:r w:rsidRPr="004B64BD">
        <w:rPr>
          <w:i/>
          <w:iCs/>
        </w:rPr>
        <w:t>Nezara</w:t>
      </w:r>
      <w:proofErr w:type="spellEnd"/>
      <w:r w:rsidRPr="004B64BD">
        <w:rPr>
          <w:i/>
          <w:iCs/>
        </w:rPr>
        <w:t xml:space="preserve"> </w:t>
      </w:r>
      <w:proofErr w:type="spellStart"/>
      <w:r w:rsidRPr="004B64BD">
        <w:rPr>
          <w:i/>
          <w:iCs/>
        </w:rPr>
        <w:t>viridula</w:t>
      </w:r>
      <w:proofErr w:type="spellEnd"/>
      <w:r w:rsidRPr="004B64BD">
        <w:t xml:space="preserve"> (L.) (</w:t>
      </w:r>
      <w:proofErr w:type="spellStart"/>
      <w:r w:rsidRPr="004B64BD">
        <w:t>Heteroptera</w:t>
      </w:r>
      <w:proofErr w:type="spellEnd"/>
      <w:r w:rsidRPr="004B64BD">
        <w:t xml:space="preserve">: Pentatomidae) in sweet corn in New Zealand. </w:t>
      </w:r>
      <w:r w:rsidRPr="004B64BD">
        <w:rPr>
          <w:lang w:val="en-US"/>
        </w:rPr>
        <w:t xml:space="preserve">Agric For </w:t>
      </w:r>
      <w:proofErr w:type="spellStart"/>
      <w:r w:rsidRPr="004B64BD">
        <w:rPr>
          <w:lang w:val="en-US"/>
        </w:rPr>
        <w:t>Entomol</w:t>
      </w:r>
      <w:proofErr w:type="spellEnd"/>
      <w:r w:rsidRPr="004B64BD">
        <w:rPr>
          <w:lang w:val="en-US"/>
        </w:rPr>
        <w:t xml:space="preserve"> 4:101-107.</w:t>
      </w:r>
    </w:p>
    <w:p w14:paraId="681E5B52" w14:textId="77777777" w:rsidR="00DE006C" w:rsidRPr="000542ED" w:rsidRDefault="00DE006C" w:rsidP="004716E0">
      <w:pPr>
        <w:spacing w:line="480" w:lineRule="auto"/>
        <w:rPr>
          <w:lang w:val="en-US"/>
        </w:rPr>
      </w:pPr>
    </w:p>
    <w:p w14:paraId="5E09C94B" w14:textId="77777777" w:rsidR="00DE006C" w:rsidRPr="004B64BD" w:rsidRDefault="00DE006C" w:rsidP="00DE006C">
      <w:pPr>
        <w:spacing w:line="480" w:lineRule="auto"/>
        <w:rPr>
          <w:lang w:val="pt-BR"/>
        </w:rPr>
      </w:pPr>
      <w:r w:rsidRPr="004B64BD">
        <w:rPr>
          <w:lang w:val="pt-BR"/>
        </w:rPr>
        <w:t>Resende ALS, Haro MM, Silva VF, Souza B, Silveira LCP (2012) Diversidade de predadores em coentro, endro e funcho sob manejo orgânico. Arq Inst Biol 79:193-199.</w:t>
      </w:r>
    </w:p>
    <w:p w14:paraId="19A36243" w14:textId="77777777" w:rsidR="00DE006C" w:rsidRDefault="00DE006C" w:rsidP="004716E0">
      <w:pPr>
        <w:spacing w:line="480" w:lineRule="auto"/>
        <w:rPr>
          <w:lang w:val="pt-BR"/>
        </w:rPr>
      </w:pPr>
    </w:p>
    <w:p w14:paraId="79C117F0" w14:textId="77777777" w:rsidR="00DE006C" w:rsidRPr="000542ED" w:rsidRDefault="00DE006C" w:rsidP="00DE006C">
      <w:pPr>
        <w:spacing w:line="480" w:lineRule="auto"/>
        <w:rPr>
          <w:lang w:val="en-US"/>
        </w:rPr>
      </w:pPr>
      <w:r w:rsidRPr="004B64BD">
        <w:rPr>
          <w:lang w:val="pt-BR"/>
        </w:rPr>
        <w:t xml:space="preserve">Resende ALS, Ferreira RB, Silveira LCP, Pereira LPS, Landim DV, Carvalho CF (2015) Desenvolvimento e reprodução de </w:t>
      </w:r>
      <w:r w:rsidRPr="004B64BD">
        <w:rPr>
          <w:i/>
          <w:lang w:val="pt-BR"/>
        </w:rPr>
        <w:t>Eriopisconnexa</w:t>
      </w:r>
      <w:r w:rsidRPr="004B64BD">
        <w:rPr>
          <w:lang w:val="pt-BR"/>
        </w:rPr>
        <w:t xml:space="preserve"> (Germar, 1824) (ColeopteraCoccinellidae) alimentada com recursos florais de coentro (</w:t>
      </w:r>
      <w:r w:rsidRPr="004B64BD">
        <w:rPr>
          <w:i/>
          <w:lang w:val="pt-BR"/>
        </w:rPr>
        <w:t>Coriandrumsativum</w:t>
      </w:r>
      <w:r w:rsidRPr="004B64BD">
        <w:rPr>
          <w:lang w:val="pt-BR"/>
        </w:rPr>
        <w:t xml:space="preserve"> L.) </w:t>
      </w:r>
      <w:proofErr w:type="spellStart"/>
      <w:r w:rsidRPr="000542ED">
        <w:rPr>
          <w:lang w:val="en-US"/>
        </w:rPr>
        <w:t>Entomotropica</w:t>
      </w:r>
      <w:proofErr w:type="spellEnd"/>
      <w:r w:rsidRPr="000542ED">
        <w:rPr>
          <w:lang w:val="en-US"/>
        </w:rPr>
        <w:t>. 30:12-19.</w:t>
      </w:r>
    </w:p>
    <w:p w14:paraId="7E0AC469" w14:textId="77777777" w:rsidR="00DE006C" w:rsidRPr="000542ED" w:rsidRDefault="00DE006C" w:rsidP="004716E0">
      <w:pPr>
        <w:spacing w:line="480" w:lineRule="auto"/>
        <w:rPr>
          <w:lang w:val="en-US"/>
        </w:rPr>
      </w:pPr>
    </w:p>
    <w:p w14:paraId="6904310E" w14:textId="6A9555D5" w:rsidR="004716E0" w:rsidRPr="004B64BD" w:rsidRDefault="004716E0" w:rsidP="004716E0">
      <w:pPr>
        <w:spacing w:line="480" w:lineRule="auto"/>
        <w:rPr>
          <w:lang w:val="en-US"/>
        </w:rPr>
      </w:pPr>
      <w:proofErr w:type="spellStart"/>
      <w:r w:rsidRPr="000542ED">
        <w:rPr>
          <w:lang w:val="en-US"/>
        </w:rPr>
        <w:t>Resende</w:t>
      </w:r>
      <w:proofErr w:type="spellEnd"/>
      <w:r w:rsidRPr="000542ED">
        <w:rPr>
          <w:lang w:val="en-US"/>
        </w:rPr>
        <w:t xml:space="preserve"> ALS, Souza B, Ferreira RB, </w:t>
      </w:r>
      <w:proofErr w:type="spellStart"/>
      <w:r w:rsidRPr="000542ED">
        <w:rPr>
          <w:lang w:val="en-US"/>
        </w:rPr>
        <w:t>Aguir</w:t>
      </w:r>
      <w:proofErr w:type="spellEnd"/>
      <w:r w:rsidRPr="000542ED">
        <w:rPr>
          <w:lang w:val="en-US"/>
        </w:rPr>
        <w:t xml:space="preserve">-Menezes EL (2017). </w:t>
      </w:r>
      <w:r w:rsidRPr="004B64BD">
        <w:t xml:space="preserve">Flowers of Apiaceous species as sources of pollen for adults of </w:t>
      </w:r>
      <w:proofErr w:type="spellStart"/>
      <w:r w:rsidRPr="004B64BD">
        <w:rPr>
          <w:i/>
        </w:rPr>
        <w:t>Chrysoperla</w:t>
      </w:r>
      <w:proofErr w:type="spellEnd"/>
      <w:r w:rsidRPr="004B64BD">
        <w:rPr>
          <w:i/>
        </w:rPr>
        <w:t xml:space="preserve"> externa</w:t>
      </w:r>
      <w:r w:rsidRPr="004B64BD">
        <w:t xml:space="preserve"> (Hagen) (</w:t>
      </w:r>
      <w:proofErr w:type="spellStart"/>
      <w:r w:rsidRPr="004B64BD">
        <w:t>Neuroptera</w:t>
      </w:r>
      <w:proofErr w:type="spellEnd"/>
      <w:r w:rsidRPr="004B64BD">
        <w:t xml:space="preserve">). </w:t>
      </w:r>
      <w:r w:rsidRPr="004B64BD">
        <w:rPr>
          <w:lang w:val="en-US"/>
        </w:rPr>
        <w:t>Biol Control 106:40-44.</w:t>
      </w:r>
    </w:p>
    <w:p w14:paraId="60DAE4B7" w14:textId="77777777" w:rsidR="004716E0" w:rsidRPr="004B64BD" w:rsidRDefault="004716E0" w:rsidP="004716E0">
      <w:pPr>
        <w:spacing w:line="480" w:lineRule="auto"/>
      </w:pPr>
    </w:p>
    <w:p w14:paraId="2FACB818" w14:textId="77777777" w:rsidR="004716E0" w:rsidRPr="004B64BD" w:rsidRDefault="004716E0" w:rsidP="004716E0">
      <w:pPr>
        <w:pStyle w:val="Standard"/>
        <w:spacing w:after="0" w:line="480" w:lineRule="auto"/>
        <w:rPr>
          <w:rFonts w:ascii="Times New Roman" w:hAnsi="Times New Roman" w:cs="Times New Roman"/>
          <w:sz w:val="24"/>
          <w:szCs w:val="24"/>
        </w:rPr>
      </w:pPr>
      <w:r w:rsidRPr="00DE006C">
        <w:rPr>
          <w:rFonts w:ascii="Times New Roman" w:hAnsi="Times New Roman" w:cs="Times New Roman"/>
          <w:sz w:val="24"/>
          <w:szCs w:val="24"/>
          <w:lang w:val="en-GB"/>
        </w:rPr>
        <w:t xml:space="preserve">Rezende MQ, </w:t>
      </w:r>
      <w:proofErr w:type="spellStart"/>
      <w:r w:rsidRPr="00DE006C">
        <w:rPr>
          <w:rFonts w:ascii="Times New Roman" w:hAnsi="Times New Roman" w:cs="Times New Roman"/>
          <w:sz w:val="24"/>
          <w:szCs w:val="24"/>
          <w:lang w:val="en-GB"/>
        </w:rPr>
        <w:t>Venzon</w:t>
      </w:r>
      <w:proofErr w:type="spellEnd"/>
      <w:r w:rsidRPr="00DE006C">
        <w:rPr>
          <w:rFonts w:ascii="Times New Roman" w:hAnsi="Times New Roman" w:cs="Times New Roman"/>
          <w:sz w:val="24"/>
          <w:szCs w:val="24"/>
          <w:lang w:val="en-GB"/>
        </w:rPr>
        <w:t xml:space="preserve"> M, Perez AL, Cardoso IM, Janssen A (2014) Extrafloral </w:t>
      </w:r>
      <w:proofErr w:type="spellStart"/>
      <w:r w:rsidRPr="00DE006C">
        <w:rPr>
          <w:rFonts w:ascii="Times New Roman" w:hAnsi="Times New Roman" w:cs="Times New Roman"/>
          <w:sz w:val="24"/>
          <w:szCs w:val="24"/>
          <w:lang w:val="en-GB"/>
        </w:rPr>
        <w:t>nectaries</w:t>
      </w:r>
      <w:proofErr w:type="spellEnd"/>
      <w:r w:rsidRPr="00DE006C">
        <w:rPr>
          <w:rFonts w:ascii="Times New Roman" w:hAnsi="Times New Roman" w:cs="Times New Roman"/>
          <w:sz w:val="24"/>
          <w:szCs w:val="24"/>
          <w:lang w:val="en-GB"/>
        </w:rPr>
        <w:t xml:space="preserve"> of associated trees can enhance natural pest control. </w:t>
      </w:r>
      <w:r w:rsidRPr="004B64BD">
        <w:rPr>
          <w:rFonts w:ascii="Times New Roman" w:hAnsi="Times New Roman" w:cs="Times New Roman"/>
          <w:sz w:val="24"/>
          <w:szCs w:val="24"/>
        </w:rPr>
        <w:t>Agr Ecos Env 188:198-203.</w:t>
      </w:r>
    </w:p>
    <w:p w14:paraId="101F2F37" w14:textId="77777777" w:rsidR="004716E0" w:rsidRPr="004B64BD" w:rsidRDefault="004716E0" w:rsidP="004716E0">
      <w:pPr>
        <w:spacing w:line="480" w:lineRule="auto"/>
        <w:rPr>
          <w:lang w:val="pt-BR"/>
        </w:rPr>
      </w:pPr>
    </w:p>
    <w:p w14:paraId="1762FE77" w14:textId="77777777" w:rsidR="004716E0" w:rsidRPr="004B64BD" w:rsidRDefault="004716E0" w:rsidP="004716E0">
      <w:pPr>
        <w:spacing w:line="480" w:lineRule="auto"/>
        <w:rPr>
          <w:lang w:val="en-US"/>
        </w:rPr>
      </w:pPr>
      <w:r w:rsidRPr="004B64BD">
        <w:rPr>
          <w:lang w:val="pt-BR"/>
        </w:rPr>
        <w:t xml:space="preserve">Rezende MQ, Venzon M, Santos PS, Cardoso IM, Janssen A (2021). </w:t>
      </w:r>
      <w:r w:rsidRPr="004B64BD">
        <w:t xml:space="preserve">Extrafloral nectary-bearing leguminous trees enhance pest control and increase fruit weight in associated coffee plants. </w:t>
      </w:r>
      <w:proofErr w:type="spellStart"/>
      <w:r w:rsidRPr="004B64BD">
        <w:t>Agr</w:t>
      </w:r>
      <w:proofErr w:type="spellEnd"/>
      <w:r w:rsidRPr="004B64BD">
        <w:t xml:space="preserve"> </w:t>
      </w:r>
      <w:proofErr w:type="spellStart"/>
      <w:r w:rsidRPr="004B64BD">
        <w:t>Ecosy</w:t>
      </w:r>
      <w:proofErr w:type="spellEnd"/>
      <w:r w:rsidRPr="004B64BD">
        <w:t xml:space="preserve"> Environ 319: 107538.</w:t>
      </w:r>
    </w:p>
    <w:p w14:paraId="4BC8D885" w14:textId="77777777" w:rsidR="004716E0" w:rsidRPr="004B64BD" w:rsidRDefault="004716E0" w:rsidP="004716E0">
      <w:pPr>
        <w:spacing w:line="480" w:lineRule="auto"/>
        <w:rPr>
          <w:lang w:val="en-US"/>
        </w:rPr>
      </w:pPr>
    </w:p>
    <w:p w14:paraId="7327567B" w14:textId="16B25692" w:rsidR="004716E0" w:rsidRPr="004B64BD" w:rsidRDefault="004716E0" w:rsidP="004716E0">
      <w:pPr>
        <w:spacing w:line="480" w:lineRule="auto"/>
        <w:rPr>
          <w:lang w:val="en-US"/>
        </w:rPr>
      </w:pPr>
      <w:r w:rsidRPr="004B64BD">
        <w:rPr>
          <w:lang w:val="en-US"/>
        </w:rPr>
        <w:lastRenderedPageBreak/>
        <w:t>Ribeiro</w:t>
      </w:r>
      <w:r w:rsidR="00DE006C">
        <w:rPr>
          <w:lang w:val="en-US"/>
        </w:rPr>
        <w:t xml:space="preserve"> </w:t>
      </w:r>
      <w:r w:rsidRPr="004B64BD">
        <w:rPr>
          <w:lang w:val="en-US"/>
        </w:rPr>
        <w:t>AEL, Castellani MA, Pérez-</w:t>
      </w:r>
      <w:proofErr w:type="spellStart"/>
      <w:r w:rsidRPr="004B64BD">
        <w:rPr>
          <w:lang w:val="en-US"/>
        </w:rPr>
        <w:t>Maluf</w:t>
      </w:r>
      <w:proofErr w:type="spellEnd"/>
      <w:r w:rsidRPr="004B64BD">
        <w:rPr>
          <w:lang w:val="en-US"/>
        </w:rPr>
        <w:t xml:space="preserve"> R, Moreira AA, </w:t>
      </w:r>
      <w:proofErr w:type="spellStart"/>
      <w:r w:rsidRPr="004B64BD">
        <w:rPr>
          <w:lang w:val="en-US"/>
        </w:rPr>
        <w:t>Leite</w:t>
      </w:r>
      <w:proofErr w:type="spellEnd"/>
      <w:r w:rsidRPr="004B64BD">
        <w:rPr>
          <w:lang w:val="en-US"/>
        </w:rPr>
        <w:t xml:space="preserve"> AS, Costa DR (2014) </w:t>
      </w:r>
      <w:proofErr w:type="spellStart"/>
      <w:r w:rsidRPr="004B64BD">
        <w:rPr>
          <w:lang w:val="en-US"/>
        </w:rPr>
        <w:t>Ocurrence</w:t>
      </w:r>
      <w:proofErr w:type="spellEnd"/>
      <w:r w:rsidRPr="004B64BD">
        <w:rPr>
          <w:lang w:val="en-US"/>
        </w:rPr>
        <w:t xml:space="preserve"> of green lacewings (</w:t>
      </w:r>
      <w:proofErr w:type="spellStart"/>
      <w:r w:rsidRPr="004B64BD">
        <w:rPr>
          <w:lang w:val="en-US"/>
        </w:rPr>
        <w:t>Neuroptera</w:t>
      </w:r>
      <w:proofErr w:type="spellEnd"/>
      <w:r w:rsidRPr="004B64BD">
        <w:rPr>
          <w:lang w:val="en-US"/>
        </w:rPr>
        <w:t xml:space="preserve">: Chrysopidae) in two coffee cropping systems. </w:t>
      </w:r>
      <w:proofErr w:type="spellStart"/>
      <w:r w:rsidRPr="004B64BD">
        <w:rPr>
          <w:bCs/>
          <w:lang w:val="en-US"/>
        </w:rPr>
        <w:t>Afr</w:t>
      </w:r>
      <w:proofErr w:type="spellEnd"/>
      <w:r w:rsidRPr="004B64BD">
        <w:rPr>
          <w:bCs/>
          <w:lang w:val="en-US"/>
        </w:rPr>
        <w:t xml:space="preserve"> J </w:t>
      </w:r>
      <w:proofErr w:type="spellStart"/>
      <w:r w:rsidRPr="004B64BD">
        <w:rPr>
          <w:bCs/>
          <w:lang w:val="en-US"/>
        </w:rPr>
        <w:t>Agrl</w:t>
      </w:r>
      <w:proofErr w:type="spellEnd"/>
      <w:r w:rsidRPr="004B64BD">
        <w:rPr>
          <w:bCs/>
          <w:lang w:val="en-US"/>
        </w:rPr>
        <w:t xml:space="preserve"> Res</w:t>
      </w:r>
      <w:r w:rsidRPr="004B64BD">
        <w:rPr>
          <w:lang w:val="en-US"/>
        </w:rPr>
        <w:t xml:space="preserve"> 9:1597-1603.</w:t>
      </w:r>
    </w:p>
    <w:p w14:paraId="472DA9AA" w14:textId="77777777" w:rsidR="004716E0" w:rsidRPr="004B64BD" w:rsidRDefault="004716E0" w:rsidP="004716E0">
      <w:pPr>
        <w:pStyle w:val="Standard"/>
        <w:spacing w:after="0" w:line="480" w:lineRule="auto"/>
        <w:ind w:left="284" w:hanging="284"/>
        <w:rPr>
          <w:rFonts w:ascii="Times New Roman" w:hAnsi="Times New Roman" w:cs="Times New Roman"/>
          <w:sz w:val="24"/>
          <w:szCs w:val="24"/>
          <w:lang w:val="en-US"/>
        </w:rPr>
      </w:pPr>
    </w:p>
    <w:p w14:paraId="3DD2B7B3"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Ribeiro AL, Gontijo LM (2017) Alyssum flowers promote the biological control of collard pests. </w:t>
      </w:r>
      <w:proofErr w:type="spellStart"/>
      <w:r w:rsidRPr="004B64BD">
        <w:rPr>
          <w:rFonts w:ascii="Times New Roman" w:hAnsi="Times New Roman" w:cs="Times New Roman"/>
          <w:sz w:val="24"/>
          <w:szCs w:val="24"/>
          <w:lang w:val="en-US"/>
        </w:rPr>
        <w:t>BioControl</w:t>
      </w:r>
      <w:proofErr w:type="spellEnd"/>
      <w:r w:rsidRPr="004B64BD">
        <w:rPr>
          <w:rFonts w:ascii="Times New Roman" w:hAnsi="Times New Roman" w:cs="Times New Roman"/>
          <w:sz w:val="24"/>
          <w:szCs w:val="24"/>
          <w:lang w:val="en-US"/>
        </w:rPr>
        <w:t xml:space="preserve"> 62:185-196.</w:t>
      </w:r>
    </w:p>
    <w:p w14:paraId="57DE18CE"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7E6A7B50" w14:textId="77777777" w:rsidR="004716E0" w:rsidRPr="004B64BD" w:rsidRDefault="004716E0" w:rsidP="004716E0">
      <w:pPr>
        <w:spacing w:line="480" w:lineRule="auto"/>
        <w:jc w:val="both"/>
        <w:rPr>
          <w:lang w:val="en-US"/>
        </w:rPr>
      </w:pPr>
      <w:r w:rsidRPr="004B64BD">
        <w:rPr>
          <w:lang w:val="en-US"/>
        </w:rPr>
        <w:t xml:space="preserve">Robinson KA, Jonsson M, Wratten SD, Wade MR, Buckley HL (2008) Implications of floral resources for predation by an omnivorous lacewing. Basic Appl Ecol. 9:172–181. </w:t>
      </w:r>
    </w:p>
    <w:p w14:paraId="56099C27"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49B87A2E" w14:textId="77777777" w:rsidR="004716E0" w:rsidRPr="004B64BD" w:rsidRDefault="004716E0" w:rsidP="004716E0">
      <w:pPr>
        <w:pStyle w:val="Standard"/>
        <w:spacing w:after="0" w:line="480" w:lineRule="auto"/>
        <w:rPr>
          <w:rFonts w:ascii="Times New Roman" w:hAnsi="Times New Roman" w:cs="Times New Roman"/>
          <w:sz w:val="24"/>
          <w:szCs w:val="24"/>
        </w:rPr>
      </w:pPr>
      <w:r w:rsidRPr="004B64BD">
        <w:rPr>
          <w:rFonts w:ascii="Times New Roman" w:hAnsi="Times New Roman" w:cs="Times New Roman"/>
          <w:sz w:val="24"/>
          <w:szCs w:val="24"/>
          <w:lang w:val="en-US"/>
        </w:rPr>
        <w:t>Root RB (1973) Organization of a plant</w:t>
      </w:r>
      <w:r w:rsidRPr="004B64BD">
        <w:rPr>
          <w:rFonts w:ascii="Cambria Math" w:hAnsi="Cambria Math" w:cs="Cambria Math"/>
          <w:sz w:val="24"/>
          <w:szCs w:val="24"/>
          <w:lang w:val="en-US"/>
        </w:rPr>
        <w:t>‐</w:t>
      </w:r>
      <w:r w:rsidRPr="004B64BD">
        <w:rPr>
          <w:rFonts w:ascii="Times New Roman" w:hAnsi="Times New Roman" w:cs="Times New Roman"/>
          <w:sz w:val="24"/>
          <w:szCs w:val="24"/>
          <w:lang w:val="en-US"/>
        </w:rPr>
        <w:t>arthropod association in simple and diverse habitats: the fauna of collards (</w:t>
      </w:r>
      <w:r w:rsidRPr="004B64BD">
        <w:rPr>
          <w:rFonts w:ascii="Times New Roman" w:hAnsi="Times New Roman" w:cs="Times New Roman"/>
          <w:i/>
          <w:iCs/>
          <w:sz w:val="24"/>
          <w:szCs w:val="24"/>
          <w:lang w:val="en-US"/>
        </w:rPr>
        <w:t>Brassica oleracea</w:t>
      </w:r>
      <w:r w:rsidRPr="004B64BD">
        <w:rPr>
          <w:rFonts w:ascii="Times New Roman" w:hAnsi="Times New Roman" w:cs="Times New Roman"/>
          <w:sz w:val="24"/>
          <w:szCs w:val="24"/>
          <w:lang w:val="en-US"/>
        </w:rPr>
        <w:t xml:space="preserve">). </w:t>
      </w:r>
      <w:r w:rsidRPr="004B64BD">
        <w:rPr>
          <w:rFonts w:ascii="Times New Roman" w:hAnsi="Times New Roman" w:cs="Times New Roman"/>
          <w:sz w:val="24"/>
          <w:szCs w:val="24"/>
        </w:rPr>
        <w:t>Ecol Mon 43:95-124.</w:t>
      </w:r>
    </w:p>
    <w:p w14:paraId="453413C6" w14:textId="77777777" w:rsidR="004716E0" w:rsidRPr="004B64BD" w:rsidRDefault="004716E0" w:rsidP="004716E0">
      <w:pPr>
        <w:spacing w:line="480" w:lineRule="auto"/>
        <w:jc w:val="both"/>
        <w:rPr>
          <w:lang w:val="pt-BR"/>
        </w:rPr>
      </w:pPr>
    </w:p>
    <w:p w14:paraId="79E75D55" w14:textId="72B30C4F" w:rsidR="004716E0" w:rsidRPr="004B64BD" w:rsidRDefault="004716E0" w:rsidP="004716E0">
      <w:pPr>
        <w:spacing w:line="480" w:lineRule="auto"/>
        <w:jc w:val="both"/>
        <w:rPr>
          <w:lang w:val="pt-BR"/>
        </w:rPr>
      </w:pPr>
      <w:r w:rsidRPr="004B64BD">
        <w:rPr>
          <w:lang w:val="pt-BR"/>
        </w:rPr>
        <w:t>Rosado, MC Plantas favoráveis a agentes de controle biológico</w:t>
      </w:r>
      <w:r w:rsidR="00DE006C">
        <w:rPr>
          <w:lang w:val="pt-BR"/>
        </w:rPr>
        <w:t xml:space="preserve"> (</w:t>
      </w:r>
      <w:r w:rsidRPr="004B64BD">
        <w:rPr>
          <w:lang w:val="pt-BR"/>
        </w:rPr>
        <w:t>2007</w:t>
      </w:r>
      <w:r w:rsidR="00DE006C">
        <w:rPr>
          <w:lang w:val="pt-BR"/>
        </w:rPr>
        <w:t>)</w:t>
      </w:r>
      <w:r w:rsidRPr="004B64BD">
        <w:rPr>
          <w:lang w:val="pt-BR"/>
        </w:rPr>
        <w:t xml:space="preserve"> Dissertação (Mestrado em Entomologia) - Universidade Federal de Viçosa, Viçosa, MG. 59 p.</w:t>
      </w:r>
    </w:p>
    <w:p w14:paraId="3BF46DE1" w14:textId="77777777" w:rsidR="004716E0" w:rsidRPr="004B64BD" w:rsidRDefault="004716E0" w:rsidP="004716E0">
      <w:pPr>
        <w:spacing w:line="480" w:lineRule="auto"/>
        <w:jc w:val="both"/>
        <w:rPr>
          <w:lang w:val="pt-BR"/>
        </w:rPr>
      </w:pPr>
    </w:p>
    <w:p w14:paraId="2B282F13" w14:textId="3793BF4B" w:rsidR="004716E0" w:rsidRPr="004B64BD" w:rsidRDefault="004716E0" w:rsidP="004716E0">
      <w:pPr>
        <w:spacing w:line="480" w:lineRule="auto"/>
        <w:jc w:val="both"/>
      </w:pPr>
      <w:r w:rsidRPr="004B64BD">
        <w:rPr>
          <w:lang w:val="en-US"/>
        </w:rPr>
        <w:t xml:space="preserve">Rosado, MC, de Araújo GJ, Pallini A, </w:t>
      </w:r>
      <w:proofErr w:type="spellStart"/>
      <w:r w:rsidRPr="004B64BD">
        <w:rPr>
          <w:lang w:val="en-US"/>
        </w:rPr>
        <w:t>Venzon</w:t>
      </w:r>
      <w:proofErr w:type="spellEnd"/>
      <w:r w:rsidRPr="004B64BD">
        <w:rPr>
          <w:lang w:val="en-US"/>
        </w:rPr>
        <w:t xml:space="preserve"> M (2021) </w:t>
      </w:r>
      <w:r w:rsidRPr="004B64BD">
        <w:t xml:space="preserve">Cover crop intercropping increases biological control in coffee crops. </w:t>
      </w:r>
      <w:proofErr w:type="spellStart"/>
      <w:r w:rsidRPr="004B64BD">
        <w:t>Biol</w:t>
      </w:r>
      <w:proofErr w:type="spellEnd"/>
      <w:r w:rsidRPr="004B64BD">
        <w:t xml:space="preserve"> Control 160: 104675</w:t>
      </w:r>
      <w:r w:rsidRPr="004B64BD">
        <w:rPr>
          <w:i/>
          <w:iCs/>
        </w:rPr>
        <w:t>.</w:t>
      </w:r>
      <w:r w:rsidRPr="004B64BD">
        <w:t xml:space="preserve"> </w:t>
      </w:r>
    </w:p>
    <w:p w14:paraId="465E376B" w14:textId="77777777" w:rsidR="007A73FF" w:rsidRDefault="007A73FF" w:rsidP="004716E0">
      <w:pPr>
        <w:spacing w:line="480" w:lineRule="auto"/>
        <w:jc w:val="both"/>
        <w:rPr>
          <w:lang w:val="en-US"/>
        </w:rPr>
      </w:pPr>
    </w:p>
    <w:p w14:paraId="3FA2B9AE" w14:textId="2A0614F1" w:rsidR="004716E0" w:rsidRPr="004B64BD" w:rsidRDefault="007A73FF" w:rsidP="004716E0">
      <w:pPr>
        <w:spacing w:line="480" w:lineRule="auto"/>
        <w:jc w:val="both"/>
      </w:pPr>
      <w:r w:rsidRPr="004B64BD">
        <w:rPr>
          <w:lang w:val="en-US"/>
        </w:rPr>
        <w:t xml:space="preserve">Rosenheim JA, </w:t>
      </w:r>
      <w:proofErr w:type="spellStart"/>
      <w:r w:rsidRPr="004B64BD">
        <w:rPr>
          <w:lang w:val="en-US"/>
        </w:rPr>
        <w:t>Rusch</w:t>
      </w:r>
      <w:proofErr w:type="spellEnd"/>
      <w:r w:rsidRPr="004B64BD">
        <w:rPr>
          <w:lang w:val="en-US"/>
        </w:rPr>
        <w:t xml:space="preserve"> A, </w:t>
      </w:r>
      <w:proofErr w:type="spellStart"/>
      <w:r w:rsidRPr="004B64BD">
        <w:rPr>
          <w:lang w:val="en-US"/>
        </w:rPr>
        <w:t>Schellhorn</w:t>
      </w:r>
      <w:proofErr w:type="spellEnd"/>
      <w:r w:rsidRPr="004B64BD">
        <w:rPr>
          <w:lang w:val="en-US"/>
        </w:rPr>
        <w:t xml:space="preserve"> N, Wanger TC, Wratten S, Zhang W (2016) When natural habitat fails to enhance biological pest control – five hypotheses. Biol Cons 204:449–458.</w:t>
      </w:r>
    </w:p>
    <w:p w14:paraId="0C2F0DDD" w14:textId="462FDFA5" w:rsidR="00710D4E" w:rsidRPr="00710D4E" w:rsidRDefault="00710D4E" w:rsidP="00710D4E">
      <w:pPr>
        <w:spacing w:line="480" w:lineRule="auto"/>
        <w:jc w:val="both"/>
        <w:rPr>
          <w:color w:val="323232"/>
          <w:lang w:eastAsia="en-GB"/>
        </w:rPr>
      </w:pPr>
      <w:r>
        <w:rPr>
          <w:rFonts w:ascii="Georgia" w:hAnsi="Georgia"/>
          <w:color w:val="323232"/>
        </w:rPr>
        <w:br/>
      </w:r>
      <w:proofErr w:type="spellStart"/>
      <w:r w:rsidRPr="00710D4E">
        <w:rPr>
          <w:color w:val="000000" w:themeColor="text1"/>
        </w:rPr>
        <w:t>Rusch</w:t>
      </w:r>
      <w:proofErr w:type="spellEnd"/>
      <w:r w:rsidRPr="00710D4E">
        <w:rPr>
          <w:color w:val="000000" w:themeColor="text1"/>
        </w:rPr>
        <w:t xml:space="preserve"> A, </w:t>
      </w:r>
      <w:proofErr w:type="spellStart"/>
      <w:r w:rsidRPr="00710D4E">
        <w:rPr>
          <w:color w:val="000000" w:themeColor="text1"/>
        </w:rPr>
        <w:t>Bommarco</w:t>
      </w:r>
      <w:proofErr w:type="spellEnd"/>
      <w:r w:rsidRPr="00710D4E">
        <w:rPr>
          <w:color w:val="000000" w:themeColor="text1"/>
        </w:rPr>
        <w:t xml:space="preserve"> R, Jonsson M,  Smith HG,  Ekbom</w:t>
      </w:r>
      <w:r w:rsidRPr="00710D4E">
        <w:rPr>
          <w:color w:val="000000" w:themeColor="text1"/>
          <w:lang w:eastAsia="en-GB"/>
        </w:rPr>
        <w:t xml:space="preserve">  (2016) </w:t>
      </w:r>
      <w:r w:rsidRPr="00710D4E">
        <w:rPr>
          <w:rStyle w:val="Strong"/>
          <w:b w:val="0"/>
          <w:color w:val="000000" w:themeColor="text1"/>
        </w:rPr>
        <w:t>Flow and stability of natural pest control services depend on complexity and crop rotation at the landscape scale</w:t>
      </w:r>
      <w:r w:rsidRPr="00710D4E">
        <w:rPr>
          <w:color w:val="000000" w:themeColor="text1"/>
          <w:lang w:eastAsia="en-GB"/>
        </w:rPr>
        <w:t xml:space="preserve"> . </w:t>
      </w:r>
      <w:r w:rsidRPr="00710D4E">
        <w:rPr>
          <w:color w:val="000000" w:themeColor="text1"/>
        </w:rPr>
        <w:t>J. Appl. Ecol., 50: 345-354</w:t>
      </w:r>
    </w:p>
    <w:p w14:paraId="5C437F67" w14:textId="77777777" w:rsidR="007A73FF" w:rsidRDefault="007A73FF" w:rsidP="004716E0">
      <w:pPr>
        <w:pStyle w:val="Standard"/>
        <w:spacing w:after="0" w:line="480" w:lineRule="auto"/>
        <w:rPr>
          <w:rFonts w:ascii="Times New Roman" w:hAnsi="Times New Roman" w:cs="Times New Roman"/>
          <w:sz w:val="24"/>
          <w:szCs w:val="24"/>
          <w:lang w:val="en-GB"/>
        </w:rPr>
      </w:pPr>
    </w:p>
    <w:p w14:paraId="5D187CA8" w14:textId="74FE5BEF" w:rsidR="004716E0" w:rsidRPr="004B64BD" w:rsidRDefault="0087143D"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GB"/>
        </w:rPr>
        <w:lastRenderedPageBreak/>
        <w:t>Saldanha</w:t>
      </w:r>
      <w:r w:rsidR="004716E0" w:rsidRPr="004B64BD">
        <w:rPr>
          <w:rFonts w:ascii="Times New Roman" w:hAnsi="Times New Roman" w:cs="Times New Roman"/>
          <w:sz w:val="24"/>
          <w:szCs w:val="24"/>
          <w:lang w:val="en-GB"/>
        </w:rPr>
        <w:t xml:space="preserve"> AV, Gontijo LM, Carvalho RMR, Vasconcelos CJ, </w:t>
      </w:r>
      <w:proofErr w:type="spellStart"/>
      <w:r w:rsidR="004716E0" w:rsidRPr="004B64BD">
        <w:rPr>
          <w:rFonts w:ascii="Times New Roman" w:hAnsi="Times New Roman" w:cs="Times New Roman"/>
          <w:sz w:val="24"/>
          <w:szCs w:val="24"/>
          <w:lang w:val="en-GB"/>
        </w:rPr>
        <w:t>Corrêa</w:t>
      </w:r>
      <w:proofErr w:type="spellEnd"/>
      <w:r w:rsidR="004716E0" w:rsidRPr="004B64BD">
        <w:rPr>
          <w:rFonts w:ascii="Times New Roman" w:hAnsi="Times New Roman" w:cs="Times New Roman"/>
          <w:sz w:val="24"/>
          <w:szCs w:val="24"/>
          <w:lang w:val="en-GB"/>
        </w:rPr>
        <w:t xml:space="preserve"> AS, </w:t>
      </w:r>
      <w:proofErr w:type="spellStart"/>
      <w:r w:rsidR="004716E0" w:rsidRPr="004B64BD">
        <w:rPr>
          <w:rFonts w:ascii="Times New Roman" w:hAnsi="Times New Roman" w:cs="Times New Roman"/>
          <w:sz w:val="24"/>
          <w:szCs w:val="24"/>
          <w:lang w:val="en-GB"/>
        </w:rPr>
        <w:t>Gandra</w:t>
      </w:r>
      <w:proofErr w:type="spellEnd"/>
      <w:r w:rsidR="004716E0" w:rsidRPr="004B64BD">
        <w:rPr>
          <w:rFonts w:ascii="Times New Roman" w:hAnsi="Times New Roman" w:cs="Times New Roman"/>
          <w:sz w:val="24"/>
          <w:szCs w:val="24"/>
          <w:lang w:val="en-GB"/>
        </w:rPr>
        <w:t xml:space="preserve"> RLR (2019) Companion planting enhances pest suppression despite</w:t>
      </w:r>
      <w:bookmarkStart w:id="0" w:name="Bookmark"/>
      <w:bookmarkEnd w:id="0"/>
      <w:r w:rsidR="004716E0" w:rsidRPr="004B64BD">
        <w:rPr>
          <w:rFonts w:ascii="Times New Roman" w:hAnsi="Times New Roman" w:cs="Times New Roman"/>
          <w:sz w:val="24"/>
          <w:szCs w:val="24"/>
          <w:lang w:val="en-GB"/>
        </w:rPr>
        <w:t xml:space="preserve"> reducing </w:t>
      </w:r>
      <w:proofErr w:type="spellStart"/>
      <w:r w:rsidR="004716E0" w:rsidRPr="004B64BD">
        <w:rPr>
          <w:rFonts w:ascii="Times New Roman" w:hAnsi="Times New Roman" w:cs="Times New Roman"/>
          <w:sz w:val="24"/>
          <w:szCs w:val="24"/>
          <w:lang w:val="en-GB"/>
        </w:rPr>
        <w:t>parasitoid</w:t>
      </w:r>
      <w:proofErr w:type="spellEnd"/>
      <w:r w:rsidR="004716E0" w:rsidRPr="004B64BD">
        <w:rPr>
          <w:rFonts w:ascii="Times New Roman" w:hAnsi="Times New Roman" w:cs="Times New Roman"/>
          <w:sz w:val="24"/>
          <w:szCs w:val="24"/>
          <w:lang w:val="en-GB"/>
        </w:rPr>
        <w:t xml:space="preserve"> emergence. </w:t>
      </w:r>
      <w:r w:rsidR="004716E0" w:rsidRPr="004B64BD">
        <w:rPr>
          <w:rFonts w:ascii="Times New Roman" w:hAnsi="Times New Roman" w:cs="Times New Roman"/>
          <w:sz w:val="24"/>
          <w:szCs w:val="24"/>
          <w:lang w:val="en-US"/>
        </w:rPr>
        <w:t xml:space="preserve">Bas Appl </w:t>
      </w:r>
      <w:proofErr w:type="spellStart"/>
      <w:r w:rsidR="004716E0" w:rsidRPr="004B64BD">
        <w:rPr>
          <w:rFonts w:ascii="Times New Roman" w:hAnsi="Times New Roman" w:cs="Times New Roman"/>
          <w:sz w:val="24"/>
          <w:szCs w:val="24"/>
          <w:lang w:val="en-US"/>
        </w:rPr>
        <w:t>Ecol</w:t>
      </w:r>
      <w:proofErr w:type="spellEnd"/>
      <w:r w:rsidR="004716E0" w:rsidRPr="004B64BD">
        <w:rPr>
          <w:rFonts w:ascii="Times New Roman" w:hAnsi="Times New Roman" w:cs="Times New Roman"/>
          <w:sz w:val="24"/>
          <w:szCs w:val="24"/>
          <w:lang w:val="en-US"/>
        </w:rPr>
        <w:t xml:space="preserve"> 41:45-55.</w:t>
      </w:r>
    </w:p>
    <w:p w14:paraId="0F7317AB"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
    <w:p w14:paraId="4D5FBE68" w14:textId="71DFA051"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GB"/>
        </w:rPr>
        <w:t>Sarthou</w:t>
      </w:r>
      <w:proofErr w:type="spellEnd"/>
      <w:r w:rsidRPr="004B64BD">
        <w:rPr>
          <w:rFonts w:ascii="Times New Roman" w:hAnsi="Times New Roman" w:cs="Times New Roman"/>
          <w:sz w:val="24"/>
          <w:szCs w:val="24"/>
          <w:lang w:val="en-GB"/>
        </w:rPr>
        <w:t xml:space="preserve"> JP, </w:t>
      </w:r>
      <w:proofErr w:type="spellStart"/>
      <w:r w:rsidRPr="004B64BD">
        <w:rPr>
          <w:rFonts w:ascii="Times New Roman" w:hAnsi="Times New Roman" w:cs="Times New Roman"/>
          <w:sz w:val="24"/>
          <w:szCs w:val="24"/>
          <w:lang w:val="en-GB"/>
        </w:rPr>
        <w:t>Badoz</w:t>
      </w:r>
      <w:proofErr w:type="spellEnd"/>
      <w:r w:rsidRPr="004B64BD">
        <w:rPr>
          <w:rFonts w:ascii="Times New Roman" w:hAnsi="Times New Roman" w:cs="Times New Roman"/>
          <w:sz w:val="24"/>
          <w:szCs w:val="24"/>
          <w:lang w:val="en-GB"/>
        </w:rPr>
        <w:t xml:space="preserve"> A, </w:t>
      </w:r>
      <w:proofErr w:type="spellStart"/>
      <w:r w:rsidRPr="004B64BD">
        <w:rPr>
          <w:rFonts w:ascii="Times New Roman" w:hAnsi="Times New Roman" w:cs="Times New Roman"/>
          <w:sz w:val="24"/>
          <w:szCs w:val="24"/>
          <w:lang w:val="en-GB"/>
        </w:rPr>
        <w:t>Vaissière</w:t>
      </w:r>
      <w:proofErr w:type="spellEnd"/>
      <w:r w:rsidRPr="004B64BD">
        <w:rPr>
          <w:rFonts w:ascii="Times New Roman" w:hAnsi="Times New Roman" w:cs="Times New Roman"/>
          <w:sz w:val="24"/>
          <w:szCs w:val="24"/>
          <w:lang w:val="en-GB"/>
        </w:rPr>
        <w:t xml:space="preserve"> B, </w:t>
      </w:r>
      <w:proofErr w:type="spellStart"/>
      <w:r w:rsidRPr="004B64BD">
        <w:rPr>
          <w:rFonts w:ascii="Times New Roman" w:hAnsi="Times New Roman" w:cs="Times New Roman"/>
          <w:sz w:val="24"/>
          <w:szCs w:val="24"/>
          <w:lang w:val="en-GB"/>
        </w:rPr>
        <w:t>Chevallier</w:t>
      </w:r>
      <w:proofErr w:type="spellEnd"/>
      <w:r w:rsidRPr="004B64BD">
        <w:rPr>
          <w:rFonts w:ascii="Times New Roman" w:hAnsi="Times New Roman" w:cs="Times New Roman"/>
          <w:sz w:val="24"/>
          <w:szCs w:val="24"/>
          <w:lang w:val="en-GB"/>
        </w:rPr>
        <w:t xml:space="preserve"> A, </w:t>
      </w:r>
      <w:proofErr w:type="spellStart"/>
      <w:r w:rsidRPr="004B64BD">
        <w:rPr>
          <w:rFonts w:ascii="Times New Roman" w:hAnsi="Times New Roman" w:cs="Times New Roman"/>
          <w:sz w:val="24"/>
          <w:szCs w:val="24"/>
          <w:lang w:val="en-GB"/>
        </w:rPr>
        <w:t>Rusch</w:t>
      </w:r>
      <w:proofErr w:type="spellEnd"/>
      <w:r w:rsidRPr="004B64BD">
        <w:rPr>
          <w:rFonts w:ascii="Times New Roman" w:hAnsi="Times New Roman" w:cs="Times New Roman"/>
          <w:sz w:val="24"/>
          <w:szCs w:val="24"/>
          <w:lang w:val="en-GB"/>
        </w:rPr>
        <w:t xml:space="preserve"> A (2014) Local more than landscape parameters structure natural enemy communities during their overwintering in semi-natural habitats. </w:t>
      </w:r>
      <w:proofErr w:type="spellStart"/>
      <w:r w:rsidRPr="004B64BD">
        <w:rPr>
          <w:rFonts w:ascii="Times New Roman" w:hAnsi="Times New Roman" w:cs="Times New Roman"/>
          <w:sz w:val="24"/>
          <w:szCs w:val="24"/>
          <w:lang w:val="en-GB"/>
        </w:rPr>
        <w:t>Agr</w:t>
      </w:r>
      <w:proofErr w:type="spellEnd"/>
      <w:r w:rsidRPr="004B64BD">
        <w:rPr>
          <w:rFonts w:ascii="Times New Roman" w:hAnsi="Times New Roman" w:cs="Times New Roman"/>
          <w:sz w:val="24"/>
          <w:szCs w:val="24"/>
          <w:lang w:val="en-GB"/>
        </w:rPr>
        <w:t xml:space="preserve"> </w:t>
      </w:r>
      <w:proofErr w:type="spellStart"/>
      <w:r w:rsidRPr="004B64BD">
        <w:rPr>
          <w:rFonts w:ascii="Times New Roman" w:hAnsi="Times New Roman" w:cs="Times New Roman"/>
          <w:sz w:val="24"/>
          <w:szCs w:val="24"/>
          <w:lang w:val="en-GB"/>
        </w:rPr>
        <w:t>Ecosys</w:t>
      </w:r>
      <w:proofErr w:type="spellEnd"/>
      <w:r w:rsidRPr="004B64BD">
        <w:rPr>
          <w:rFonts w:ascii="Times New Roman" w:hAnsi="Times New Roman" w:cs="Times New Roman"/>
          <w:sz w:val="24"/>
          <w:szCs w:val="24"/>
          <w:lang w:val="en-GB"/>
        </w:rPr>
        <w:t xml:space="preserve"> Environ 194: 17-28.</w:t>
      </w:r>
    </w:p>
    <w:p w14:paraId="2953BF2A" w14:textId="77777777" w:rsidR="000542ED" w:rsidRDefault="000542ED" w:rsidP="004716E0">
      <w:pPr>
        <w:pStyle w:val="Standard"/>
        <w:spacing w:after="0" w:line="480" w:lineRule="auto"/>
        <w:rPr>
          <w:rFonts w:ascii="Times New Roman" w:hAnsi="Times New Roman" w:cs="Times New Roman"/>
          <w:sz w:val="24"/>
          <w:szCs w:val="24"/>
          <w:lang w:val="en-US"/>
        </w:rPr>
      </w:pPr>
    </w:p>
    <w:p w14:paraId="5F0BDEEE" w14:textId="5FFA8882"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Savary</w:t>
      </w:r>
      <w:proofErr w:type="spellEnd"/>
      <w:r w:rsidRPr="004B64BD">
        <w:rPr>
          <w:rFonts w:ascii="Times New Roman" w:hAnsi="Times New Roman" w:cs="Times New Roman"/>
          <w:sz w:val="24"/>
          <w:szCs w:val="24"/>
          <w:lang w:val="en-US"/>
        </w:rPr>
        <w:t xml:space="preserve"> S, </w:t>
      </w:r>
      <w:proofErr w:type="spellStart"/>
      <w:r w:rsidRPr="004B64BD">
        <w:rPr>
          <w:rFonts w:ascii="Times New Roman" w:hAnsi="Times New Roman" w:cs="Times New Roman"/>
          <w:sz w:val="24"/>
          <w:szCs w:val="24"/>
          <w:lang w:val="en-US"/>
        </w:rPr>
        <w:t>Willocquet</w:t>
      </w:r>
      <w:proofErr w:type="spellEnd"/>
      <w:r w:rsidRPr="004B64BD">
        <w:rPr>
          <w:rFonts w:ascii="Times New Roman" w:hAnsi="Times New Roman" w:cs="Times New Roman"/>
          <w:sz w:val="24"/>
          <w:szCs w:val="24"/>
          <w:lang w:val="en-US"/>
        </w:rPr>
        <w:t xml:space="preserve"> L, </w:t>
      </w:r>
      <w:proofErr w:type="spellStart"/>
      <w:r w:rsidRPr="004B64BD">
        <w:rPr>
          <w:rFonts w:ascii="Times New Roman" w:hAnsi="Times New Roman" w:cs="Times New Roman"/>
          <w:sz w:val="24"/>
          <w:szCs w:val="24"/>
          <w:lang w:val="en-US"/>
        </w:rPr>
        <w:t>Pethybridge</w:t>
      </w:r>
      <w:proofErr w:type="spellEnd"/>
      <w:r w:rsidRPr="004B64BD">
        <w:rPr>
          <w:rFonts w:ascii="Times New Roman" w:hAnsi="Times New Roman" w:cs="Times New Roman"/>
          <w:sz w:val="24"/>
          <w:szCs w:val="24"/>
          <w:lang w:val="en-US"/>
        </w:rPr>
        <w:t xml:space="preserve"> SJ, Esker P, McRoberts N, Nelson A (2019) The global burden of pathogens and pests on major food crops. Nat </w:t>
      </w:r>
      <w:proofErr w:type="spellStart"/>
      <w:r w:rsidRPr="004B64BD">
        <w:rPr>
          <w:rFonts w:ascii="Times New Roman" w:hAnsi="Times New Roman" w:cs="Times New Roman"/>
          <w:sz w:val="24"/>
          <w:szCs w:val="24"/>
          <w:lang w:val="en-US"/>
        </w:rPr>
        <w:t>Ecol</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Evol</w:t>
      </w:r>
      <w:proofErr w:type="spellEnd"/>
      <w:r w:rsidRPr="004B64BD">
        <w:rPr>
          <w:rFonts w:ascii="Times New Roman" w:hAnsi="Times New Roman" w:cs="Times New Roman"/>
          <w:sz w:val="24"/>
          <w:szCs w:val="24"/>
          <w:lang w:val="en-US"/>
        </w:rPr>
        <w:t xml:space="preserve"> 3: 430-439.</w:t>
      </w:r>
    </w:p>
    <w:p w14:paraId="6574475F"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38E2EB78"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Sheehan W (1986) Response by specialist and generalist natural enemies to agroecosystem diversification: a selective review. Env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15:456-461.</w:t>
      </w:r>
    </w:p>
    <w:p w14:paraId="747019E8"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
    <w:p w14:paraId="0B9EC5C8" w14:textId="74BE29E5"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GB"/>
        </w:rPr>
        <w:t xml:space="preserve">Shields MW, Johnson AC, Pandey S, Cullen R, González-Chang M, Wratten SD, </w:t>
      </w:r>
      <w:proofErr w:type="spellStart"/>
      <w:r w:rsidRPr="004B64BD">
        <w:rPr>
          <w:rFonts w:ascii="Times New Roman" w:hAnsi="Times New Roman" w:cs="Times New Roman"/>
          <w:sz w:val="24"/>
          <w:szCs w:val="24"/>
          <w:lang w:val="en-GB"/>
        </w:rPr>
        <w:t>Gurr</w:t>
      </w:r>
      <w:proofErr w:type="spellEnd"/>
      <w:r w:rsidRPr="004B64BD">
        <w:rPr>
          <w:rFonts w:ascii="Times New Roman" w:hAnsi="Times New Roman" w:cs="Times New Roman"/>
          <w:sz w:val="24"/>
          <w:szCs w:val="24"/>
          <w:lang w:val="en-GB"/>
        </w:rPr>
        <w:t xml:space="preserve"> GM (2019) History, current situation and challenges for conservation biological control. </w:t>
      </w:r>
      <w:proofErr w:type="spellStart"/>
      <w:r w:rsidRPr="004B64BD">
        <w:rPr>
          <w:rFonts w:ascii="Times New Roman" w:hAnsi="Times New Roman" w:cs="Times New Roman"/>
          <w:sz w:val="24"/>
          <w:szCs w:val="24"/>
          <w:lang w:val="en-GB"/>
        </w:rPr>
        <w:t>Biol</w:t>
      </w:r>
      <w:proofErr w:type="spellEnd"/>
      <w:r w:rsidRPr="004B64BD">
        <w:rPr>
          <w:rFonts w:ascii="Times New Roman" w:hAnsi="Times New Roman" w:cs="Times New Roman"/>
          <w:sz w:val="24"/>
          <w:szCs w:val="24"/>
          <w:lang w:val="en-GB"/>
        </w:rPr>
        <w:t xml:space="preserve"> Control 131: 25-35.</w:t>
      </w:r>
    </w:p>
    <w:p w14:paraId="26189920" w14:textId="77777777" w:rsidR="00DE006C" w:rsidRDefault="00DE006C" w:rsidP="00DE006C">
      <w:pPr>
        <w:pStyle w:val="EndNoteBibliography"/>
        <w:spacing w:after="0" w:line="480" w:lineRule="auto"/>
        <w:rPr>
          <w:rFonts w:ascii="Times New Roman" w:hAnsi="Times New Roman"/>
          <w:sz w:val="24"/>
          <w:szCs w:val="24"/>
          <w:highlight w:val="cyan"/>
          <w:lang w:val="en-US"/>
        </w:rPr>
      </w:pPr>
    </w:p>
    <w:p w14:paraId="499F7E37" w14:textId="77777777" w:rsidR="00DE006C" w:rsidRPr="004B64BD" w:rsidRDefault="00DE006C" w:rsidP="00DE006C">
      <w:pPr>
        <w:pStyle w:val="Standard"/>
        <w:spacing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GB"/>
        </w:rPr>
        <w:t xml:space="preserve">Silva CCA, Blassioli-Moraes MC, Borges M, Laumann RA (2018) </w:t>
      </w:r>
      <w:r w:rsidRPr="004B64BD">
        <w:rPr>
          <w:rFonts w:ascii="Times New Roman" w:hAnsi="Times New Roman" w:cs="Times New Roman"/>
          <w:sz w:val="24"/>
          <w:szCs w:val="24"/>
          <w:lang w:val="en-US"/>
        </w:rPr>
        <w:t xml:space="preserve">Food diversification with associated plants increases the performance of the Neotropical stink bug, </w:t>
      </w:r>
      <w:proofErr w:type="spellStart"/>
      <w:r w:rsidRPr="004B64BD">
        <w:rPr>
          <w:rFonts w:ascii="Times New Roman" w:hAnsi="Times New Roman" w:cs="Times New Roman"/>
          <w:i/>
          <w:iCs/>
          <w:sz w:val="24"/>
          <w:szCs w:val="24"/>
          <w:lang w:val="en-US"/>
        </w:rPr>
        <w:t>Chinavia</w:t>
      </w:r>
      <w:proofErr w:type="spellEnd"/>
      <w:r w:rsidRPr="004B64BD">
        <w:rPr>
          <w:rFonts w:ascii="Times New Roman" w:hAnsi="Times New Roman" w:cs="Times New Roman"/>
          <w:i/>
          <w:iCs/>
          <w:sz w:val="24"/>
          <w:szCs w:val="24"/>
          <w:lang w:val="en-US"/>
        </w:rPr>
        <w:t xml:space="preserve"> </w:t>
      </w:r>
      <w:proofErr w:type="spellStart"/>
      <w:r w:rsidRPr="004B64BD">
        <w:rPr>
          <w:rFonts w:ascii="Times New Roman" w:hAnsi="Times New Roman" w:cs="Times New Roman"/>
          <w:i/>
          <w:iCs/>
          <w:sz w:val="24"/>
          <w:szCs w:val="24"/>
          <w:lang w:val="en-US"/>
        </w:rPr>
        <w:t>impicticornis</w:t>
      </w:r>
      <w:proofErr w:type="spellEnd"/>
      <w:r w:rsidRPr="004B64BD">
        <w:rPr>
          <w:rFonts w:ascii="Times New Roman" w:hAnsi="Times New Roman" w:cs="Times New Roman"/>
          <w:sz w:val="24"/>
          <w:szCs w:val="24"/>
          <w:lang w:val="en-US"/>
        </w:rPr>
        <w:t xml:space="preserve"> (Hemiptera: Pentatomidae). </w:t>
      </w:r>
      <w:proofErr w:type="spellStart"/>
      <w:r w:rsidRPr="004B64BD">
        <w:rPr>
          <w:rFonts w:ascii="Times New Roman" w:hAnsi="Times New Roman" w:cs="Times New Roman"/>
          <w:sz w:val="24"/>
          <w:szCs w:val="24"/>
          <w:lang w:val="en-US"/>
        </w:rPr>
        <w:t>Arth</w:t>
      </w:r>
      <w:proofErr w:type="spellEnd"/>
      <w:r w:rsidRPr="004B64BD">
        <w:rPr>
          <w:rFonts w:ascii="Times New Roman" w:hAnsi="Times New Roman" w:cs="Times New Roman"/>
          <w:sz w:val="24"/>
          <w:szCs w:val="24"/>
          <w:lang w:val="en-US"/>
        </w:rPr>
        <w:t xml:space="preserve"> Pl Int 13:423-429.</w:t>
      </w:r>
    </w:p>
    <w:p w14:paraId="10F52E20" w14:textId="77777777" w:rsidR="00DE006C" w:rsidRDefault="00DE006C" w:rsidP="004716E0">
      <w:pPr>
        <w:spacing w:line="480" w:lineRule="auto"/>
        <w:rPr>
          <w:lang w:val="en-US"/>
        </w:rPr>
      </w:pPr>
    </w:p>
    <w:p w14:paraId="214B11FE" w14:textId="277364F7" w:rsidR="004716E0" w:rsidRPr="004B64BD" w:rsidRDefault="004716E0" w:rsidP="004716E0">
      <w:pPr>
        <w:spacing w:line="480" w:lineRule="auto"/>
        <w:rPr>
          <w:lang w:val="en-US"/>
        </w:rPr>
      </w:pPr>
      <w:r w:rsidRPr="00DE006C">
        <w:rPr>
          <w:lang w:val="en-US"/>
        </w:rPr>
        <w:t xml:space="preserve">Silva JHC, Saldanha AV, Carvalho RMR, Machado CFM, </w:t>
      </w:r>
      <w:proofErr w:type="spellStart"/>
      <w:r w:rsidRPr="00DE006C">
        <w:rPr>
          <w:lang w:val="en-US"/>
        </w:rPr>
        <w:t>Flausino</w:t>
      </w:r>
      <w:proofErr w:type="spellEnd"/>
      <w:r w:rsidRPr="00DE006C">
        <w:rPr>
          <w:lang w:val="en-US"/>
        </w:rPr>
        <w:t xml:space="preserve"> BF, Antonio AC, Gontijo LM (202</w:t>
      </w:r>
      <w:r w:rsidR="00DE006C">
        <w:rPr>
          <w:lang w:val="en-US"/>
        </w:rPr>
        <w:t>1</w:t>
      </w:r>
      <w:r w:rsidRPr="00DE006C">
        <w:rPr>
          <w:lang w:val="en-US"/>
        </w:rPr>
        <w:t xml:space="preserve">) </w:t>
      </w:r>
      <w:r w:rsidRPr="004B64BD">
        <w:rPr>
          <w:lang w:val="en-US"/>
        </w:rPr>
        <w:t>The interspecific variation of plant traits in brassicas engenders stronger aphid suppression than the intraspecific variation of single plant trait. J Pest Sci https://doi.org/10.1007/s10340-021-01421-z</w:t>
      </w:r>
    </w:p>
    <w:p w14:paraId="44C77EE3" w14:textId="77777777" w:rsidR="004716E0" w:rsidRPr="004B64BD" w:rsidRDefault="004716E0" w:rsidP="004716E0">
      <w:pPr>
        <w:spacing w:line="480" w:lineRule="auto"/>
        <w:rPr>
          <w:lang w:val="en-US"/>
        </w:rPr>
      </w:pPr>
      <w:r w:rsidRPr="00FD1EC3">
        <w:rPr>
          <w:lang w:val="pt-BR"/>
        </w:rPr>
        <w:lastRenderedPageBreak/>
        <w:t xml:space="preserve">Silva VF, Silveira LCP, Santos A, Santos AJN, Tomazella VB (2016). </w:t>
      </w:r>
      <w:r w:rsidRPr="004B64BD">
        <w:t xml:space="preserve">Companion plants associated with kale increase the abundance and species richness of the natural-enemies of </w:t>
      </w:r>
      <w:proofErr w:type="spellStart"/>
      <w:r w:rsidRPr="004B64BD">
        <w:rPr>
          <w:i/>
        </w:rPr>
        <w:t>Lipaphis</w:t>
      </w:r>
      <w:proofErr w:type="spellEnd"/>
      <w:r w:rsidRPr="004B64BD">
        <w:rPr>
          <w:i/>
        </w:rPr>
        <w:t xml:space="preserve"> </w:t>
      </w:r>
      <w:proofErr w:type="spellStart"/>
      <w:r w:rsidRPr="004B64BD">
        <w:rPr>
          <w:i/>
        </w:rPr>
        <w:t>erysimi</w:t>
      </w:r>
      <w:proofErr w:type="spellEnd"/>
      <w:r w:rsidRPr="004B64BD">
        <w:t xml:space="preserve"> (Kaltenbach) (</w:t>
      </w:r>
      <w:proofErr w:type="spellStart"/>
      <w:r w:rsidRPr="004B64BD">
        <w:t>Hemiptera:Aphididae</w:t>
      </w:r>
      <w:proofErr w:type="spellEnd"/>
      <w:r w:rsidRPr="004B64BD">
        <w:t xml:space="preserve">). </w:t>
      </w:r>
      <w:proofErr w:type="spellStart"/>
      <w:r w:rsidRPr="004B64BD">
        <w:t>Afr</w:t>
      </w:r>
      <w:proofErr w:type="spellEnd"/>
      <w:r w:rsidRPr="004B64BD">
        <w:t xml:space="preserve"> J </w:t>
      </w:r>
      <w:proofErr w:type="spellStart"/>
      <w:r w:rsidRPr="004B64BD">
        <w:t>Agr</w:t>
      </w:r>
      <w:proofErr w:type="spellEnd"/>
      <w:r w:rsidRPr="004B64BD">
        <w:t xml:space="preserve"> Res </w:t>
      </w:r>
      <w:r w:rsidRPr="004B64BD">
        <w:rPr>
          <w:lang w:val="en-US"/>
        </w:rPr>
        <w:t xml:space="preserve">11: 2630-2639. </w:t>
      </w:r>
    </w:p>
    <w:p w14:paraId="345BA069"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5D1E1694" w14:textId="77777777" w:rsidR="004716E0" w:rsidRPr="004B64BD" w:rsidRDefault="004716E0" w:rsidP="004716E0">
      <w:pPr>
        <w:pStyle w:val="Standard"/>
        <w:spacing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Silveira LCP, </w:t>
      </w:r>
      <w:proofErr w:type="spellStart"/>
      <w:r w:rsidRPr="004B64BD">
        <w:rPr>
          <w:rFonts w:ascii="Times New Roman" w:hAnsi="Times New Roman" w:cs="Times New Roman"/>
          <w:sz w:val="24"/>
          <w:szCs w:val="24"/>
          <w:lang w:val="en-US"/>
        </w:rPr>
        <w:t>Berti</w:t>
      </w:r>
      <w:proofErr w:type="spellEnd"/>
      <w:r w:rsidRPr="004B64BD">
        <w:rPr>
          <w:rFonts w:ascii="Times New Roman" w:hAnsi="Times New Roman" w:cs="Times New Roman"/>
          <w:sz w:val="24"/>
          <w:szCs w:val="24"/>
          <w:lang w:val="en-US"/>
        </w:rPr>
        <w:t xml:space="preserve"> Filho E, Pierre LSR, Peres FSC, </w:t>
      </w:r>
      <w:proofErr w:type="spellStart"/>
      <w:r w:rsidRPr="004B64BD">
        <w:rPr>
          <w:rFonts w:ascii="Times New Roman" w:hAnsi="Times New Roman" w:cs="Times New Roman"/>
          <w:sz w:val="24"/>
          <w:szCs w:val="24"/>
          <w:lang w:val="en-US"/>
        </w:rPr>
        <w:t>Louzada</w:t>
      </w:r>
      <w:proofErr w:type="spellEnd"/>
      <w:r w:rsidRPr="004B64BD">
        <w:rPr>
          <w:rFonts w:ascii="Times New Roman" w:hAnsi="Times New Roman" w:cs="Times New Roman"/>
          <w:sz w:val="24"/>
          <w:szCs w:val="24"/>
          <w:lang w:val="en-US"/>
        </w:rPr>
        <w:t xml:space="preserve"> JNC (2009) Marigold (</w:t>
      </w:r>
      <w:r w:rsidRPr="00DE006C">
        <w:rPr>
          <w:rFonts w:ascii="Times New Roman" w:hAnsi="Times New Roman" w:cs="Times New Roman"/>
          <w:i/>
          <w:sz w:val="24"/>
          <w:szCs w:val="24"/>
          <w:lang w:val="en-US"/>
        </w:rPr>
        <w:t xml:space="preserve">Tagetes </w:t>
      </w:r>
      <w:proofErr w:type="spellStart"/>
      <w:r w:rsidRPr="00DE006C">
        <w:rPr>
          <w:rFonts w:ascii="Times New Roman" w:hAnsi="Times New Roman" w:cs="Times New Roman"/>
          <w:i/>
          <w:sz w:val="24"/>
          <w:szCs w:val="24"/>
          <w:lang w:val="en-US"/>
        </w:rPr>
        <w:t>erecta</w:t>
      </w:r>
      <w:proofErr w:type="spellEnd"/>
      <w:r w:rsidRPr="004B64BD">
        <w:rPr>
          <w:rFonts w:ascii="Times New Roman" w:hAnsi="Times New Roman" w:cs="Times New Roman"/>
          <w:sz w:val="24"/>
          <w:szCs w:val="24"/>
          <w:lang w:val="en-US"/>
        </w:rPr>
        <w:t xml:space="preserve"> L.) as an attractive crop to natural enemies in onion fields. Sci </w:t>
      </w:r>
      <w:proofErr w:type="spellStart"/>
      <w:r w:rsidRPr="004B64BD">
        <w:rPr>
          <w:rFonts w:ascii="Times New Roman" w:hAnsi="Times New Roman" w:cs="Times New Roman"/>
          <w:sz w:val="24"/>
          <w:szCs w:val="24"/>
          <w:lang w:val="en-US"/>
        </w:rPr>
        <w:t>Agr</w:t>
      </w:r>
      <w:proofErr w:type="spellEnd"/>
      <w:r w:rsidRPr="004B64BD">
        <w:rPr>
          <w:rFonts w:ascii="Times New Roman" w:hAnsi="Times New Roman" w:cs="Times New Roman"/>
          <w:sz w:val="24"/>
          <w:szCs w:val="24"/>
          <w:lang w:val="en-US"/>
        </w:rPr>
        <w:t>. 66:780–787.</w:t>
      </w:r>
    </w:p>
    <w:p w14:paraId="64FB1B4C" w14:textId="77777777" w:rsidR="007A73FF" w:rsidRDefault="007A73FF" w:rsidP="004716E0">
      <w:pPr>
        <w:pStyle w:val="Standard"/>
        <w:spacing w:after="0" w:line="480" w:lineRule="auto"/>
        <w:rPr>
          <w:rFonts w:ascii="Times New Roman" w:hAnsi="Times New Roman" w:cs="Times New Roman"/>
          <w:sz w:val="24"/>
          <w:szCs w:val="24"/>
          <w:lang w:val="en-US"/>
        </w:rPr>
      </w:pPr>
    </w:p>
    <w:p w14:paraId="691AC214" w14:textId="4857A253" w:rsidR="004716E0" w:rsidRPr="004B64BD"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Simpson M, </w:t>
      </w:r>
      <w:proofErr w:type="spellStart"/>
      <w:r w:rsidRPr="004B64BD">
        <w:rPr>
          <w:rFonts w:ascii="Times New Roman" w:hAnsi="Times New Roman" w:cs="Times New Roman"/>
          <w:sz w:val="24"/>
          <w:szCs w:val="24"/>
          <w:lang w:val="en-US"/>
        </w:rPr>
        <w:t>Gurr</w:t>
      </w:r>
      <w:proofErr w:type="spellEnd"/>
      <w:r w:rsidRPr="004B64BD">
        <w:rPr>
          <w:rFonts w:ascii="Times New Roman" w:hAnsi="Times New Roman" w:cs="Times New Roman"/>
          <w:sz w:val="24"/>
          <w:szCs w:val="24"/>
          <w:lang w:val="en-US"/>
        </w:rPr>
        <w:t xml:space="preserve"> GM, Simmons AT, Wratten SD, James DG, Leeson G, Nicol HI, </w:t>
      </w:r>
      <w:proofErr w:type="spellStart"/>
      <w:r w:rsidRPr="004B64BD">
        <w:rPr>
          <w:rFonts w:ascii="Times New Roman" w:hAnsi="Times New Roman" w:cs="Times New Roman"/>
          <w:sz w:val="24"/>
          <w:szCs w:val="24"/>
          <w:lang w:val="en-US"/>
        </w:rPr>
        <w:t>Orre</w:t>
      </w:r>
      <w:proofErr w:type="spellEnd"/>
      <w:r w:rsidRPr="004B64BD">
        <w:rPr>
          <w:rFonts w:ascii="Times New Roman" w:hAnsi="Times New Roman" w:cs="Times New Roman"/>
          <w:sz w:val="24"/>
          <w:szCs w:val="24"/>
          <w:lang w:val="en-US"/>
        </w:rPr>
        <w:t xml:space="preserve">-Gordon G (2011) Attract and reward: combining chemical ecology and habitat manipulation to enhance biological control in field crops. J Appl </w:t>
      </w:r>
      <w:proofErr w:type="spellStart"/>
      <w:r w:rsidRPr="004B64BD">
        <w:rPr>
          <w:rFonts w:ascii="Times New Roman" w:hAnsi="Times New Roman" w:cs="Times New Roman"/>
          <w:sz w:val="24"/>
          <w:szCs w:val="24"/>
          <w:lang w:val="en-US"/>
        </w:rPr>
        <w:t>Ecol</w:t>
      </w:r>
      <w:proofErr w:type="spellEnd"/>
      <w:r w:rsidRPr="004B64BD">
        <w:rPr>
          <w:rFonts w:ascii="Times New Roman" w:hAnsi="Times New Roman" w:cs="Times New Roman"/>
          <w:sz w:val="24"/>
          <w:szCs w:val="24"/>
          <w:lang w:val="en-US"/>
        </w:rPr>
        <w:t xml:space="preserve"> 48:580–590.</w:t>
      </w:r>
    </w:p>
    <w:p w14:paraId="42946BD5"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6491A50A" w14:textId="77777777" w:rsidR="007A73FF" w:rsidRPr="004B64BD" w:rsidRDefault="007A73FF" w:rsidP="007A73FF">
      <w:pPr>
        <w:pStyle w:val="EndNoteBibliography"/>
        <w:spacing w:after="0" w:line="480" w:lineRule="auto"/>
        <w:rPr>
          <w:rFonts w:ascii="Times New Roman" w:hAnsi="Times New Roman"/>
          <w:sz w:val="24"/>
          <w:szCs w:val="24"/>
          <w:lang w:val="en-US"/>
        </w:rPr>
      </w:pPr>
      <w:r w:rsidRPr="004B64BD">
        <w:rPr>
          <w:rFonts w:ascii="Times New Roman" w:hAnsi="Times New Roman"/>
          <w:sz w:val="24"/>
          <w:szCs w:val="24"/>
        </w:rPr>
        <w:t xml:space="preserve">Soto-Pinto L, Romero-Alvarado Y, Caballero-Nieto J, Segura Warnholtz G (2001) </w:t>
      </w:r>
      <w:r w:rsidRPr="004B64BD">
        <w:rPr>
          <w:rFonts w:ascii="Times New Roman" w:hAnsi="Times New Roman"/>
          <w:sz w:val="24"/>
          <w:szCs w:val="24"/>
          <w:lang w:val="en-US"/>
        </w:rPr>
        <w:t xml:space="preserve">Woody plant diversity and structure of shade-grown-coffee plantations in Northern Chiapas, Mexico. Rev  Biol Trop 49:977-987. </w:t>
      </w:r>
    </w:p>
    <w:p w14:paraId="2D6B50E2" w14:textId="77777777" w:rsidR="007A73FF" w:rsidRDefault="007A73FF" w:rsidP="00DE006C">
      <w:pPr>
        <w:pStyle w:val="EndNoteBibliography"/>
        <w:spacing w:after="0" w:line="480" w:lineRule="auto"/>
        <w:rPr>
          <w:rFonts w:ascii="Times New Roman" w:hAnsi="Times New Roman"/>
          <w:sz w:val="24"/>
          <w:szCs w:val="24"/>
          <w:lang w:val="en-US"/>
        </w:rPr>
      </w:pPr>
    </w:p>
    <w:p w14:paraId="3B988952" w14:textId="77777777" w:rsidR="007A73FF" w:rsidRPr="004B64BD" w:rsidRDefault="007A73FF" w:rsidP="007A73FF">
      <w:pPr>
        <w:spacing w:line="480" w:lineRule="auto"/>
        <w:rPr>
          <w:lang w:val="en-US"/>
        </w:rPr>
      </w:pPr>
      <w:r w:rsidRPr="004B64BD">
        <w:rPr>
          <w:lang w:val="en-US"/>
        </w:rPr>
        <w:t xml:space="preserve">Souza HN, </w:t>
      </w:r>
      <w:r w:rsidRPr="004B64BD">
        <w:t>Cardoso IM, Fernandes JM, Garcia FCP, Bonfim VR, Santos AC, Carvalho AF,  Mendonca ES (2010)</w:t>
      </w:r>
      <w:r w:rsidRPr="004B64BD">
        <w:rPr>
          <w:lang w:val="en-US"/>
        </w:rPr>
        <w:t xml:space="preserve"> Selection of native trees for intercropping with coffee in the Atlantic Rainforest biome. </w:t>
      </w:r>
      <w:proofErr w:type="spellStart"/>
      <w:r w:rsidRPr="004B64BD">
        <w:rPr>
          <w:lang w:val="en-US"/>
        </w:rPr>
        <w:t>Agrofor</w:t>
      </w:r>
      <w:proofErr w:type="spellEnd"/>
      <w:r w:rsidRPr="004B64BD">
        <w:rPr>
          <w:lang w:val="en-US"/>
        </w:rPr>
        <w:t xml:space="preserve"> Syst 80:1-16.</w:t>
      </w:r>
    </w:p>
    <w:p w14:paraId="1DFD009C" w14:textId="77777777" w:rsidR="007A73FF" w:rsidRDefault="007A73FF" w:rsidP="00DE006C">
      <w:pPr>
        <w:pStyle w:val="EndNoteBibliography"/>
        <w:spacing w:after="0" w:line="480" w:lineRule="auto"/>
        <w:rPr>
          <w:rFonts w:ascii="Times New Roman" w:hAnsi="Times New Roman"/>
          <w:sz w:val="24"/>
          <w:szCs w:val="24"/>
          <w:lang w:val="en-US"/>
        </w:rPr>
      </w:pPr>
    </w:p>
    <w:p w14:paraId="0239C9BD" w14:textId="33E61D40" w:rsidR="00DE006C" w:rsidRPr="004B64BD" w:rsidRDefault="00DE006C" w:rsidP="00DE006C">
      <w:pPr>
        <w:pStyle w:val="EndNoteBibliography"/>
        <w:spacing w:after="0" w:line="480" w:lineRule="auto"/>
        <w:rPr>
          <w:rFonts w:ascii="Times New Roman" w:hAnsi="Times New Roman"/>
          <w:sz w:val="24"/>
          <w:szCs w:val="24"/>
          <w:lang w:val="en-US"/>
        </w:rPr>
      </w:pPr>
      <w:r w:rsidRPr="004B64BD">
        <w:rPr>
          <w:rFonts w:ascii="Times New Roman" w:hAnsi="Times New Roman"/>
          <w:sz w:val="24"/>
          <w:szCs w:val="24"/>
          <w:lang w:val="en-US"/>
        </w:rPr>
        <w:t xml:space="preserve">Souza HN, Goede RGM, Brussaard L, Cardoso IM, Duarte EMG, Fernandes RBA, Gomes LC, Pulleman MM (2012)  Protective shade, tree diversity and soil properties in coffee agroforestry systems in the Atlantic Rainforest biome. Agr Ecos Env 146:0179-196. </w:t>
      </w:r>
    </w:p>
    <w:p w14:paraId="6B4C22AE" w14:textId="77777777" w:rsidR="007A73FF" w:rsidRDefault="007A73FF" w:rsidP="007A73FF">
      <w:pPr>
        <w:spacing w:line="480" w:lineRule="auto"/>
        <w:rPr>
          <w:lang w:val="en-US"/>
        </w:rPr>
      </w:pPr>
    </w:p>
    <w:p w14:paraId="20B7D947" w14:textId="57FE443F" w:rsidR="007A73FF" w:rsidRPr="004B64BD" w:rsidRDefault="007A73FF" w:rsidP="007A73FF">
      <w:pPr>
        <w:spacing w:line="480" w:lineRule="auto"/>
        <w:rPr>
          <w:lang w:val="en-US"/>
        </w:rPr>
      </w:pPr>
      <w:r w:rsidRPr="00FD1EC3">
        <w:rPr>
          <w:lang w:val="pt-BR"/>
        </w:rPr>
        <w:t xml:space="preserve">Souza, IL, Tomazella VB, Santos AJN, Moraes T., Silveira LCP (2019). </w:t>
      </w:r>
      <w:proofErr w:type="spellStart"/>
      <w:r w:rsidRPr="004B64BD">
        <w:t>Parasitoids</w:t>
      </w:r>
      <w:proofErr w:type="spellEnd"/>
      <w:r w:rsidRPr="004B64BD">
        <w:t xml:space="preserve"> diversity in Organic Sweet Pepper (</w:t>
      </w:r>
      <w:r w:rsidRPr="004B64BD">
        <w:rPr>
          <w:i/>
        </w:rPr>
        <w:t>Capsicum annuum</w:t>
      </w:r>
      <w:r w:rsidRPr="004B64BD">
        <w:t>) associated with Basil (</w:t>
      </w:r>
      <w:proofErr w:type="spellStart"/>
      <w:r w:rsidRPr="004B64BD">
        <w:rPr>
          <w:i/>
        </w:rPr>
        <w:t>Ocimum</w:t>
      </w:r>
      <w:proofErr w:type="spellEnd"/>
      <w:r w:rsidRPr="004B64BD">
        <w:rPr>
          <w:i/>
        </w:rPr>
        <w:t xml:space="preserve"> </w:t>
      </w:r>
      <w:proofErr w:type="spellStart"/>
      <w:r w:rsidRPr="004B64BD">
        <w:rPr>
          <w:i/>
        </w:rPr>
        <w:t>basilicum</w:t>
      </w:r>
      <w:proofErr w:type="spellEnd"/>
      <w:r w:rsidRPr="004B64BD">
        <w:t>) and Marigold (</w:t>
      </w:r>
      <w:r w:rsidRPr="004B64BD">
        <w:rPr>
          <w:i/>
        </w:rPr>
        <w:t xml:space="preserve">Tagetes </w:t>
      </w:r>
      <w:proofErr w:type="spellStart"/>
      <w:r w:rsidRPr="004B64BD">
        <w:rPr>
          <w:i/>
        </w:rPr>
        <w:t>erecta</w:t>
      </w:r>
      <w:proofErr w:type="spellEnd"/>
      <w:r w:rsidRPr="004B64BD">
        <w:t xml:space="preserve">). </w:t>
      </w:r>
      <w:proofErr w:type="spellStart"/>
      <w:r w:rsidRPr="004B64BD">
        <w:rPr>
          <w:lang w:val="en-US"/>
        </w:rPr>
        <w:t>Braz</w:t>
      </w:r>
      <w:proofErr w:type="spellEnd"/>
      <w:r w:rsidRPr="004B64BD">
        <w:rPr>
          <w:lang w:val="en-US"/>
        </w:rPr>
        <w:t xml:space="preserve"> J </w:t>
      </w:r>
      <w:proofErr w:type="gramStart"/>
      <w:r w:rsidRPr="004B64BD">
        <w:rPr>
          <w:lang w:val="en-US"/>
        </w:rPr>
        <w:t>Biol .</w:t>
      </w:r>
      <w:proofErr w:type="gramEnd"/>
      <w:r w:rsidRPr="004B64BD">
        <w:rPr>
          <w:lang w:val="en-US"/>
        </w:rPr>
        <w:t xml:space="preserve"> 79:603-611.</w:t>
      </w:r>
    </w:p>
    <w:p w14:paraId="1493B965" w14:textId="77777777" w:rsidR="00DE006C" w:rsidRDefault="00DE006C" w:rsidP="004716E0">
      <w:pPr>
        <w:pStyle w:val="Standard"/>
        <w:spacing w:after="0" w:line="480" w:lineRule="auto"/>
        <w:rPr>
          <w:rFonts w:ascii="Times New Roman" w:hAnsi="Times New Roman" w:cs="Times New Roman"/>
          <w:sz w:val="24"/>
          <w:szCs w:val="24"/>
          <w:lang w:val="en-US"/>
        </w:rPr>
      </w:pPr>
    </w:p>
    <w:p w14:paraId="52F999CD" w14:textId="4C23CD9C" w:rsidR="004716E0" w:rsidRPr="00AF04A9" w:rsidRDefault="004716E0" w:rsidP="004716E0">
      <w:pPr>
        <w:pStyle w:val="Standard"/>
        <w:spacing w:after="0"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Straub CS, </w:t>
      </w:r>
      <w:proofErr w:type="spellStart"/>
      <w:r w:rsidRPr="004B64BD">
        <w:rPr>
          <w:rFonts w:ascii="Times New Roman" w:hAnsi="Times New Roman" w:cs="Times New Roman"/>
          <w:sz w:val="24"/>
          <w:szCs w:val="24"/>
          <w:lang w:val="en-US"/>
        </w:rPr>
        <w:t>Simasek</w:t>
      </w:r>
      <w:proofErr w:type="spellEnd"/>
      <w:r w:rsidRPr="004B64BD">
        <w:rPr>
          <w:rFonts w:ascii="Times New Roman" w:hAnsi="Times New Roman" w:cs="Times New Roman"/>
          <w:sz w:val="24"/>
          <w:szCs w:val="24"/>
          <w:lang w:val="en-US"/>
        </w:rPr>
        <w:t xml:space="preserve"> NP, </w:t>
      </w:r>
      <w:proofErr w:type="spellStart"/>
      <w:r w:rsidRPr="004B64BD">
        <w:rPr>
          <w:rFonts w:ascii="Times New Roman" w:hAnsi="Times New Roman" w:cs="Times New Roman"/>
          <w:sz w:val="24"/>
          <w:szCs w:val="24"/>
          <w:lang w:val="en-US"/>
        </w:rPr>
        <w:t>Dohm</w:t>
      </w:r>
      <w:proofErr w:type="spellEnd"/>
      <w:r w:rsidRPr="004B64BD">
        <w:rPr>
          <w:rFonts w:ascii="Times New Roman" w:hAnsi="Times New Roman" w:cs="Times New Roman"/>
          <w:sz w:val="24"/>
          <w:szCs w:val="24"/>
          <w:lang w:val="en-US"/>
        </w:rPr>
        <w:t xml:space="preserve"> R, </w:t>
      </w:r>
      <w:proofErr w:type="spellStart"/>
      <w:r w:rsidRPr="004B64BD">
        <w:rPr>
          <w:rFonts w:ascii="Times New Roman" w:hAnsi="Times New Roman" w:cs="Times New Roman"/>
          <w:sz w:val="24"/>
          <w:szCs w:val="24"/>
          <w:lang w:val="en-US"/>
        </w:rPr>
        <w:t>Gapinski</w:t>
      </w:r>
      <w:proofErr w:type="spellEnd"/>
      <w:r w:rsidRPr="004B64BD">
        <w:rPr>
          <w:rFonts w:ascii="Times New Roman" w:hAnsi="Times New Roman" w:cs="Times New Roman"/>
          <w:sz w:val="24"/>
          <w:szCs w:val="24"/>
          <w:lang w:val="en-US"/>
        </w:rPr>
        <w:t xml:space="preserve"> MR, Aikens EO, Nagy C (2014) Plant diversity increases herbivore movement and vulnerability to predation. Bas Appl </w:t>
      </w:r>
      <w:proofErr w:type="spellStart"/>
      <w:r w:rsidRPr="004B64BD">
        <w:rPr>
          <w:rFonts w:ascii="Times New Roman" w:hAnsi="Times New Roman" w:cs="Times New Roman"/>
          <w:sz w:val="24"/>
          <w:szCs w:val="24"/>
          <w:lang w:val="en-US"/>
        </w:rPr>
        <w:t>Ecol</w:t>
      </w:r>
      <w:proofErr w:type="spellEnd"/>
      <w:r w:rsidRPr="004B64BD">
        <w:rPr>
          <w:rFonts w:ascii="Times New Roman" w:hAnsi="Times New Roman" w:cs="Times New Roman"/>
          <w:sz w:val="24"/>
          <w:szCs w:val="24"/>
          <w:lang w:val="en-US"/>
        </w:rPr>
        <w:t xml:space="preserve"> 15:50-58.</w:t>
      </w:r>
    </w:p>
    <w:p w14:paraId="7880CE93"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Thiery</w:t>
      </w:r>
      <w:proofErr w:type="spellEnd"/>
      <w:r w:rsidRPr="004B64BD">
        <w:rPr>
          <w:rFonts w:ascii="Times New Roman" w:hAnsi="Times New Roman" w:cs="Times New Roman"/>
          <w:sz w:val="24"/>
          <w:szCs w:val="24"/>
          <w:lang w:val="en-US"/>
        </w:rPr>
        <w:t xml:space="preserve"> D, Visser JH (1986) Masking of host plant </w:t>
      </w:r>
      <w:proofErr w:type="spellStart"/>
      <w:r w:rsidRPr="004B64BD">
        <w:rPr>
          <w:rFonts w:ascii="Times New Roman" w:hAnsi="Times New Roman" w:cs="Times New Roman"/>
          <w:sz w:val="24"/>
          <w:szCs w:val="24"/>
          <w:lang w:val="en-US"/>
        </w:rPr>
        <w:t>odour</w:t>
      </w:r>
      <w:proofErr w:type="spellEnd"/>
      <w:r w:rsidRPr="004B64BD">
        <w:rPr>
          <w:rFonts w:ascii="Times New Roman" w:hAnsi="Times New Roman" w:cs="Times New Roman"/>
          <w:sz w:val="24"/>
          <w:szCs w:val="24"/>
          <w:lang w:val="en-US"/>
        </w:rPr>
        <w:t xml:space="preserve"> in the olfactory orientation of the Colorado potato beetle.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Exp Appl 41:165-172.</w:t>
      </w:r>
    </w:p>
    <w:p w14:paraId="0081E2C7" w14:textId="77777777" w:rsidR="004716E0" w:rsidRDefault="004716E0" w:rsidP="004716E0">
      <w:pPr>
        <w:pStyle w:val="Standard"/>
        <w:spacing w:line="480" w:lineRule="auto"/>
        <w:rPr>
          <w:rFonts w:ascii="Times New Roman" w:hAnsi="Times New Roman" w:cs="Times New Roman"/>
          <w:sz w:val="24"/>
          <w:szCs w:val="24"/>
          <w:lang w:val="en-US"/>
        </w:rPr>
      </w:pPr>
    </w:p>
    <w:p w14:paraId="410E96DC" w14:textId="223CAE66" w:rsidR="00F4747E" w:rsidRPr="00932ECE" w:rsidRDefault="00F4747E" w:rsidP="00F4747E">
      <w:pPr>
        <w:spacing w:line="480" w:lineRule="auto"/>
        <w:jc w:val="both"/>
        <w:rPr>
          <w:color w:val="000000" w:themeColor="text1"/>
        </w:rPr>
      </w:pPr>
      <w:proofErr w:type="spellStart"/>
      <w:r w:rsidRPr="00932ECE">
        <w:rPr>
          <w:color w:val="000000" w:themeColor="text1"/>
          <w:shd w:val="clear" w:color="auto" w:fill="FCFCFC"/>
        </w:rPr>
        <w:t>Tamiru</w:t>
      </w:r>
      <w:proofErr w:type="spellEnd"/>
      <w:r w:rsidRPr="00932ECE">
        <w:rPr>
          <w:color w:val="000000" w:themeColor="text1"/>
          <w:shd w:val="clear" w:color="auto" w:fill="FCFCFC"/>
        </w:rPr>
        <w:t xml:space="preserve"> A, Bruce TJA, Woodcock CM, Caulfield JC, Midega CAO, </w:t>
      </w:r>
      <w:proofErr w:type="spellStart"/>
      <w:r w:rsidRPr="00932ECE">
        <w:rPr>
          <w:color w:val="000000" w:themeColor="text1"/>
          <w:shd w:val="clear" w:color="auto" w:fill="FCFCFC"/>
        </w:rPr>
        <w:t>Ogol</w:t>
      </w:r>
      <w:proofErr w:type="spellEnd"/>
      <w:r w:rsidRPr="00932ECE">
        <w:rPr>
          <w:color w:val="000000" w:themeColor="text1"/>
          <w:shd w:val="clear" w:color="auto" w:fill="FCFCFC"/>
        </w:rPr>
        <w:t xml:space="preserve"> CKPO, Mayon P, Birkett MA, Pickett JA, Khan ZR (2011) Maize landraces recruit egg and larval </w:t>
      </w:r>
      <w:proofErr w:type="spellStart"/>
      <w:r w:rsidRPr="00932ECE">
        <w:rPr>
          <w:color w:val="000000" w:themeColor="text1"/>
          <w:shd w:val="clear" w:color="auto" w:fill="FCFCFC"/>
        </w:rPr>
        <w:t>parasitoids</w:t>
      </w:r>
      <w:proofErr w:type="spellEnd"/>
      <w:r w:rsidRPr="00932ECE">
        <w:rPr>
          <w:color w:val="000000" w:themeColor="text1"/>
          <w:shd w:val="clear" w:color="auto" w:fill="FCFCFC"/>
        </w:rPr>
        <w:t xml:space="preserve"> in response to egg deposition by a herbivore. </w:t>
      </w:r>
      <w:proofErr w:type="spellStart"/>
      <w:r w:rsidRPr="00932ECE">
        <w:rPr>
          <w:color w:val="000000" w:themeColor="text1"/>
          <w:shd w:val="clear" w:color="auto" w:fill="FCFCFC"/>
        </w:rPr>
        <w:t>Ecol</w:t>
      </w:r>
      <w:proofErr w:type="spellEnd"/>
      <w:r w:rsidRPr="00932ECE">
        <w:rPr>
          <w:color w:val="000000" w:themeColor="text1"/>
          <w:shd w:val="clear" w:color="auto" w:fill="FCFCFC"/>
        </w:rPr>
        <w:t xml:space="preserve"> Lett 14:1075–1083</w:t>
      </w:r>
      <w:r>
        <w:rPr>
          <w:color w:val="000000" w:themeColor="text1"/>
          <w:shd w:val="clear" w:color="auto" w:fill="FCFCFC"/>
        </w:rPr>
        <w:t>.</w:t>
      </w:r>
    </w:p>
    <w:p w14:paraId="1E221281" w14:textId="77777777" w:rsidR="00F4747E" w:rsidRPr="004B64BD" w:rsidRDefault="00F4747E" w:rsidP="004716E0">
      <w:pPr>
        <w:pStyle w:val="Standard"/>
        <w:spacing w:line="480" w:lineRule="auto"/>
        <w:rPr>
          <w:rFonts w:ascii="Times New Roman" w:hAnsi="Times New Roman" w:cs="Times New Roman"/>
          <w:sz w:val="24"/>
          <w:szCs w:val="24"/>
          <w:lang w:val="en-US"/>
        </w:rPr>
      </w:pPr>
    </w:p>
    <w:p w14:paraId="11E5AC0F" w14:textId="77777777" w:rsidR="004716E0" w:rsidRPr="004B64BD" w:rsidRDefault="004716E0" w:rsidP="004716E0">
      <w:pPr>
        <w:pStyle w:val="Standard"/>
        <w:spacing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Tillman PG (2006) Sorghum as a trap crop for </w:t>
      </w:r>
      <w:proofErr w:type="spellStart"/>
      <w:r w:rsidRPr="004B64BD">
        <w:rPr>
          <w:rFonts w:ascii="Times New Roman" w:hAnsi="Times New Roman" w:cs="Times New Roman"/>
          <w:i/>
          <w:iCs/>
          <w:sz w:val="24"/>
          <w:szCs w:val="24"/>
          <w:lang w:val="en-US"/>
        </w:rPr>
        <w:t>Nezara</w:t>
      </w:r>
      <w:proofErr w:type="spellEnd"/>
      <w:r w:rsidRPr="004B64BD">
        <w:rPr>
          <w:rFonts w:ascii="Times New Roman" w:hAnsi="Times New Roman" w:cs="Times New Roman"/>
          <w:i/>
          <w:iCs/>
          <w:sz w:val="24"/>
          <w:szCs w:val="24"/>
          <w:lang w:val="en-US"/>
        </w:rPr>
        <w:t xml:space="preserve"> </w:t>
      </w:r>
      <w:proofErr w:type="spellStart"/>
      <w:r w:rsidRPr="004B64BD">
        <w:rPr>
          <w:rFonts w:ascii="Times New Roman" w:hAnsi="Times New Roman" w:cs="Times New Roman"/>
          <w:i/>
          <w:iCs/>
          <w:sz w:val="24"/>
          <w:szCs w:val="24"/>
          <w:lang w:val="en-US"/>
        </w:rPr>
        <w:t>viridula</w:t>
      </w:r>
      <w:proofErr w:type="spellEnd"/>
      <w:r w:rsidRPr="004B64BD">
        <w:rPr>
          <w:rFonts w:ascii="Times New Roman" w:hAnsi="Times New Roman" w:cs="Times New Roman"/>
          <w:sz w:val="24"/>
          <w:szCs w:val="24"/>
          <w:lang w:val="en-US"/>
        </w:rPr>
        <w:t xml:space="preserve"> (L.) (</w:t>
      </w:r>
      <w:proofErr w:type="spellStart"/>
      <w:r w:rsidRPr="004B64BD">
        <w:rPr>
          <w:rFonts w:ascii="Times New Roman" w:hAnsi="Times New Roman" w:cs="Times New Roman"/>
          <w:sz w:val="24"/>
          <w:szCs w:val="24"/>
          <w:lang w:val="en-US"/>
        </w:rPr>
        <w:t>Heteroptera</w:t>
      </w:r>
      <w:proofErr w:type="spellEnd"/>
      <w:r w:rsidRPr="004B64BD">
        <w:rPr>
          <w:rFonts w:ascii="Times New Roman" w:hAnsi="Times New Roman" w:cs="Times New Roman"/>
          <w:sz w:val="24"/>
          <w:szCs w:val="24"/>
          <w:lang w:val="en-US"/>
        </w:rPr>
        <w:t xml:space="preserve">: Pentatomidae) in cotton. Environ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35:771-783.</w:t>
      </w:r>
    </w:p>
    <w:p w14:paraId="33068508" w14:textId="77777777" w:rsidR="004716E0" w:rsidRPr="004B64BD" w:rsidRDefault="004716E0" w:rsidP="004716E0">
      <w:pPr>
        <w:pStyle w:val="Standard"/>
        <w:spacing w:line="480" w:lineRule="auto"/>
        <w:rPr>
          <w:rFonts w:ascii="Times New Roman" w:hAnsi="Times New Roman" w:cs="Times New Roman"/>
          <w:sz w:val="24"/>
          <w:szCs w:val="24"/>
          <w:lang w:val="en-US"/>
        </w:rPr>
      </w:pPr>
    </w:p>
    <w:p w14:paraId="1C2A511F" w14:textId="77777777" w:rsidR="004716E0" w:rsidRPr="004B64BD" w:rsidRDefault="004716E0" w:rsidP="004716E0">
      <w:pPr>
        <w:pStyle w:val="Standard"/>
        <w:spacing w:line="480" w:lineRule="auto"/>
        <w:rPr>
          <w:rFonts w:ascii="Times New Roman" w:hAnsi="Times New Roman" w:cs="Times New Roman"/>
          <w:sz w:val="24"/>
          <w:szCs w:val="24"/>
        </w:rPr>
      </w:pPr>
      <w:r w:rsidRPr="004B64BD">
        <w:rPr>
          <w:rFonts w:ascii="Times New Roman" w:hAnsi="Times New Roman" w:cs="Times New Roman"/>
          <w:sz w:val="24"/>
          <w:szCs w:val="24"/>
          <w:lang w:val="en-US"/>
        </w:rPr>
        <w:t xml:space="preserve">Tillman PG, Cottrell TE (2012) Case study: Trap crop with pheromone capture traps for managing </w:t>
      </w:r>
      <w:proofErr w:type="spellStart"/>
      <w:r w:rsidRPr="004B64BD">
        <w:rPr>
          <w:rFonts w:ascii="Times New Roman" w:hAnsi="Times New Roman" w:cs="Times New Roman"/>
          <w:i/>
          <w:iCs/>
          <w:sz w:val="24"/>
          <w:szCs w:val="24"/>
          <w:lang w:val="en-US"/>
        </w:rPr>
        <w:t>Euschistus</w:t>
      </w:r>
      <w:proofErr w:type="spellEnd"/>
      <w:r w:rsidRPr="004B64BD">
        <w:rPr>
          <w:rFonts w:ascii="Times New Roman" w:hAnsi="Times New Roman" w:cs="Times New Roman"/>
          <w:i/>
          <w:iCs/>
          <w:sz w:val="24"/>
          <w:szCs w:val="24"/>
          <w:lang w:val="en-US"/>
        </w:rPr>
        <w:t xml:space="preserve"> </w:t>
      </w:r>
      <w:proofErr w:type="spellStart"/>
      <w:r w:rsidRPr="004B64BD">
        <w:rPr>
          <w:rFonts w:ascii="Times New Roman" w:hAnsi="Times New Roman" w:cs="Times New Roman"/>
          <w:i/>
          <w:iCs/>
          <w:sz w:val="24"/>
          <w:szCs w:val="24"/>
          <w:lang w:val="en-US"/>
        </w:rPr>
        <w:t>servus</w:t>
      </w:r>
      <w:proofErr w:type="spellEnd"/>
      <w:r w:rsidRPr="004B64BD">
        <w:rPr>
          <w:rFonts w:ascii="Times New Roman" w:hAnsi="Times New Roman" w:cs="Times New Roman"/>
          <w:sz w:val="24"/>
          <w:szCs w:val="24"/>
          <w:lang w:val="en-US"/>
        </w:rPr>
        <w:t xml:space="preserve"> (</w:t>
      </w:r>
      <w:proofErr w:type="spellStart"/>
      <w:r w:rsidRPr="004B64BD">
        <w:rPr>
          <w:rFonts w:ascii="Times New Roman" w:hAnsi="Times New Roman" w:cs="Times New Roman"/>
          <w:sz w:val="24"/>
          <w:szCs w:val="24"/>
          <w:lang w:val="en-US"/>
        </w:rPr>
        <w:t>Heteroptera</w:t>
      </w:r>
      <w:proofErr w:type="spellEnd"/>
      <w:r w:rsidRPr="004B64BD">
        <w:rPr>
          <w:rFonts w:ascii="Times New Roman" w:hAnsi="Times New Roman" w:cs="Times New Roman"/>
          <w:sz w:val="24"/>
          <w:szCs w:val="24"/>
          <w:lang w:val="en-US"/>
        </w:rPr>
        <w:t xml:space="preserve">: Pentatomidae) in cotton. </w:t>
      </w:r>
      <w:r w:rsidRPr="004B64BD">
        <w:rPr>
          <w:rFonts w:ascii="Times New Roman" w:hAnsi="Times New Roman" w:cs="Times New Roman"/>
          <w:sz w:val="24"/>
          <w:szCs w:val="24"/>
        </w:rPr>
        <w:t>Psyche ID 401703 10 pp.  | https://doi.org/10.1155/2012/401703</w:t>
      </w:r>
    </w:p>
    <w:p w14:paraId="1E76DFDA" w14:textId="77777777" w:rsidR="004716E0" w:rsidRPr="004B64BD" w:rsidRDefault="004716E0" w:rsidP="004716E0">
      <w:pPr>
        <w:pStyle w:val="Standard"/>
        <w:spacing w:after="0" w:line="480" w:lineRule="auto"/>
        <w:rPr>
          <w:rFonts w:ascii="Times New Roman" w:hAnsi="Times New Roman" w:cs="Times New Roman"/>
          <w:sz w:val="24"/>
          <w:szCs w:val="24"/>
        </w:rPr>
      </w:pPr>
    </w:p>
    <w:p w14:paraId="51767843"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rPr>
        <w:t xml:space="preserve">Togni PHB, Frizzas MR, Medeiros MA, Nakasu EYT, Pires CSS, Sujii ERS (2009) Dinâmica populacional de </w:t>
      </w:r>
      <w:r w:rsidRPr="004B64BD">
        <w:rPr>
          <w:rFonts w:ascii="Times New Roman" w:hAnsi="Times New Roman" w:cs="Times New Roman"/>
          <w:i/>
          <w:iCs/>
          <w:sz w:val="24"/>
          <w:szCs w:val="24"/>
        </w:rPr>
        <w:t>Bemisia tabaci</w:t>
      </w:r>
      <w:r w:rsidRPr="004B64BD">
        <w:rPr>
          <w:rFonts w:ascii="Times New Roman" w:hAnsi="Times New Roman" w:cs="Times New Roman"/>
          <w:sz w:val="24"/>
          <w:szCs w:val="24"/>
        </w:rPr>
        <w:t xml:space="preserve"> biótipo B em tomate monocultivo e consorciado com coentro sob cultivo organico e convencional. </w:t>
      </w:r>
      <w:proofErr w:type="spellStart"/>
      <w:r w:rsidRPr="004B64BD">
        <w:rPr>
          <w:rFonts w:ascii="Times New Roman" w:hAnsi="Times New Roman" w:cs="Times New Roman"/>
          <w:sz w:val="24"/>
          <w:szCs w:val="24"/>
          <w:lang w:val="en-US"/>
        </w:rPr>
        <w:t>Hort</w:t>
      </w:r>
      <w:proofErr w:type="spellEnd"/>
      <w:r w:rsidRPr="004B64BD">
        <w:rPr>
          <w:rFonts w:ascii="Times New Roman" w:hAnsi="Times New Roman" w:cs="Times New Roman"/>
          <w:sz w:val="24"/>
          <w:szCs w:val="24"/>
          <w:lang w:val="en-US"/>
        </w:rPr>
        <w:t xml:space="preserve"> Bras 27:183-188.</w:t>
      </w:r>
    </w:p>
    <w:p w14:paraId="48F07E2A"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4D24EEEB"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lang w:val="en-US"/>
        </w:rPr>
        <w:t xml:space="preserve">Togni PHB, Laumann RA, Medeiros MA, </w:t>
      </w:r>
      <w:proofErr w:type="spellStart"/>
      <w:r w:rsidRPr="004B64BD">
        <w:rPr>
          <w:rFonts w:ascii="Times New Roman" w:hAnsi="Times New Roman" w:cs="Times New Roman"/>
          <w:sz w:val="24"/>
          <w:szCs w:val="24"/>
          <w:lang w:val="en-US"/>
        </w:rPr>
        <w:t>Sujii</w:t>
      </w:r>
      <w:proofErr w:type="spellEnd"/>
      <w:r w:rsidRPr="004B64BD">
        <w:rPr>
          <w:rFonts w:ascii="Times New Roman" w:hAnsi="Times New Roman" w:cs="Times New Roman"/>
          <w:sz w:val="24"/>
          <w:szCs w:val="24"/>
          <w:lang w:val="en-US"/>
        </w:rPr>
        <w:t xml:space="preserve"> ER (2010a) </w:t>
      </w:r>
      <w:proofErr w:type="spellStart"/>
      <w:r w:rsidRPr="004B64BD">
        <w:rPr>
          <w:rFonts w:ascii="Times New Roman" w:hAnsi="Times New Roman" w:cs="Times New Roman"/>
          <w:sz w:val="24"/>
          <w:szCs w:val="24"/>
          <w:lang w:val="en-US"/>
        </w:rPr>
        <w:t>Odour</w:t>
      </w:r>
      <w:proofErr w:type="spellEnd"/>
      <w:r w:rsidRPr="004B64BD">
        <w:rPr>
          <w:rFonts w:ascii="Times New Roman" w:hAnsi="Times New Roman" w:cs="Times New Roman"/>
          <w:sz w:val="24"/>
          <w:szCs w:val="24"/>
          <w:lang w:val="en-US"/>
        </w:rPr>
        <w:t xml:space="preserve"> masking of tomato volatiles by coriander volatiles in host plant selection of </w:t>
      </w:r>
      <w:proofErr w:type="spellStart"/>
      <w:r w:rsidRPr="004B64BD">
        <w:rPr>
          <w:rFonts w:ascii="Times New Roman" w:hAnsi="Times New Roman" w:cs="Times New Roman"/>
          <w:i/>
          <w:sz w:val="24"/>
          <w:szCs w:val="24"/>
          <w:lang w:val="en-US"/>
        </w:rPr>
        <w:t>Bemisia</w:t>
      </w:r>
      <w:proofErr w:type="spellEnd"/>
      <w:r w:rsidRPr="004B64BD">
        <w:rPr>
          <w:rFonts w:ascii="Times New Roman" w:hAnsi="Times New Roman" w:cs="Times New Roman"/>
          <w:i/>
          <w:sz w:val="24"/>
          <w:szCs w:val="24"/>
          <w:lang w:val="en-US"/>
        </w:rPr>
        <w:t xml:space="preserve"> </w:t>
      </w:r>
      <w:proofErr w:type="spellStart"/>
      <w:r w:rsidRPr="004B64BD">
        <w:rPr>
          <w:rFonts w:ascii="Times New Roman" w:hAnsi="Times New Roman" w:cs="Times New Roman"/>
          <w:i/>
          <w:sz w:val="24"/>
          <w:szCs w:val="24"/>
          <w:lang w:val="en-US"/>
        </w:rPr>
        <w:t>tabaci</w:t>
      </w:r>
      <w:proofErr w:type="spellEnd"/>
      <w:r w:rsidRPr="004B64BD">
        <w:rPr>
          <w:rFonts w:ascii="Times New Roman" w:hAnsi="Times New Roman" w:cs="Times New Roman"/>
          <w:sz w:val="24"/>
          <w:szCs w:val="24"/>
          <w:lang w:val="en-US"/>
        </w:rPr>
        <w:t xml:space="preserve"> biotype B.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Exp Appl 136:164-173.</w:t>
      </w:r>
    </w:p>
    <w:p w14:paraId="1CEE8929"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0610B0EE"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r w:rsidRPr="004B64BD">
        <w:rPr>
          <w:rFonts w:ascii="Times New Roman" w:hAnsi="Times New Roman" w:cs="Times New Roman"/>
          <w:sz w:val="24"/>
          <w:szCs w:val="24"/>
        </w:rPr>
        <w:lastRenderedPageBreak/>
        <w:t xml:space="preserve">Togni PHB, Cavalcante KR, Langer LF, Gravina CS, Medeiros MA, Pires CSS, Fontes EMG, Sujii ER (2010b) Conservação de inimigos naturais (Insecta) em tomateiro orgânico. </w:t>
      </w:r>
      <w:proofErr w:type="spellStart"/>
      <w:r w:rsidRPr="004B64BD">
        <w:rPr>
          <w:rFonts w:ascii="Times New Roman" w:hAnsi="Times New Roman" w:cs="Times New Roman"/>
          <w:sz w:val="24"/>
          <w:szCs w:val="24"/>
          <w:lang w:val="en-US"/>
        </w:rPr>
        <w:t>Arq</w:t>
      </w:r>
      <w:proofErr w:type="spellEnd"/>
      <w:r w:rsidRPr="004B64BD">
        <w:rPr>
          <w:rFonts w:ascii="Times New Roman" w:hAnsi="Times New Roman" w:cs="Times New Roman"/>
          <w:sz w:val="24"/>
          <w:szCs w:val="24"/>
          <w:lang w:val="en-US"/>
        </w:rPr>
        <w:t xml:space="preserve"> Inst Biol 77: 669-679.</w:t>
      </w:r>
    </w:p>
    <w:p w14:paraId="4960556E"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0FBA34EE"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Togni</w:t>
      </w:r>
      <w:proofErr w:type="spellEnd"/>
      <w:r w:rsidRPr="004B64BD">
        <w:rPr>
          <w:rFonts w:ascii="Times New Roman" w:hAnsi="Times New Roman" w:cs="Times New Roman"/>
          <w:sz w:val="24"/>
          <w:szCs w:val="24"/>
          <w:lang w:val="en-US"/>
        </w:rPr>
        <w:t xml:space="preserve"> PHB, </w:t>
      </w:r>
      <w:proofErr w:type="spellStart"/>
      <w:r w:rsidRPr="004B64BD">
        <w:rPr>
          <w:rFonts w:ascii="Times New Roman" w:hAnsi="Times New Roman" w:cs="Times New Roman"/>
          <w:sz w:val="24"/>
          <w:szCs w:val="24"/>
          <w:lang w:val="en-US"/>
        </w:rPr>
        <w:t>Venzon</w:t>
      </w:r>
      <w:proofErr w:type="spellEnd"/>
      <w:r w:rsidRPr="004B64BD">
        <w:rPr>
          <w:rFonts w:ascii="Times New Roman" w:hAnsi="Times New Roman" w:cs="Times New Roman"/>
          <w:sz w:val="24"/>
          <w:szCs w:val="24"/>
          <w:lang w:val="en-US"/>
        </w:rPr>
        <w:t xml:space="preserve"> M, Muniz CA, Martins EF, Pallini A, </w:t>
      </w:r>
      <w:proofErr w:type="spellStart"/>
      <w:r w:rsidRPr="004B64BD">
        <w:rPr>
          <w:rFonts w:ascii="Times New Roman" w:hAnsi="Times New Roman" w:cs="Times New Roman"/>
          <w:sz w:val="24"/>
          <w:szCs w:val="24"/>
          <w:lang w:val="en-US"/>
        </w:rPr>
        <w:t>Sujii</w:t>
      </w:r>
      <w:proofErr w:type="spellEnd"/>
      <w:r w:rsidRPr="004B64BD">
        <w:rPr>
          <w:rFonts w:ascii="Times New Roman" w:hAnsi="Times New Roman" w:cs="Times New Roman"/>
          <w:sz w:val="24"/>
          <w:szCs w:val="24"/>
          <w:lang w:val="en-US"/>
        </w:rPr>
        <w:t xml:space="preserve"> ER (2016) Mechanisms underlying the innate attraction of an </w:t>
      </w:r>
      <w:proofErr w:type="spellStart"/>
      <w:r w:rsidRPr="004B64BD">
        <w:rPr>
          <w:rFonts w:ascii="Times New Roman" w:hAnsi="Times New Roman" w:cs="Times New Roman"/>
          <w:sz w:val="24"/>
          <w:szCs w:val="24"/>
          <w:lang w:val="en-US"/>
        </w:rPr>
        <w:t>aphidophagous</w:t>
      </w:r>
      <w:proofErr w:type="spellEnd"/>
      <w:r w:rsidRPr="004B64BD">
        <w:rPr>
          <w:rFonts w:ascii="Times New Roman" w:hAnsi="Times New Roman" w:cs="Times New Roman"/>
          <w:sz w:val="24"/>
          <w:szCs w:val="24"/>
          <w:lang w:val="en-US"/>
        </w:rPr>
        <w:t xml:space="preserve"> coccinellid to coriander plants: Implications for conservation biological control. Biol Control 92:77-84.</w:t>
      </w:r>
    </w:p>
    <w:p w14:paraId="758D4B60"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
    <w:p w14:paraId="48919590" w14:textId="77777777" w:rsidR="004716E0" w:rsidRPr="004B64BD" w:rsidRDefault="004716E0" w:rsidP="004716E0">
      <w:pPr>
        <w:pStyle w:val="Standard"/>
        <w:spacing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GB"/>
        </w:rPr>
        <w:t>Togni</w:t>
      </w:r>
      <w:proofErr w:type="spellEnd"/>
      <w:r w:rsidRPr="004B64BD">
        <w:rPr>
          <w:rFonts w:ascii="Times New Roman" w:hAnsi="Times New Roman" w:cs="Times New Roman"/>
          <w:sz w:val="24"/>
          <w:szCs w:val="24"/>
          <w:lang w:val="en-GB"/>
        </w:rPr>
        <w:t xml:space="preserve"> PHB, </w:t>
      </w:r>
      <w:proofErr w:type="spellStart"/>
      <w:r w:rsidRPr="004B64BD">
        <w:rPr>
          <w:rFonts w:ascii="Times New Roman" w:hAnsi="Times New Roman" w:cs="Times New Roman"/>
          <w:sz w:val="24"/>
          <w:szCs w:val="24"/>
          <w:lang w:val="en-GB"/>
        </w:rPr>
        <w:t>Marouelli</w:t>
      </w:r>
      <w:proofErr w:type="spellEnd"/>
      <w:r w:rsidRPr="004B64BD">
        <w:rPr>
          <w:rFonts w:ascii="Times New Roman" w:hAnsi="Times New Roman" w:cs="Times New Roman" w:hint="eastAsia"/>
          <w:sz w:val="24"/>
          <w:szCs w:val="24"/>
          <w:lang w:val="en-GB"/>
        </w:rPr>
        <w:t xml:space="preserve"> WA, Inoue</w:t>
      </w:r>
      <w:r w:rsidRPr="004B64BD">
        <w:rPr>
          <w:rFonts w:ascii="Times New Roman" w:hAnsi="Times New Roman" w:cs="Times New Roman" w:hint="eastAsia"/>
          <w:sz w:val="24"/>
          <w:szCs w:val="24"/>
          <w:lang w:val="en-GB"/>
        </w:rPr>
        <w:t>‐</w:t>
      </w:r>
      <w:r w:rsidRPr="004B64BD">
        <w:rPr>
          <w:rFonts w:ascii="Times New Roman" w:hAnsi="Times New Roman" w:cs="Times New Roman" w:hint="eastAsia"/>
          <w:sz w:val="24"/>
          <w:szCs w:val="24"/>
          <w:lang w:val="en-GB"/>
        </w:rPr>
        <w:t xml:space="preserve">Nagata AK, Pires CSS, </w:t>
      </w:r>
      <w:proofErr w:type="spellStart"/>
      <w:r w:rsidRPr="004B64BD">
        <w:rPr>
          <w:rFonts w:ascii="Times New Roman" w:hAnsi="Times New Roman" w:cs="Times New Roman"/>
          <w:sz w:val="24"/>
          <w:szCs w:val="24"/>
          <w:lang w:val="en-GB"/>
        </w:rPr>
        <w:t>Sujii</w:t>
      </w:r>
      <w:proofErr w:type="spellEnd"/>
      <w:r w:rsidRPr="004B64BD">
        <w:rPr>
          <w:rFonts w:ascii="Times New Roman" w:hAnsi="Times New Roman" w:cs="Times New Roman"/>
          <w:sz w:val="24"/>
          <w:szCs w:val="24"/>
          <w:lang w:val="en-GB"/>
        </w:rPr>
        <w:t xml:space="preserve"> ER (2018). Integrated cultural practices for whitefly management in organic tomato. J </w:t>
      </w:r>
      <w:proofErr w:type="spellStart"/>
      <w:r w:rsidRPr="004B64BD">
        <w:rPr>
          <w:rFonts w:ascii="Times New Roman" w:hAnsi="Times New Roman" w:cs="Times New Roman"/>
          <w:sz w:val="24"/>
          <w:szCs w:val="24"/>
          <w:lang w:val="en-GB"/>
        </w:rPr>
        <w:t>Appl</w:t>
      </w:r>
      <w:proofErr w:type="spellEnd"/>
      <w:r w:rsidRPr="004B64BD">
        <w:rPr>
          <w:rFonts w:ascii="Times New Roman" w:hAnsi="Times New Roman" w:cs="Times New Roman"/>
          <w:sz w:val="24"/>
          <w:szCs w:val="24"/>
          <w:lang w:val="en-GB"/>
        </w:rPr>
        <w:t xml:space="preserve"> </w:t>
      </w:r>
      <w:proofErr w:type="spellStart"/>
      <w:r w:rsidRPr="004B64BD">
        <w:rPr>
          <w:rFonts w:ascii="Times New Roman" w:hAnsi="Times New Roman" w:cs="Times New Roman"/>
          <w:sz w:val="24"/>
          <w:szCs w:val="24"/>
          <w:lang w:val="en-GB"/>
        </w:rPr>
        <w:t>Entomol</w:t>
      </w:r>
      <w:proofErr w:type="spellEnd"/>
      <w:r w:rsidRPr="004B64BD">
        <w:rPr>
          <w:rFonts w:ascii="Times New Roman" w:hAnsi="Times New Roman" w:cs="Times New Roman"/>
          <w:sz w:val="24"/>
          <w:szCs w:val="24"/>
          <w:lang w:val="en-GB"/>
        </w:rPr>
        <w:t xml:space="preserve"> 142: 998-1007. </w:t>
      </w:r>
    </w:p>
    <w:p w14:paraId="1423A08A"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35D27ED6" w14:textId="77777777"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US"/>
        </w:rPr>
        <w:t>Togni</w:t>
      </w:r>
      <w:proofErr w:type="spellEnd"/>
      <w:r w:rsidRPr="004B64BD">
        <w:rPr>
          <w:rFonts w:ascii="Times New Roman" w:hAnsi="Times New Roman" w:cs="Times New Roman"/>
          <w:sz w:val="24"/>
          <w:szCs w:val="24"/>
          <w:lang w:val="en-US"/>
        </w:rPr>
        <w:t xml:space="preserve"> PHB, </w:t>
      </w:r>
      <w:proofErr w:type="spellStart"/>
      <w:r w:rsidRPr="004B64BD">
        <w:rPr>
          <w:rFonts w:ascii="Times New Roman" w:hAnsi="Times New Roman" w:cs="Times New Roman"/>
          <w:sz w:val="24"/>
          <w:szCs w:val="24"/>
          <w:lang w:val="en-US"/>
        </w:rPr>
        <w:t>Venzon</w:t>
      </w:r>
      <w:proofErr w:type="spellEnd"/>
      <w:r w:rsidRPr="004B64BD">
        <w:rPr>
          <w:rFonts w:ascii="Times New Roman" w:hAnsi="Times New Roman" w:cs="Times New Roman"/>
          <w:sz w:val="24"/>
          <w:szCs w:val="24"/>
          <w:lang w:val="en-US"/>
        </w:rPr>
        <w:t xml:space="preserve"> M, Souza LM, Santos JPCR, </w:t>
      </w:r>
      <w:proofErr w:type="spellStart"/>
      <w:r w:rsidRPr="004B64BD">
        <w:rPr>
          <w:rFonts w:ascii="Times New Roman" w:hAnsi="Times New Roman" w:cs="Times New Roman"/>
          <w:sz w:val="24"/>
          <w:szCs w:val="24"/>
          <w:lang w:val="en-US"/>
        </w:rPr>
        <w:t>Sujii</w:t>
      </w:r>
      <w:proofErr w:type="spellEnd"/>
      <w:r w:rsidRPr="004B64BD">
        <w:rPr>
          <w:rFonts w:ascii="Times New Roman" w:hAnsi="Times New Roman" w:cs="Times New Roman"/>
          <w:sz w:val="24"/>
          <w:szCs w:val="24"/>
          <w:lang w:val="en-US"/>
        </w:rPr>
        <w:t xml:space="preserve"> ER (2019a) Biodiversity provides whitefly biological control based on farm management. J Pest Sci 92:393-403.</w:t>
      </w:r>
    </w:p>
    <w:p w14:paraId="6758B420"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51032E67"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Togni</w:t>
      </w:r>
      <w:proofErr w:type="spellEnd"/>
      <w:r w:rsidRPr="004B64BD">
        <w:rPr>
          <w:rFonts w:ascii="Times New Roman" w:hAnsi="Times New Roman" w:cs="Times New Roman"/>
          <w:sz w:val="24"/>
          <w:szCs w:val="24"/>
          <w:lang w:val="en-US"/>
        </w:rPr>
        <w:t xml:space="preserve"> PHB, </w:t>
      </w:r>
      <w:proofErr w:type="spellStart"/>
      <w:r w:rsidRPr="004B64BD">
        <w:rPr>
          <w:rFonts w:ascii="Times New Roman" w:hAnsi="Times New Roman" w:cs="Times New Roman"/>
          <w:sz w:val="24"/>
          <w:szCs w:val="24"/>
          <w:lang w:val="en-US"/>
        </w:rPr>
        <w:t>Venzon</w:t>
      </w:r>
      <w:proofErr w:type="spellEnd"/>
      <w:r w:rsidRPr="004B64BD">
        <w:rPr>
          <w:rFonts w:ascii="Times New Roman" w:hAnsi="Times New Roman" w:cs="Times New Roman"/>
          <w:sz w:val="24"/>
          <w:szCs w:val="24"/>
          <w:lang w:val="en-US"/>
        </w:rPr>
        <w:t xml:space="preserve"> M, Souza LM, Sousa AATC, </w:t>
      </w:r>
      <w:proofErr w:type="spellStart"/>
      <w:r w:rsidRPr="004B64BD">
        <w:rPr>
          <w:rFonts w:ascii="Times New Roman" w:hAnsi="Times New Roman" w:cs="Times New Roman"/>
          <w:sz w:val="24"/>
          <w:szCs w:val="24"/>
          <w:lang w:val="en-US"/>
        </w:rPr>
        <w:t>Harterreiten</w:t>
      </w:r>
      <w:proofErr w:type="spellEnd"/>
      <w:r w:rsidRPr="004B64BD">
        <w:rPr>
          <w:rFonts w:ascii="Times New Roman" w:hAnsi="Times New Roman" w:cs="Times New Roman"/>
          <w:sz w:val="24"/>
          <w:szCs w:val="24"/>
          <w:lang w:val="en-US"/>
        </w:rPr>
        <w:t xml:space="preserve">-Souza ES, Pires CSS, </w:t>
      </w:r>
      <w:proofErr w:type="spellStart"/>
      <w:r w:rsidRPr="004B64BD">
        <w:rPr>
          <w:rFonts w:ascii="Times New Roman" w:hAnsi="Times New Roman" w:cs="Times New Roman"/>
          <w:sz w:val="24"/>
          <w:szCs w:val="24"/>
          <w:lang w:val="en-US"/>
        </w:rPr>
        <w:t>Sujii</w:t>
      </w:r>
      <w:proofErr w:type="spellEnd"/>
      <w:r w:rsidRPr="004B64BD">
        <w:rPr>
          <w:rFonts w:ascii="Times New Roman" w:hAnsi="Times New Roman" w:cs="Times New Roman"/>
          <w:sz w:val="24"/>
          <w:szCs w:val="24"/>
          <w:lang w:val="en-US"/>
        </w:rPr>
        <w:t xml:space="preserve"> ER (2019b) Dynamics of predatory and herbivorous insects at the farm scale: the role of cropped and </w:t>
      </w:r>
      <w:proofErr w:type="spellStart"/>
      <w:r w:rsidRPr="004B64BD">
        <w:rPr>
          <w:rFonts w:ascii="Times New Roman" w:hAnsi="Times New Roman" w:cs="Times New Roman"/>
          <w:sz w:val="24"/>
          <w:szCs w:val="24"/>
          <w:lang w:val="en-US"/>
        </w:rPr>
        <w:t>noncropped</w:t>
      </w:r>
      <w:proofErr w:type="spellEnd"/>
      <w:r w:rsidRPr="004B64BD">
        <w:rPr>
          <w:rFonts w:ascii="Times New Roman" w:hAnsi="Times New Roman" w:cs="Times New Roman"/>
          <w:sz w:val="24"/>
          <w:szCs w:val="24"/>
          <w:lang w:val="en-US"/>
        </w:rPr>
        <w:t xml:space="preserve"> habitats. </w:t>
      </w:r>
      <w:proofErr w:type="spellStart"/>
      <w:r w:rsidRPr="004B64BD">
        <w:rPr>
          <w:rFonts w:ascii="Times New Roman" w:hAnsi="Times New Roman" w:cs="Times New Roman"/>
          <w:sz w:val="24"/>
          <w:szCs w:val="24"/>
          <w:lang w:val="en-US"/>
        </w:rPr>
        <w:t>Agr</w:t>
      </w:r>
      <w:proofErr w:type="spellEnd"/>
      <w:r w:rsidRPr="004B64BD">
        <w:rPr>
          <w:rFonts w:ascii="Times New Roman" w:hAnsi="Times New Roman" w:cs="Times New Roman"/>
          <w:sz w:val="24"/>
          <w:szCs w:val="24"/>
          <w:lang w:val="en-US"/>
        </w:rPr>
        <w:t xml:space="preserve"> For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21:351-362.</w:t>
      </w:r>
    </w:p>
    <w:p w14:paraId="02180C26"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6F96C267"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Togni</w:t>
      </w:r>
      <w:proofErr w:type="spellEnd"/>
      <w:r w:rsidRPr="004B64BD">
        <w:rPr>
          <w:rFonts w:ascii="Times New Roman" w:hAnsi="Times New Roman" w:cs="Times New Roman"/>
          <w:sz w:val="24"/>
          <w:szCs w:val="24"/>
          <w:lang w:val="en-US"/>
        </w:rPr>
        <w:t xml:space="preserve"> PHB, </w:t>
      </w:r>
      <w:proofErr w:type="spellStart"/>
      <w:r w:rsidRPr="004B64BD">
        <w:rPr>
          <w:rFonts w:ascii="Times New Roman" w:hAnsi="Times New Roman" w:cs="Times New Roman"/>
          <w:sz w:val="24"/>
          <w:szCs w:val="24"/>
          <w:lang w:val="en-US"/>
        </w:rPr>
        <w:t>Venzon</w:t>
      </w:r>
      <w:proofErr w:type="spellEnd"/>
      <w:r w:rsidRPr="004B64BD">
        <w:rPr>
          <w:rFonts w:ascii="Times New Roman" w:hAnsi="Times New Roman" w:cs="Times New Roman"/>
          <w:sz w:val="24"/>
          <w:szCs w:val="24"/>
          <w:lang w:val="en-US"/>
        </w:rPr>
        <w:t xml:space="preserve"> M., Souza LM, Santos JPCR, </w:t>
      </w:r>
      <w:proofErr w:type="spellStart"/>
      <w:r w:rsidRPr="004B64BD">
        <w:rPr>
          <w:rFonts w:ascii="Times New Roman" w:hAnsi="Times New Roman" w:cs="Times New Roman"/>
          <w:sz w:val="24"/>
          <w:szCs w:val="24"/>
          <w:lang w:val="en-US"/>
        </w:rPr>
        <w:t>Sujii</w:t>
      </w:r>
      <w:proofErr w:type="spellEnd"/>
      <w:r w:rsidRPr="004B64BD">
        <w:rPr>
          <w:rFonts w:ascii="Times New Roman" w:hAnsi="Times New Roman" w:cs="Times New Roman"/>
          <w:sz w:val="24"/>
          <w:szCs w:val="24"/>
          <w:lang w:val="en-US"/>
        </w:rPr>
        <w:t xml:space="preserve"> ER (2019c) Biodiversity provides whitefly biological control based on farm management. J Pest Sci 92: 393-403</w:t>
      </w:r>
    </w:p>
    <w:p w14:paraId="05ACD6E5"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52BCC1C4" w14:textId="6666B983"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US"/>
        </w:rPr>
        <w:t>Tscharntke</w:t>
      </w:r>
      <w:proofErr w:type="spellEnd"/>
      <w:r w:rsidRPr="004B64BD">
        <w:rPr>
          <w:rFonts w:ascii="Times New Roman" w:hAnsi="Times New Roman" w:cs="Times New Roman"/>
          <w:sz w:val="24"/>
          <w:szCs w:val="24"/>
          <w:lang w:val="en-US"/>
        </w:rPr>
        <w:t xml:space="preserve"> T, Klein AM, </w:t>
      </w:r>
      <w:proofErr w:type="spellStart"/>
      <w:r w:rsidRPr="004B64BD">
        <w:rPr>
          <w:rFonts w:ascii="Times New Roman" w:hAnsi="Times New Roman" w:cs="Times New Roman"/>
          <w:sz w:val="24"/>
          <w:szCs w:val="24"/>
          <w:lang w:val="en-US"/>
        </w:rPr>
        <w:t>Kruess</w:t>
      </w:r>
      <w:proofErr w:type="spellEnd"/>
      <w:r w:rsidRPr="004B64BD">
        <w:rPr>
          <w:rFonts w:ascii="Times New Roman" w:hAnsi="Times New Roman" w:cs="Times New Roman"/>
          <w:sz w:val="24"/>
          <w:szCs w:val="24"/>
          <w:lang w:val="en-US"/>
        </w:rPr>
        <w:t xml:space="preserve"> A, </w:t>
      </w:r>
      <w:proofErr w:type="spellStart"/>
      <w:r w:rsidRPr="004B64BD">
        <w:rPr>
          <w:rFonts w:ascii="Times New Roman" w:hAnsi="Times New Roman" w:cs="Times New Roman"/>
          <w:sz w:val="24"/>
          <w:szCs w:val="24"/>
          <w:lang w:val="en-US"/>
        </w:rPr>
        <w:t>Steffan</w:t>
      </w:r>
      <w:r w:rsidRPr="004B64BD">
        <w:rPr>
          <w:rFonts w:ascii="Cambria Math" w:hAnsi="Cambria Math" w:cs="Cambria Math"/>
          <w:sz w:val="24"/>
          <w:szCs w:val="24"/>
          <w:lang w:val="en-US"/>
        </w:rPr>
        <w:t>‐</w:t>
      </w:r>
      <w:r w:rsidRPr="004B64BD">
        <w:rPr>
          <w:rFonts w:ascii="Times New Roman" w:hAnsi="Times New Roman" w:cs="Times New Roman"/>
          <w:sz w:val="24"/>
          <w:szCs w:val="24"/>
          <w:lang w:val="en-US"/>
        </w:rPr>
        <w:t>Dewenter</w:t>
      </w:r>
      <w:proofErr w:type="spellEnd"/>
      <w:r w:rsidRPr="004B64BD">
        <w:rPr>
          <w:rFonts w:ascii="Times New Roman" w:hAnsi="Times New Roman" w:cs="Times New Roman"/>
          <w:sz w:val="24"/>
          <w:szCs w:val="24"/>
          <w:lang w:val="en-US"/>
        </w:rPr>
        <w:t xml:space="preserve"> I, </w:t>
      </w:r>
      <w:proofErr w:type="spellStart"/>
      <w:r w:rsidRPr="004B64BD">
        <w:rPr>
          <w:rFonts w:ascii="Times New Roman" w:hAnsi="Times New Roman" w:cs="Times New Roman"/>
          <w:sz w:val="24"/>
          <w:szCs w:val="24"/>
          <w:lang w:val="en-US"/>
        </w:rPr>
        <w:t>Thies</w:t>
      </w:r>
      <w:proofErr w:type="spellEnd"/>
      <w:r w:rsidRPr="004B64BD">
        <w:rPr>
          <w:rFonts w:ascii="Times New Roman" w:hAnsi="Times New Roman" w:cs="Times New Roman"/>
          <w:sz w:val="24"/>
          <w:szCs w:val="24"/>
          <w:lang w:val="en-US"/>
        </w:rPr>
        <w:t xml:space="preserve"> C (2005</w:t>
      </w:r>
      <w:r w:rsidR="0087143D">
        <w:rPr>
          <w:rFonts w:ascii="Times New Roman" w:hAnsi="Times New Roman" w:cs="Times New Roman"/>
          <w:sz w:val="24"/>
          <w:szCs w:val="24"/>
          <w:lang w:val="en-US"/>
        </w:rPr>
        <w:t>a</w:t>
      </w:r>
      <w:r w:rsidRPr="004B64BD">
        <w:rPr>
          <w:rFonts w:ascii="Times New Roman" w:hAnsi="Times New Roman" w:cs="Times New Roman"/>
          <w:sz w:val="24"/>
          <w:szCs w:val="24"/>
          <w:lang w:val="en-US"/>
        </w:rPr>
        <w:t xml:space="preserve">) Landscape perspectives on agricultural intensification and biodiversity–ecosystem service management. </w:t>
      </w:r>
      <w:proofErr w:type="spellStart"/>
      <w:r w:rsidRPr="004B64BD">
        <w:rPr>
          <w:rFonts w:ascii="Times New Roman" w:hAnsi="Times New Roman" w:cs="Times New Roman"/>
          <w:sz w:val="24"/>
          <w:szCs w:val="24"/>
          <w:lang w:val="en-US"/>
        </w:rPr>
        <w:t>Ecol</w:t>
      </w:r>
      <w:proofErr w:type="spellEnd"/>
      <w:r w:rsidRPr="004B64BD">
        <w:rPr>
          <w:rFonts w:ascii="Times New Roman" w:hAnsi="Times New Roman" w:cs="Times New Roman"/>
          <w:sz w:val="24"/>
          <w:szCs w:val="24"/>
          <w:lang w:val="en-US"/>
        </w:rPr>
        <w:t xml:space="preserve"> Lett 8:857-874.</w:t>
      </w:r>
    </w:p>
    <w:p w14:paraId="2E626D59"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3B4FDE82" w14:textId="5BCA60E1"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US"/>
        </w:rPr>
        <w:lastRenderedPageBreak/>
        <w:t>Tscharntke</w:t>
      </w:r>
      <w:proofErr w:type="spellEnd"/>
      <w:r w:rsidRPr="004B64BD">
        <w:rPr>
          <w:rFonts w:ascii="Times New Roman" w:hAnsi="Times New Roman" w:cs="Times New Roman"/>
          <w:sz w:val="24"/>
          <w:szCs w:val="24"/>
          <w:lang w:val="en-US"/>
        </w:rPr>
        <w:t xml:space="preserve"> T, </w:t>
      </w:r>
      <w:proofErr w:type="spellStart"/>
      <w:r w:rsidRPr="004B64BD">
        <w:rPr>
          <w:rFonts w:ascii="Times New Roman" w:hAnsi="Times New Roman" w:cs="Times New Roman"/>
          <w:sz w:val="24"/>
          <w:szCs w:val="24"/>
          <w:lang w:val="en-US"/>
        </w:rPr>
        <w:t>Tylianakis</w:t>
      </w:r>
      <w:proofErr w:type="spellEnd"/>
      <w:r w:rsidRPr="004B64BD">
        <w:rPr>
          <w:rFonts w:ascii="Times New Roman" w:hAnsi="Times New Roman" w:cs="Times New Roman"/>
          <w:sz w:val="24"/>
          <w:szCs w:val="24"/>
          <w:lang w:val="en-US"/>
        </w:rPr>
        <w:t xml:space="preserve"> JM, Rand TA, </w:t>
      </w:r>
      <w:proofErr w:type="spellStart"/>
      <w:r w:rsidRPr="004B64BD">
        <w:rPr>
          <w:rFonts w:ascii="Times New Roman" w:hAnsi="Times New Roman" w:cs="Times New Roman"/>
          <w:sz w:val="24"/>
          <w:szCs w:val="24"/>
          <w:lang w:val="en-US"/>
        </w:rPr>
        <w:t>Didham</w:t>
      </w:r>
      <w:proofErr w:type="spellEnd"/>
      <w:r w:rsidRPr="004B64BD">
        <w:rPr>
          <w:rFonts w:ascii="Times New Roman" w:hAnsi="Times New Roman" w:cs="Times New Roman"/>
          <w:sz w:val="24"/>
          <w:szCs w:val="24"/>
          <w:lang w:val="en-US"/>
        </w:rPr>
        <w:t xml:space="preserve"> RK, </w:t>
      </w:r>
      <w:proofErr w:type="spellStart"/>
      <w:r w:rsidRPr="004B64BD">
        <w:rPr>
          <w:rFonts w:ascii="Times New Roman" w:hAnsi="Times New Roman" w:cs="Times New Roman"/>
          <w:sz w:val="24"/>
          <w:szCs w:val="24"/>
          <w:lang w:val="en-US"/>
        </w:rPr>
        <w:t>Fahrig</w:t>
      </w:r>
      <w:proofErr w:type="spellEnd"/>
      <w:r w:rsidRPr="004B64BD">
        <w:rPr>
          <w:rFonts w:ascii="Times New Roman" w:hAnsi="Times New Roman" w:cs="Times New Roman"/>
          <w:sz w:val="24"/>
          <w:szCs w:val="24"/>
          <w:lang w:val="en-US"/>
        </w:rPr>
        <w:t xml:space="preserve"> L, </w:t>
      </w:r>
      <w:proofErr w:type="spellStart"/>
      <w:r w:rsidRPr="004B64BD">
        <w:rPr>
          <w:rFonts w:ascii="Times New Roman" w:hAnsi="Times New Roman" w:cs="Times New Roman"/>
          <w:sz w:val="24"/>
          <w:szCs w:val="24"/>
          <w:lang w:val="en-US"/>
        </w:rPr>
        <w:t>Batáry</w:t>
      </w:r>
      <w:proofErr w:type="spellEnd"/>
      <w:r w:rsidRPr="004B64BD">
        <w:rPr>
          <w:rFonts w:ascii="Times New Roman" w:hAnsi="Times New Roman" w:cs="Times New Roman"/>
          <w:sz w:val="24"/>
          <w:szCs w:val="24"/>
          <w:lang w:val="en-US"/>
        </w:rPr>
        <w:t xml:space="preserve"> P, Bengtsson J, Clough Y, Crist TO, </w:t>
      </w:r>
      <w:proofErr w:type="spellStart"/>
      <w:r w:rsidRPr="004B64BD">
        <w:rPr>
          <w:rFonts w:ascii="Times New Roman" w:hAnsi="Times New Roman" w:cs="Times New Roman"/>
          <w:sz w:val="24"/>
          <w:szCs w:val="24"/>
          <w:lang w:val="en-US"/>
        </w:rPr>
        <w:t>Dormann</w:t>
      </w:r>
      <w:proofErr w:type="spellEnd"/>
      <w:r w:rsidRPr="004B64BD">
        <w:rPr>
          <w:rFonts w:ascii="Times New Roman" w:hAnsi="Times New Roman" w:cs="Times New Roman"/>
          <w:sz w:val="24"/>
          <w:szCs w:val="24"/>
          <w:lang w:val="en-US"/>
        </w:rPr>
        <w:t xml:space="preserve"> CF, Ewers RM, </w:t>
      </w:r>
      <w:proofErr w:type="spellStart"/>
      <w:r w:rsidRPr="004B64BD">
        <w:rPr>
          <w:rFonts w:ascii="Times New Roman" w:hAnsi="Times New Roman" w:cs="Times New Roman"/>
          <w:sz w:val="24"/>
          <w:szCs w:val="24"/>
          <w:lang w:val="en-US"/>
        </w:rPr>
        <w:t>Fründ</w:t>
      </w:r>
      <w:proofErr w:type="spellEnd"/>
      <w:r w:rsidRPr="004B64BD">
        <w:rPr>
          <w:rFonts w:ascii="Times New Roman" w:hAnsi="Times New Roman" w:cs="Times New Roman"/>
          <w:sz w:val="24"/>
          <w:szCs w:val="24"/>
          <w:lang w:val="en-US"/>
        </w:rPr>
        <w:t xml:space="preserve"> J, Holt RD, </w:t>
      </w:r>
      <w:proofErr w:type="spellStart"/>
      <w:r w:rsidRPr="004B64BD">
        <w:rPr>
          <w:rFonts w:ascii="Times New Roman" w:hAnsi="Times New Roman" w:cs="Times New Roman"/>
          <w:sz w:val="24"/>
          <w:szCs w:val="24"/>
          <w:lang w:val="en-US"/>
        </w:rPr>
        <w:t>Holzschuh</w:t>
      </w:r>
      <w:proofErr w:type="spellEnd"/>
      <w:r w:rsidRPr="004B64BD">
        <w:rPr>
          <w:rFonts w:ascii="Times New Roman" w:hAnsi="Times New Roman" w:cs="Times New Roman"/>
          <w:sz w:val="24"/>
          <w:szCs w:val="24"/>
          <w:lang w:val="en-US"/>
        </w:rPr>
        <w:t xml:space="preserve"> A, Klein AM, Kleijn D, </w:t>
      </w:r>
      <w:proofErr w:type="spellStart"/>
      <w:r w:rsidRPr="004B64BD">
        <w:rPr>
          <w:rFonts w:ascii="Times New Roman" w:hAnsi="Times New Roman" w:cs="Times New Roman"/>
          <w:sz w:val="24"/>
          <w:szCs w:val="24"/>
          <w:lang w:val="en-US"/>
        </w:rPr>
        <w:t>Kremen</w:t>
      </w:r>
      <w:proofErr w:type="spellEnd"/>
      <w:r w:rsidRPr="004B64BD">
        <w:rPr>
          <w:rFonts w:ascii="Times New Roman" w:hAnsi="Times New Roman" w:cs="Times New Roman"/>
          <w:sz w:val="24"/>
          <w:szCs w:val="24"/>
          <w:lang w:val="en-US"/>
        </w:rPr>
        <w:t xml:space="preserve"> C, Landis DA, Laurance W, </w:t>
      </w:r>
      <w:proofErr w:type="spellStart"/>
      <w:r w:rsidRPr="004B64BD">
        <w:rPr>
          <w:rFonts w:ascii="Times New Roman" w:hAnsi="Times New Roman" w:cs="Times New Roman"/>
          <w:sz w:val="24"/>
          <w:szCs w:val="24"/>
          <w:lang w:val="en-US"/>
        </w:rPr>
        <w:t>Lindenmayer</w:t>
      </w:r>
      <w:proofErr w:type="spellEnd"/>
      <w:r w:rsidRPr="004B64BD">
        <w:rPr>
          <w:rFonts w:ascii="Times New Roman" w:hAnsi="Times New Roman" w:cs="Times New Roman"/>
          <w:sz w:val="24"/>
          <w:szCs w:val="24"/>
          <w:lang w:val="en-US"/>
        </w:rPr>
        <w:t xml:space="preserve"> D, </w:t>
      </w:r>
      <w:proofErr w:type="spellStart"/>
      <w:r w:rsidRPr="004B64BD">
        <w:rPr>
          <w:rFonts w:ascii="Times New Roman" w:hAnsi="Times New Roman" w:cs="Times New Roman"/>
          <w:sz w:val="24"/>
          <w:szCs w:val="24"/>
          <w:lang w:val="en-US"/>
        </w:rPr>
        <w:t>Scherber</w:t>
      </w:r>
      <w:proofErr w:type="spellEnd"/>
      <w:r w:rsidRPr="004B64BD">
        <w:rPr>
          <w:rFonts w:ascii="Times New Roman" w:hAnsi="Times New Roman" w:cs="Times New Roman"/>
          <w:sz w:val="24"/>
          <w:szCs w:val="24"/>
          <w:lang w:val="en-US"/>
        </w:rPr>
        <w:t xml:space="preserve"> C, Sodhi N, </w:t>
      </w:r>
      <w:proofErr w:type="spellStart"/>
      <w:r w:rsidRPr="004B64BD">
        <w:rPr>
          <w:rFonts w:ascii="Times New Roman" w:hAnsi="Times New Roman" w:cs="Times New Roman"/>
          <w:sz w:val="24"/>
          <w:szCs w:val="24"/>
          <w:lang w:val="en-US"/>
        </w:rPr>
        <w:t>Steffan-Dewenter</w:t>
      </w:r>
      <w:proofErr w:type="spellEnd"/>
      <w:r w:rsidRPr="004B64BD">
        <w:rPr>
          <w:rFonts w:ascii="Times New Roman" w:hAnsi="Times New Roman" w:cs="Times New Roman"/>
          <w:sz w:val="24"/>
          <w:szCs w:val="24"/>
          <w:lang w:val="en-US"/>
        </w:rPr>
        <w:t xml:space="preserve"> I, </w:t>
      </w:r>
      <w:proofErr w:type="spellStart"/>
      <w:r w:rsidRPr="004B64BD">
        <w:rPr>
          <w:rFonts w:ascii="Times New Roman" w:hAnsi="Times New Roman" w:cs="Times New Roman"/>
          <w:sz w:val="24"/>
          <w:szCs w:val="24"/>
          <w:lang w:val="en-US"/>
        </w:rPr>
        <w:t>Thies</w:t>
      </w:r>
      <w:proofErr w:type="spellEnd"/>
      <w:r w:rsidRPr="004B64BD">
        <w:rPr>
          <w:rFonts w:ascii="Times New Roman" w:hAnsi="Times New Roman" w:cs="Times New Roman"/>
          <w:sz w:val="24"/>
          <w:szCs w:val="24"/>
          <w:lang w:val="en-US"/>
        </w:rPr>
        <w:t xml:space="preserve"> C, van der </w:t>
      </w:r>
      <w:proofErr w:type="spellStart"/>
      <w:r w:rsidRPr="004B64BD">
        <w:rPr>
          <w:rFonts w:ascii="Times New Roman" w:hAnsi="Times New Roman" w:cs="Times New Roman"/>
          <w:sz w:val="24"/>
          <w:szCs w:val="24"/>
          <w:lang w:val="en-US"/>
        </w:rPr>
        <w:t>Putten</w:t>
      </w:r>
      <w:proofErr w:type="spellEnd"/>
      <w:r w:rsidRPr="004B64BD">
        <w:rPr>
          <w:rFonts w:ascii="Times New Roman" w:hAnsi="Times New Roman" w:cs="Times New Roman"/>
          <w:sz w:val="24"/>
          <w:szCs w:val="24"/>
          <w:lang w:val="en-US"/>
        </w:rPr>
        <w:t xml:space="preserve"> WH, Westphal C (2012) Landscape moderation of biodiversity patterns and processes</w:t>
      </w:r>
      <w:r w:rsidRPr="004B64BD">
        <w:rPr>
          <w:rFonts w:ascii="Cambria Math" w:hAnsi="Cambria Math" w:cs="Cambria Math"/>
          <w:sz w:val="24"/>
          <w:szCs w:val="24"/>
          <w:lang w:val="en-US"/>
        </w:rPr>
        <w:t>‐</w:t>
      </w:r>
      <w:r w:rsidRPr="004B64BD">
        <w:rPr>
          <w:rFonts w:ascii="Times New Roman" w:hAnsi="Times New Roman" w:cs="Times New Roman"/>
          <w:sz w:val="24"/>
          <w:szCs w:val="24"/>
          <w:lang w:val="en-US"/>
        </w:rPr>
        <w:t>eight hypotheses. Biol Rev 87:661-685.</w:t>
      </w:r>
    </w:p>
    <w:p w14:paraId="0217F0E1"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6B809E6F" w14:textId="3BCE8AD1" w:rsidR="004716E0" w:rsidRPr="004B64BD" w:rsidRDefault="004716E0" w:rsidP="004716E0">
      <w:pPr>
        <w:pStyle w:val="Standard"/>
        <w:spacing w:after="0" w:line="480" w:lineRule="auto"/>
        <w:rPr>
          <w:rFonts w:ascii="Times New Roman" w:hAnsi="Times New Roman" w:cs="Times New Roman"/>
          <w:sz w:val="24"/>
          <w:szCs w:val="24"/>
          <w:lang w:val="en-GB"/>
        </w:rPr>
      </w:pPr>
      <w:proofErr w:type="spellStart"/>
      <w:r w:rsidRPr="004B64BD">
        <w:rPr>
          <w:rFonts w:ascii="Times New Roman" w:hAnsi="Times New Roman" w:cs="Times New Roman"/>
          <w:sz w:val="24"/>
          <w:szCs w:val="24"/>
          <w:lang w:val="en-US"/>
        </w:rPr>
        <w:t>Tscharntke</w:t>
      </w:r>
      <w:proofErr w:type="spellEnd"/>
      <w:r w:rsidRPr="004B64BD">
        <w:rPr>
          <w:rFonts w:ascii="Times New Roman" w:hAnsi="Times New Roman" w:cs="Times New Roman"/>
          <w:sz w:val="24"/>
          <w:szCs w:val="24"/>
          <w:lang w:val="en-US"/>
        </w:rPr>
        <w:t xml:space="preserve"> T, Karp DS, Chaplin-Kramer R, </w:t>
      </w:r>
      <w:proofErr w:type="spellStart"/>
      <w:r w:rsidRPr="004B64BD">
        <w:rPr>
          <w:rFonts w:ascii="Times New Roman" w:hAnsi="Times New Roman" w:cs="Times New Roman"/>
          <w:sz w:val="24"/>
          <w:szCs w:val="24"/>
          <w:lang w:val="en-US"/>
        </w:rPr>
        <w:t>Batáry</w:t>
      </w:r>
      <w:proofErr w:type="spellEnd"/>
      <w:r w:rsidRPr="004B64BD">
        <w:rPr>
          <w:rFonts w:ascii="Times New Roman" w:hAnsi="Times New Roman" w:cs="Times New Roman"/>
          <w:sz w:val="24"/>
          <w:szCs w:val="24"/>
          <w:lang w:val="en-US"/>
        </w:rPr>
        <w:t xml:space="preserve"> P, </w:t>
      </w:r>
      <w:proofErr w:type="spellStart"/>
      <w:r w:rsidRPr="004B64BD">
        <w:rPr>
          <w:rFonts w:ascii="Times New Roman" w:hAnsi="Times New Roman" w:cs="Times New Roman"/>
          <w:sz w:val="24"/>
          <w:szCs w:val="24"/>
          <w:lang w:val="en-US"/>
        </w:rPr>
        <w:t>DeClerck</w:t>
      </w:r>
      <w:proofErr w:type="spellEnd"/>
      <w:r w:rsidRPr="004B64BD">
        <w:rPr>
          <w:rFonts w:ascii="Times New Roman" w:hAnsi="Times New Roman" w:cs="Times New Roman"/>
          <w:sz w:val="24"/>
          <w:szCs w:val="24"/>
          <w:lang w:val="en-US"/>
        </w:rPr>
        <w:t xml:space="preserve"> F, Gratton C, Hunt L, Ives A, Jonsson M, Larsen A, Martin EA, Martínez-Salinas A, Meehan TD, O'Rourke M, Poveda K,. </w:t>
      </w:r>
    </w:p>
    <w:p w14:paraId="1742E65D" w14:textId="06415FA0" w:rsidR="004716E0" w:rsidRPr="004B64BD" w:rsidRDefault="004716E0" w:rsidP="004716E0">
      <w:pPr>
        <w:pStyle w:val="Standard"/>
        <w:spacing w:after="0" w:line="480" w:lineRule="auto"/>
        <w:rPr>
          <w:rFonts w:ascii="Times New Roman" w:hAnsi="Times New Roman" w:cs="Times New Roman"/>
          <w:sz w:val="24"/>
          <w:szCs w:val="24"/>
          <w:lang w:val="en-US"/>
        </w:rPr>
      </w:pPr>
      <w:proofErr w:type="spellStart"/>
      <w:r w:rsidRPr="004B64BD">
        <w:rPr>
          <w:rFonts w:ascii="Times New Roman" w:hAnsi="Times New Roman" w:cs="Times New Roman"/>
          <w:sz w:val="24"/>
          <w:szCs w:val="24"/>
          <w:lang w:val="en-US"/>
        </w:rPr>
        <w:t>Tylianakis</w:t>
      </w:r>
      <w:proofErr w:type="spellEnd"/>
      <w:r w:rsidRPr="004B64BD">
        <w:rPr>
          <w:rFonts w:ascii="Times New Roman" w:hAnsi="Times New Roman" w:cs="Times New Roman"/>
          <w:sz w:val="24"/>
          <w:szCs w:val="24"/>
          <w:lang w:val="en-US"/>
        </w:rPr>
        <w:t xml:space="preserve"> JM, Klein AM, </w:t>
      </w:r>
      <w:proofErr w:type="spellStart"/>
      <w:r w:rsidRPr="004B64BD">
        <w:rPr>
          <w:rFonts w:ascii="Times New Roman" w:hAnsi="Times New Roman" w:cs="Times New Roman"/>
          <w:sz w:val="24"/>
          <w:szCs w:val="24"/>
          <w:lang w:val="en-US"/>
        </w:rPr>
        <w:t>Tscharntke</w:t>
      </w:r>
      <w:proofErr w:type="spellEnd"/>
      <w:r w:rsidRPr="004B64BD">
        <w:rPr>
          <w:rFonts w:ascii="Times New Roman" w:hAnsi="Times New Roman" w:cs="Times New Roman"/>
          <w:sz w:val="24"/>
          <w:szCs w:val="24"/>
          <w:lang w:val="en-US"/>
        </w:rPr>
        <w:t xml:space="preserve"> T (2005</w:t>
      </w:r>
      <w:r w:rsidR="0087143D">
        <w:rPr>
          <w:rFonts w:ascii="Times New Roman" w:hAnsi="Times New Roman" w:cs="Times New Roman"/>
          <w:sz w:val="24"/>
          <w:szCs w:val="24"/>
          <w:lang w:val="en-US"/>
        </w:rPr>
        <w:t>b</w:t>
      </w:r>
      <w:r w:rsidRPr="004B64BD">
        <w:rPr>
          <w:rFonts w:ascii="Times New Roman" w:hAnsi="Times New Roman" w:cs="Times New Roman"/>
          <w:sz w:val="24"/>
          <w:szCs w:val="24"/>
          <w:lang w:val="en-US"/>
        </w:rPr>
        <w:t>) Spatiotemporal variation in the diversity of Hymenoptera across a tropical habitat gradient. Ecology 86:3296-3302.</w:t>
      </w:r>
    </w:p>
    <w:p w14:paraId="7C8C2CB0" w14:textId="77777777" w:rsidR="004716E0" w:rsidRPr="004B64BD" w:rsidRDefault="004716E0" w:rsidP="004716E0">
      <w:pPr>
        <w:pStyle w:val="Standard"/>
        <w:spacing w:after="0" w:line="480" w:lineRule="auto"/>
        <w:rPr>
          <w:rFonts w:ascii="Times New Roman" w:hAnsi="Times New Roman" w:cs="Times New Roman"/>
          <w:sz w:val="24"/>
          <w:szCs w:val="24"/>
          <w:lang w:val="en-US"/>
        </w:rPr>
      </w:pPr>
    </w:p>
    <w:p w14:paraId="289B50E7" w14:textId="77777777" w:rsidR="004716E0" w:rsidRPr="004B64BD" w:rsidRDefault="004716E0" w:rsidP="004716E0">
      <w:pPr>
        <w:pStyle w:val="Standard"/>
        <w:spacing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Velasco LRI, Walter GH. 1993. Potential of host- switching in </w:t>
      </w:r>
      <w:proofErr w:type="spellStart"/>
      <w:r w:rsidRPr="004B64BD">
        <w:rPr>
          <w:rFonts w:ascii="Times New Roman" w:hAnsi="Times New Roman" w:cs="Times New Roman"/>
          <w:i/>
          <w:sz w:val="24"/>
          <w:szCs w:val="24"/>
          <w:lang w:val="en-US"/>
        </w:rPr>
        <w:t>Nezara</w:t>
      </w:r>
      <w:proofErr w:type="spellEnd"/>
      <w:r w:rsidRPr="004B64BD">
        <w:rPr>
          <w:rFonts w:ascii="Times New Roman" w:hAnsi="Times New Roman" w:cs="Times New Roman"/>
          <w:i/>
          <w:sz w:val="24"/>
          <w:szCs w:val="24"/>
          <w:lang w:val="en-US"/>
        </w:rPr>
        <w:t xml:space="preserve"> </w:t>
      </w:r>
      <w:proofErr w:type="spellStart"/>
      <w:r w:rsidRPr="004B64BD">
        <w:rPr>
          <w:rFonts w:ascii="Times New Roman" w:hAnsi="Times New Roman" w:cs="Times New Roman"/>
          <w:i/>
          <w:sz w:val="24"/>
          <w:szCs w:val="24"/>
          <w:lang w:val="en-US"/>
        </w:rPr>
        <w:t>viridula</w:t>
      </w:r>
      <w:proofErr w:type="spellEnd"/>
      <w:r w:rsidRPr="004B64BD">
        <w:rPr>
          <w:rFonts w:ascii="Times New Roman" w:hAnsi="Times New Roman" w:cs="Times New Roman"/>
          <w:i/>
          <w:sz w:val="24"/>
          <w:szCs w:val="24"/>
          <w:lang w:val="en-US"/>
        </w:rPr>
        <w:t xml:space="preserve"> </w:t>
      </w:r>
      <w:r w:rsidRPr="004B64BD">
        <w:rPr>
          <w:rFonts w:ascii="Times New Roman" w:hAnsi="Times New Roman" w:cs="Times New Roman"/>
          <w:sz w:val="24"/>
          <w:szCs w:val="24"/>
          <w:lang w:val="en-US"/>
        </w:rPr>
        <w:t xml:space="preserve">(Hemiptera: Pentatomidae) to enhance survival and reproduction. Environ </w:t>
      </w:r>
      <w:proofErr w:type="spellStart"/>
      <w:r w:rsidRPr="004B64BD">
        <w:rPr>
          <w:rFonts w:ascii="Times New Roman" w:hAnsi="Times New Roman" w:cs="Times New Roman"/>
          <w:sz w:val="24"/>
          <w:szCs w:val="24"/>
          <w:lang w:val="en-US"/>
        </w:rPr>
        <w:t>Entomol</w:t>
      </w:r>
      <w:proofErr w:type="spellEnd"/>
      <w:r w:rsidRPr="004B64BD">
        <w:rPr>
          <w:rFonts w:ascii="Times New Roman" w:hAnsi="Times New Roman" w:cs="Times New Roman"/>
          <w:sz w:val="24"/>
          <w:szCs w:val="24"/>
          <w:lang w:val="en-US"/>
        </w:rPr>
        <w:t xml:space="preserve"> 22:326–33.</w:t>
      </w:r>
    </w:p>
    <w:p w14:paraId="3BFE49E8" w14:textId="77777777" w:rsidR="007A73FF" w:rsidRDefault="007A73FF" w:rsidP="004716E0">
      <w:pPr>
        <w:spacing w:line="480" w:lineRule="auto"/>
        <w:jc w:val="both"/>
        <w:rPr>
          <w:lang w:val="en-US"/>
        </w:rPr>
      </w:pPr>
    </w:p>
    <w:p w14:paraId="697B7639" w14:textId="54C245D8" w:rsidR="004716E0" w:rsidRPr="004B64BD" w:rsidRDefault="004716E0" w:rsidP="004716E0">
      <w:pPr>
        <w:spacing w:line="480" w:lineRule="auto"/>
        <w:jc w:val="both"/>
        <w:rPr>
          <w:lang w:val="en-US"/>
        </w:rPr>
      </w:pPr>
      <w:proofErr w:type="spellStart"/>
      <w:r w:rsidRPr="004B64BD">
        <w:rPr>
          <w:lang w:val="en-US"/>
        </w:rPr>
        <w:t>Venzon</w:t>
      </w:r>
      <w:proofErr w:type="spellEnd"/>
      <w:r w:rsidRPr="004B64BD">
        <w:rPr>
          <w:lang w:val="en-US"/>
        </w:rPr>
        <w:t xml:space="preserve"> M, Janssen A, </w:t>
      </w:r>
      <w:proofErr w:type="spellStart"/>
      <w:r w:rsidRPr="004B64BD">
        <w:rPr>
          <w:lang w:val="en-US"/>
        </w:rPr>
        <w:t>Sabelis</w:t>
      </w:r>
      <w:proofErr w:type="spellEnd"/>
      <w:r w:rsidRPr="004B64BD">
        <w:rPr>
          <w:lang w:val="en-US"/>
        </w:rPr>
        <w:t xml:space="preserve"> MW (2001). </w:t>
      </w:r>
      <w:r w:rsidRPr="004B64BD">
        <w:t xml:space="preserve">Prey preference, intraguild predation and population dynamics of an arthropod food web on plants. Exp </w:t>
      </w:r>
      <w:proofErr w:type="spellStart"/>
      <w:r w:rsidRPr="004B64BD">
        <w:t>Appl</w:t>
      </w:r>
      <w:proofErr w:type="spellEnd"/>
      <w:r w:rsidRPr="004B64BD">
        <w:t xml:space="preserve"> </w:t>
      </w:r>
      <w:proofErr w:type="spellStart"/>
      <w:r w:rsidRPr="004B64BD">
        <w:t>Acarol</w:t>
      </w:r>
      <w:proofErr w:type="spellEnd"/>
      <w:r w:rsidRPr="004B64BD">
        <w:t xml:space="preserve"> 25: 785-808. </w:t>
      </w:r>
    </w:p>
    <w:p w14:paraId="40734D69" w14:textId="77777777" w:rsidR="004716E0" w:rsidRPr="004B64BD" w:rsidRDefault="004716E0" w:rsidP="004716E0">
      <w:pPr>
        <w:spacing w:line="480" w:lineRule="auto"/>
        <w:jc w:val="both"/>
        <w:rPr>
          <w:lang w:val="en-US"/>
        </w:rPr>
      </w:pPr>
    </w:p>
    <w:p w14:paraId="226D93C8" w14:textId="77777777" w:rsidR="004716E0" w:rsidRPr="004716E0" w:rsidRDefault="004716E0" w:rsidP="004716E0">
      <w:pPr>
        <w:spacing w:line="480" w:lineRule="auto"/>
        <w:jc w:val="both"/>
        <w:rPr>
          <w:lang w:val="pt-BR"/>
        </w:rPr>
      </w:pPr>
      <w:proofErr w:type="spellStart"/>
      <w:r w:rsidRPr="004B64BD">
        <w:rPr>
          <w:lang w:val="en-US"/>
        </w:rPr>
        <w:t>Venzon</w:t>
      </w:r>
      <w:proofErr w:type="spellEnd"/>
      <w:r w:rsidRPr="004B64BD">
        <w:rPr>
          <w:lang w:val="en-US"/>
        </w:rPr>
        <w:t xml:space="preserve"> M., Rosado MC, </w:t>
      </w:r>
      <w:proofErr w:type="spellStart"/>
      <w:r w:rsidRPr="004B64BD">
        <w:rPr>
          <w:lang w:val="en-US"/>
        </w:rPr>
        <w:t>Euzébio</w:t>
      </w:r>
      <w:proofErr w:type="spellEnd"/>
      <w:r w:rsidRPr="004B64BD">
        <w:rPr>
          <w:lang w:val="en-US"/>
        </w:rPr>
        <w:t xml:space="preserve"> DE, Souza B, </w:t>
      </w:r>
      <w:proofErr w:type="spellStart"/>
      <w:r w:rsidRPr="004B64BD">
        <w:rPr>
          <w:color w:val="000000" w:themeColor="text1"/>
          <w:lang w:val="en-US"/>
        </w:rPr>
        <w:t>Schoereder</w:t>
      </w:r>
      <w:proofErr w:type="spellEnd"/>
      <w:r w:rsidRPr="004B64BD">
        <w:rPr>
          <w:lang w:val="en-US"/>
        </w:rPr>
        <w:t xml:space="preserve"> JH (2006) Suitability of leguminous cover crop pollens as food source for the green lacewing </w:t>
      </w:r>
      <w:proofErr w:type="spellStart"/>
      <w:r w:rsidRPr="004B64BD">
        <w:rPr>
          <w:i/>
          <w:lang w:val="en-US"/>
        </w:rPr>
        <w:t>Chrysoperla</w:t>
      </w:r>
      <w:proofErr w:type="spellEnd"/>
      <w:r w:rsidRPr="004B64BD">
        <w:rPr>
          <w:i/>
          <w:lang w:val="en-US"/>
        </w:rPr>
        <w:t xml:space="preserve"> externa</w:t>
      </w:r>
      <w:r w:rsidRPr="004B64BD">
        <w:rPr>
          <w:lang w:val="en-US"/>
        </w:rPr>
        <w:t xml:space="preserve"> (Hagen) (</w:t>
      </w:r>
      <w:proofErr w:type="spellStart"/>
      <w:r w:rsidRPr="004B64BD">
        <w:rPr>
          <w:lang w:val="en-US"/>
        </w:rPr>
        <w:t>Neuroptera</w:t>
      </w:r>
      <w:proofErr w:type="spellEnd"/>
      <w:r w:rsidRPr="004B64BD">
        <w:rPr>
          <w:lang w:val="en-US"/>
        </w:rPr>
        <w:t xml:space="preserve">: Chrysopidae). </w:t>
      </w:r>
      <w:r w:rsidRPr="004716E0">
        <w:rPr>
          <w:lang w:val="pt-BR"/>
        </w:rPr>
        <w:t>Neotrop Entomol 35:371-376.</w:t>
      </w:r>
    </w:p>
    <w:p w14:paraId="60CB22F1" w14:textId="77777777" w:rsidR="004716E0" w:rsidRPr="004716E0" w:rsidRDefault="004716E0" w:rsidP="004716E0">
      <w:pPr>
        <w:spacing w:line="480" w:lineRule="auto"/>
        <w:jc w:val="both"/>
        <w:rPr>
          <w:color w:val="000000" w:themeColor="text1"/>
          <w:lang w:val="pt-BR"/>
        </w:rPr>
      </w:pPr>
    </w:p>
    <w:p w14:paraId="173040D8" w14:textId="77777777" w:rsidR="007A73FF" w:rsidRPr="002534CE" w:rsidRDefault="007A73FF" w:rsidP="007A73FF">
      <w:pPr>
        <w:spacing w:line="480" w:lineRule="auto"/>
        <w:rPr>
          <w:lang w:val="pt-BR"/>
        </w:rPr>
      </w:pPr>
      <w:r w:rsidRPr="004B64BD">
        <w:rPr>
          <w:lang w:val="pt-BR"/>
        </w:rPr>
        <w:t xml:space="preserve">Venzon M, Togni PHB, Amaral DSSL, Rezende MQ, Batista MC, Chiguachi JAM, Martins EF, Perez A (2018) </w:t>
      </w:r>
      <w:r w:rsidRPr="004B64BD">
        <w:rPr>
          <w:rFonts w:eastAsiaTheme="minorHAnsi"/>
          <w:lang w:val="pt-BR"/>
        </w:rPr>
        <w:t xml:space="preserve">Mobilisation des mécanismes de régulation naturelle des ravageurs via desplantes à multiples services écosystémiques. </w:t>
      </w:r>
      <w:r w:rsidRPr="002534CE">
        <w:rPr>
          <w:rFonts w:eastAsiaTheme="minorHAnsi"/>
          <w:bCs/>
          <w:lang w:val="pt-BR"/>
        </w:rPr>
        <w:t>Inn Agronom</w:t>
      </w:r>
      <w:r w:rsidRPr="002534CE">
        <w:rPr>
          <w:rFonts w:eastAsiaTheme="minorHAnsi"/>
          <w:lang w:val="pt-BR"/>
        </w:rPr>
        <w:t xml:space="preserve"> 64:83-95.</w:t>
      </w:r>
    </w:p>
    <w:p w14:paraId="5211EBC9" w14:textId="77777777" w:rsidR="007A73FF" w:rsidRDefault="007A73FF" w:rsidP="004716E0">
      <w:pPr>
        <w:spacing w:line="480" w:lineRule="auto"/>
        <w:rPr>
          <w:color w:val="000000" w:themeColor="text1"/>
          <w:lang w:val="pt-BR"/>
        </w:rPr>
      </w:pPr>
    </w:p>
    <w:p w14:paraId="6C0855BC" w14:textId="50B1DA56" w:rsidR="004716E0" w:rsidRPr="004B64BD" w:rsidRDefault="004716E0" w:rsidP="004716E0">
      <w:pPr>
        <w:spacing w:line="480" w:lineRule="auto"/>
        <w:rPr>
          <w:color w:val="000000" w:themeColor="text1"/>
          <w:lang w:val="pt-BR"/>
        </w:rPr>
      </w:pPr>
      <w:r w:rsidRPr="004B64BD">
        <w:rPr>
          <w:color w:val="000000" w:themeColor="text1"/>
          <w:lang w:val="pt-BR"/>
        </w:rPr>
        <w:lastRenderedPageBreak/>
        <w:t xml:space="preserve">Venzon M, </w:t>
      </w:r>
      <w:r w:rsidRPr="004B64BD">
        <w:rPr>
          <w:lang w:val="pt-BR"/>
        </w:rPr>
        <w:t xml:space="preserve">Togni PHB, Chiguachi JAM , Pantoja GM, Silva Brito EA, Sujii ER (2019a) </w:t>
      </w:r>
      <w:r w:rsidRPr="004B64BD">
        <w:rPr>
          <w:color w:val="000000" w:themeColor="text1"/>
          <w:lang w:val="pt-BR"/>
        </w:rPr>
        <w:t>Agrobiodiversidade como estratégia de manejo de pragas. Informe Agropecuário (Belo Horizonte), 40: 21-29.</w:t>
      </w:r>
    </w:p>
    <w:p w14:paraId="16CDF380" w14:textId="77777777" w:rsidR="004716E0" w:rsidRPr="004B64BD" w:rsidRDefault="004716E0" w:rsidP="004716E0">
      <w:pPr>
        <w:spacing w:line="480" w:lineRule="auto"/>
        <w:rPr>
          <w:lang w:val="pt-BR"/>
        </w:rPr>
      </w:pPr>
    </w:p>
    <w:p w14:paraId="7603460C" w14:textId="77777777" w:rsidR="004716E0" w:rsidRPr="004B64BD" w:rsidRDefault="004716E0" w:rsidP="004716E0">
      <w:pPr>
        <w:spacing w:line="480" w:lineRule="auto"/>
        <w:rPr>
          <w:lang w:val="pt-BR"/>
        </w:rPr>
      </w:pPr>
      <w:r w:rsidRPr="004B64BD">
        <w:rPr>
          <w:lang w:val="pt-BR"/>
        </w:rPr>
        <w:t>Venzon M, Togni PHB, Chiguachi JAM, Pantoja GM, da Silva Brito EA, Sujii ER (2019b). Agrobiodiversidade como estratégia de manejo de pragas. Inf Agropec 40:  21-29.</w:t>
      </w:r>
    </w:p>
    <w:p w14:paraId="32FB77B3" w14:textId="77777777" w:rsidR="004716E0" w:rsidRPr="004B64BD" w:rsidRDefault="004716E0" w:rsidP="004716E0">
      <w:pPr>
        <w:pStyle w:val="Standard"/>
        <w:spacing w:line="480" w:lineRule="auto"/>
        <w:rPr>
          <w:rFonts w:ascii="Times New Roman" w:hAnsi="Times New Roman" w:cs="Times New Roman"/>
          <w:sz w:val="24"/>
          <w:szCs w:val="24"/>
          <w:lang w:val="en-US"/>
        </w:rPr>
      </w:pPr>
      <w:r w:rsidRPr="007A73FF">
        <w:rPr>
          <w:rFonts w:ascii="Times New Roman" w:hAnsi="Times New Roman" w:cs="Times New Roman"/>
          <w:sz w:val="24"/>
          <w:szCs w:val="24"/>
        </w:rPr>
        <w:t xml:space="preserve">Vieira CR, Blassioli-Moraes MC, Borges M, Pires CSS, Sujii ER, Laumann RA (2013) cis-Jasmone indirect action on egg parasitoids (Hymenoptera: Scelionidae) and its application in biological control of soybean stink bugs (Hemiptera: Pentatomidae). </w:t>
      </w:r>
      <w:r w:rsidRPr="004B64BD">
        <w:rPr>
          <w:rFonts w:ascii="Times New Roman" w:hAnsi="Times New Roman" w:cs="Times New Roman"/>
          <w:sz w:val="24"/>
          <w:szCs w:val="24"/>
          <w:lang w:val="en-US"/>
        </w:rPr>
        <w:t>Biol Control 64:75-82.</w:t>
      </w:r>
    </w:p>
    <w:p w14:paraId="56FDF90F" w14:textId="77777777" w:rsidR="007A73FF" w:rsidRDefault="007A73FF" w:rsidP="004716E0">
      <w:pPr>
        <w:pStyle w:val="Standard"/>
        <w:spacing w:line="480" w:lineRule="auto"/>
        <w:rPr>
          <w:rFonts w:ascii="Times New Roman" w:hAnsi="Times New Roman" w:cs="Times New Roman"/>
          <w:sz w:val="24"/>
          <w:szCs w:val="24"/>
          <w:lang w:val="en-US"/>
        </w:rPr>
      </w:pPr>
    </w:p>
    <w:p w14:paraId="742BCE50" w14:textId="0A220A9E" w:rsidR="004716E0" w:rsidRPr="004B64BD" w:rsidRDefault="004716E0" w:rsidP="004716E0">
      <w:pPr>
        <w:pStyle w:val="Standard"/>
        <w:spacing w:line="480" w:lineRule="auto"/>
        <w:rPr>
          <w:rFonts w:ascii="Times New Roman" w:hAnsi="Times New Roman" w:cs="Times New Roman"/>
          <w:sz w:val="24"/>
          <w:szCs w:val="24"/>
          <w:lang w:val="en-US"/>
        </w:rPr>
      </w:pPr>
      <w:r w:rsidRPr="004B64BD">
        <w:rPr>
          <w:rFonts w:ascii="Times New Roman" w:hAnsi="Times New Roman" w:cs="Times New Roman"/>
          <w:sz w:val="24"/>
          <w:szCs w:val="24"/>
          <w:lang w:val="en-US"/>
        </w:rPr>
        <w:t xml:space="preserve">Vieira CR, Blassioli-Moraes MC, Borges M, Pires CSS, </w:t>
      </w:r>
      <w:proofErr w:type="spellStart"/>
      <w:r w:rsidRPr="004B64BD">
        <w:rPr>
          <w:rFonts w:ascii="Times New Roman" w:hAnsi="Times New Roman" w:cs="Times New Roman"/>
          <w:sz w:val="24"/>
          <w:szCs w:val="24"/>
          <w:lang w:val="en-US"/>
        </w:rPr>
        <w:t>Sujii</w:t>
      </w:r>
      <w:proofErr w:type="spellEnd"/>
      <w:r w:rsidRPr="004B64BD">
        <w:rPr>
          <w:rFonts w:ascii="Times New Roman" w:hAnsi="Times New Roman" w:cs="Times New Roman"/>
          <w:sz w:val="24"/>
          <w:szCs w:val="24"/>
          <w:lang w:val="en-US"/>
        </w:rPr>
        <w:t xml:space="preserve"> ER, </w:t>
      </w:r>
      <w:proofErr w:type="spellStart"/>
      <w:r w:rsidRPr="004B64BD">
        <w:rPr>
          <w:rFonts w:ascii="Times New Roman" w:hAnsi="Times New Roman" w:cs="Times New Roman"/>
          <w:sz w:val="24"/>
          <w:szCs w:val="24"/>
          <w:lang w:val="en-US"/>
        </w:rPr>
        <w:t>Laumann</w:t>
      </w:r>
      <w:proofErr w:type="spellEnd"/>
      <w:r w:rsidRPr="004B64BD">
        <w:rPr>
          <w:rFonts w:ascii="Times New Roman" w:hAnsi="Times New Roman" w:cs="Times New Roman"/>
          <w:sz w:val="24"/>
          <w:szCs w:val="24"/>
          <w:lang w:val="en-US"/>
        </w:rPr>
        <w:t xml:space="preserve"> RA (2014) Field evaluation of (E)-2-hexenal efficacy for behavioral manipulation of egg parasitoids in soybean. </w:t>
      </w:r>
      <w:proofErr w:type="spellStart"/>
      <w:r w:rsidRPr="004B64BD">
        <w:rPr>
          <w:rFonts w:ascii="Times New Roman" w:hAnsi="Times New Roman" w:cs="Times New Roman"/>
          <w:sz w:val="24"/>
          <w:szCs w:val="24"/>
          <w:lang w:val="en-US"/>
        </w:rPr>
        <w:t>BioControl</w:t>
      </w:r>
      <w:proofErr w:type="spellEnd"/>
      <w:r w:rsidRPr="004B64BD">
        <w:rPr>
          <w:rFonts w:ascii="Times New Roman" w:hAnsi="Times New Roman" w:cs="Times New Roman"/>
          <w:sz w:val="24"/>
          <w:szCs w:val="24"/>
          <w:lang w:val="en-US"/>
        </w:rPr>
        <w:t xml:space="preserve"> 59:525-537.</w:t>
      </w:r>
    </w:p>
    <w:p w14:paraId="4F96CD6B" w14:textId="77777777" w:rsidR="004716E0" w:rsidRPr="004B64BD" w:rsidRDefault="004716E0" w:rsidP="004716E0">
      <w:pPr>
        <w:pStyle w:val="EndNoteBibliography"/>
        <w:spacing w:after="0" w:line="480" w:lineRule="auto"/>
        <w:rPr>
          <w:rFonts w:ascii="Times New Roman" w:hAnsi="Times New Roman"/>
          <w:sz w:val="24"/>
          <w:szCs w:val="24"/>
          <w:lang w:val="en-US"/>
        </w:rPr>
      </w:pPr>
    </w:p>
    <w:p w14:paraId="67537389" w14:textId="77777777" w:rsidR="004716E0" w:rsidRPr="004B64BD" w:rsidRDefault="004716E0" w:rsidP="004716E0">
      <w:pPr>
        <w:pStyle w:val="EndNoteBibliography"/>
        <w:spacing w:after="0" w:line="480" w:lineRule="auto"/>
        <w:rPr>
          <w:rFonts w:ascii="Times New Roman" w:hAnsi="Times New Roman"/>
          <w:sz w:val="24"/>
          <w:szCs w:val="24"/>
          <w:lang w:val="en-US"/>
        </w:rPr>
      </w:pPr>
      <w:r w:rsidRPr="004B64BD">
        <w:rPr>
          <w:rFonts w:ascii="Times New Roman" w:hAnsi="Times New Roman"/>
          <w:sz w:val="24"/>
          <w:szCs w:val="24"/>
          <w:lang w:val="en-US"/>
        </w:rPr>
        <w:t>Volkov A, Ranatunga DR (2006) Plants as Environmental biosensors. Plant Sign Behav 1:105-115.</w:t>
      </w:r>
    </w:p>
    <w:p w14:paraId="07843DAB" w14:textId="77777777" w:rsidR="004716E0" w:rsidRPr="004B64BD" w:rsidRDefault="004716E0" w:rsidP="004716E0">
      <w:pPr>
        <w:pStyle w:val="EndNoteBibliography"/>
        <w:spacing w:after="0" w:line="480" w:lineRule="auto"/>
        <w:rPr>
          <w:rFonts w:ascii="Times New Roman" w:hAnsi="Times New Roman"/>
          <w:sz w:val="24"/>
          <w:szCs w:val="24"/>
          <w:lang w:val="en-US"/>
        </w:rPr>
      </w:pPr>
    </w:p>
    <w:p w14:paraId="773E7600" w14:textId="77777777" w:rsidR="004716E0" w:rsidRPr="004716E0" w:rsidRDefault="004716E0" w:rsidP="004716E0">
      <w:pPr>
        <w:pStyle w:val="EndNoteBibliography"/>
        <w:spacing w:after="0" w:line="480" w:lineRule="auto"/>
        <w:rPr>
          <w:rFonts w:ascii="Times New Roman" w:hAnsi="Times New Roman"/>
          <w:sz w:val="24"/>
          <w:szCs w:val="24"/>
          <w:lang w:val="pt-BR"/>
        </w:rPr>
      </w:pPr>
      <w:r w:rsidRPr="004B64BD">
        <w:rPr>
          <w:rFonts w:ascii="Times New Roman" w:hAnsi="Times New Roman"/>
          <w:sz w:val="24"/>
          <w:szCs w:val="24"/>
          <w:lang w:val="en-US"/>
        </w:rPr>
        <w:t xml:space="preserve">Wäckers, FL (2005) Suitability of (extra-) floral nectar, pollen, and honeydew as insect food sources. In: Wäckers FL, Van Rijn, PCJ, Bruin J (eds) Plant-provided food for carnivorous insects: a protective mutualism and its applications. </w:t>
      </w:r>
      <w:r w:rsidRPr="004716E0">
        <w:rPr>
          <w:rFonts w:ascii="Times New Roman" w:hAnsi="Times New Roman"/>
          <w:sz w:val="24"/>
          <w:szCs w:val="24"/>
          <w:lang w:val="pt-BR"/>
        </w:rPr>
        <w:t xml:space="preserve">Cambridge University Press, Cambridge p.17-74.  </w:t>
      </w:r>
    </w:p>
    <w:p w14:paraId="3241D6A3" w14:textId="77777777" w:rsidR="004716E0" w:rsidRPr="004716E0" w:rsidRDefault="004716E0" w:rsidP="004716E0">
      <w:pPr>
        <w:pStyle w:val="Standard"/>
        <w:spacing w:after="0" w:line="480" w:lineRule="auto"/>
        <w:rPr>
          <w:rFonts w:ascii="Times New Roman" w:hAnsi="Times New Roman" w:cs="Times New Roman"/>
          <w:sz w:val="24"/>
          <w:szCs w:val="24"/>
        </w:rPr>
      </w:pPr>
    </w:p>
    <w:p w14:paraId="22D3EFC7" w14:textId="77777777" w:rsidR="004716E0" w:rsidRPr="004B64BD" w:rsidRDefault="004716E0" w:rsidP="004716E0">
      <w:pPr>
        <w:spacing w:line="480" w:lineRule="auto"/>
        <w:rPr>
          <w:lang w:val="pt-BR"/>
        </w:rPr>
      </w:pPr>
      <w:r w:rsidRPr="004B64BD">
        <w:rPr>
          <w:lang w:val="pt-BR"/>
        </w:rPr>
        <w:t>Zaché B (2009) Manejo de biodiversidade de insetos-praga e inimigos naturais em cultivo de alface (</w:t>
      </w:r>
      <w:r w:rsidRPr="004B64BD">
        <w:rPr>
          <w:i/>
          <w:lang w:val="pt-BR"/>
        </w:rPr>
        <w:t>Lactuca sativa</w:t>
      </w:r>
      <w:r w:rsidRPr="004B64BD">
        <w:rPr>
          <w:lang w:val="pt-BR"/>
        </w:rPr>
        <w:t>) orgânica através do uso de cravo-de-defunto (</w:t>
      </w:r>
      <w:r w:rsidRPr="004B64BD">
        <w:rPr>
          <w:i/>
          <w:lang w:val="pt-BR"/>
        </w:rPr>
        <w:t>Tagetes erecta</w:t>
      </w:r>
      <w:r w:rsidRPr="004B64BD">
        <w:rPr>
          <w:lang w:val="pt-BR"/>
        </w:rPr>
        <w:t>) como planta atrativa. Lavras: UFLA,60 p. Dissertação (Mestrado em Entomologia).</w:t>
      </w:r>
    </w:p>
    <w:p w14:paraId="37A2607D" w14:textId="77777777" w:rsidR="004716E0" w:rsidRPr="004B64BD" w:rsidRDefault="004716E0" w:rsidP="004716E0">
      <w:pPr>
        <w:rPr>
          <w:lang w:val="pt-BR"/>
        </w:rPr>
      </w:pPr>
    </w:p>
    <w:p w14:paraId="1CD736E0" w14:textId="77777777" w:rsidR="004716E0" w:rsidRPr="004716E0" w:rsidRDefault="004716E0" w:rsidP="00E13FDB">
      <w:pPr>
        <w:pStyle w:val="PargrafodaLista1"/>
        <w:spacing w:before="60" w:after="60" w:line="480" w:lineRule="auto"/>
        <w:ind w:left="0"/>
        <w:jc w:val="both"/>
        <w:rPr>
          <w:lang w:val="pt-BR"/>
        </w:rPr>
      </w:pPr>
    </w:p>
    <w:sectPr w:rsidR="004716E0" w:rsidRPr="004716E0" w:rsidSect="003D71E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276" w:header="720" w:footer="720" w:gutter="0"/>
      <w:lnNumType w:countBy="1" w:restart="continuous"/>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6EDB" w14:textId="77777777" w:rsidR="00E32E68" w:rsidRDefault="00E32E68" w:rsidP="003D71E6">
      <w:r>
        <w:separator/>
      </w:r>
    </w:p>
  </w:endnote>
  <w:endnote w:type="continuationSeparator" w:id="0">
    <w:p w14:paraId="63358E9F" w14:textId="77777777" w:rsidR="00E32E68" w:rsidRDefault="00E32E68" w:rsidP="003D71E6">
      <w:r>
        <w:continuationSeparator/>
      </w:r>
    </w:p>
  </w:endnote>
  <w:endnote w:type="continuationNotice" w:id="1">
    <w:p w14:paraId="4A82D70E" w14:textId="77777777" w:rsidR="00E32E68" w:rsidRDefault="00E32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font>
  <w:font w:name="Times">
    <w:panose1 w:val="02020603050405020304"/>
    <w:charset w:val="00"/>
    <w:family w:val="roman"/>
    <w:pitch w:val="variable"/>
    <w:sig w:usb0="E0002EFF" w:usb1="C000785B" w:usb2="00000009" w:usb3="00000000" w:csb0="000001FF" w:csb1="00000000"/>
  </w:font>
  <w:font w:name="AdvP46CB">
    <w:altName w:val="Times New Roman"/>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8829" w14:textId="77777777" w:rsidR="00E32E68" w:rsidRDefault="00E32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640356"/>
      <w:docPartObj>
        <w:docPartGallery w:val="Page Numbers (Bottom of Page)"/>
        <w:docPartUnique/>
      </w:docPartObj>
    </w:sdtPr>
    <w:sdtEndPr>
      <w:rPr>
        <w:noProof/>
      </w:rPr>
    </w:sdtEndPr>
    <w:sdtContent>
      <w:p w14:paraId="199562DA" w14:textId="706C546E" w:rsidR="00E32E68" w:rsidRDefault="00E32E68">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17AE5BE7" w14:textId="77777777" w:rsidR="00E32E68" w:rsidRDefault="00E32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947C" w14:textId="77777777" w:rsidR="00E32E68" w:rsidRDefault="00E32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55C0" w14:textId="77777777" w:rsidR="00E32E68" w:rsidRDefault="00E32E68" w:rsidP="003D71E6">
      <w:r>
        <w:separator/>
      </w:r>
    </w:p>
  </w:footnote>
  <w:footnote w:type="continuationSeparator" w:id="0">
    <w:p w14:paraId="296D1394" w14:textId="77777777" w:rsidR="00E32E68" w:rsidRDefault="00E32E68" w:rsidP="003D71E6">
      <w:r>
        <w:continuationSeparator/>
      </w:r>
    </w:p>
  </w:footnote>
  <w:footnote w:type="continuationNotice" w:id="1">
    <w:p w14:paraId="64B2208E" w14:textId="77777777" w:rsidR="00E32E68" w:rsidRDefault="00E32E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BC6B" w14:textId="77777777" w:rsidR="00E32E68" w:rsidRDefault="00E32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C049" w14:textId="77777777" w:rsidR="00E32E68" w:rsidRDefault="00E32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7BDF" w14:textId="77777777" w:rsidR="00E32E68" w:rsidRDefault="00E32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080" w:hanging="360"/>
      </w:pPr>
      <w:rPr>
        <w:rFonts w:ascii="Calibri" w:hAnsi="Calibri" w:cs="Calibri"/>
        <w:lang w:val="en-U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7B2960"/>
    <w:multiLevelType w:val="hybridMultilevel"/>
    <w:tmpl w:val="2704412E"/>
    <w:lvl w:ilvl="0" w:tplc="0416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3F5FFB"/>
    <w:multiLevelType w:val="hybridMultilevel"/>
    <w:tmpl w:val="7F344EC2"/>
    <w:lvl w:ilvl="0" w:tplc="3FEA3EDA">
      <w:start w:val="1"/>
      <w:numFmt w:val="decimal"/>
      <w:lvlText w:val="%1."/>
      <w:lvlJc w:val="left"/>
      <w:pPr>
        <w:ind w:left="720" w:hanging="360"/>
      </w:pPr>
      <w:rPr>
        <w:rFonts w:eastAsia="Times New Roman"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5A2FA4"/>
    <w:multiLevelType w:val="multilevel"/>
    <w:tmpl w:val="AE8A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1794A"/>
    <w:multiLevelType w:val="multilevel"/>
    <w:tmpl w:val="B83E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F401A3"/>
    <w:multiLevelType w:val="hybridMultilevel"/>
    <w:tmpl w:val="6F5CA470"/>
    <w:lvl w:ilvl="0" w:tplc="768EA890">
      <w:start w:val="1"/>
      <w:numFmt w:val="decimal"/>
      <w:lvlText w:val="%1."/>
      <w:lvlJc w:val="center"/>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179008970">
    <w:abstractNumId w:val="0"/>
  </w:num>
  <w:num w:numId="2" w16cid:durableId="2029671334">
    <w:abstractNumId w:val="1"/>
  </w:num>
  <w:num w:numId="3" w16cid:durableId="437531465">
    <w:abstractNumId w:val="2"/>
  </w:num>
  <w:num w:numId="4" w16cid:durableId="431366294">
    <w:abstractNumId w:val="4"/>
  </w:num>
  <w:num w:numId="5" w16cid:durableId="88964887">
    <w:abstractNumId w:val="6"/>
  </w:num>
  <w:num w:numId="6" w16cid:durableId="23747467">
    <w:abstractNumId w:val="7"/>
  </w:num>
  <w:num w:numId="7" w16cid:durableId="116803547">
    <w:abstractNumId w:val="5"/>
  </w:num>
  <w:num w:numId="8" w16cid:durableId="362286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AR"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F70"/>
    <w:rsid w:val="00000DFC"/>
    <w:rsid w:val="00002028"/>
    <w:rsid w:val="00003045"/>
    <w:rsid w:val="00004153"/>
    <w:rsid w:val="000049CE"/>
    <w:rsid w:val="00010447"/>
    <w:rsid w:val="00013297"/>
    <w:rsid w:val="00013A0E"/>
    <w:rsid w:val="00014478"/>
    <w:rsid w:val="0001540A"/>
    <w:rsid w:val="00016D90"/>
    <w:rsid w:val="00021D8C"/>
    <w:rsid w:val="0002439A"/>
    <w:rsid w:val="00024A9B"/>
    <w:rsid w:val="00026217"/>
    <w:rsid w:val="00031009"/>
    <w:rsid w:val="0003106B"/>
    <w:rsid w:val="0003411B"/>
    <w:rsid w:val="000364EE"/>
    <w:rsid w:val="00036700"/>
    <w:rsid w:val="00040C0C"/>
    <w:rsid w:val="00041CFF"/>
    <w:rsid w:val="00042C56"/>
    <w:rsid w:val="00045F52"/>
    <w:rsid w:val="00051FB7"/>
    <w:rsid w:val="00052EF3"/>
    <w:rsid w:val="00053482"/>
    <w:rsid w:val="000542ED"/>
    <w:rsid w:val="0005737D"/>
    <w:rsid w:val="000618F1"/>
    <w:rsid w:val="00062AFE"/>
    <w:rsid w:val="000633E6"/>
    <w:rsid w:val="00064F35"/>
    <w:rsid w:val="00072BC6"/>
    <w:rsid w:val="00073D72"/>
    <w:rsid w:val="000830EA"/>
    <w:rsid w:val="000839A3"/>
    <w:rsid w:val="00085918"/>
    <w:rsid w:val="00085D5D"/>
    <w:rsid w:val="000870B3"/>
    <w:rsid w:val="00090435"/>
    <w:rsid w:val="0009051B"/>
    <w:rsid w:val="00090CC4"/>
    <w:rsid w:val="00091731"/>
    <w:rsid w:val="0009248E"/>
    <w:rsid w:val="000927FE"/>
    <w:rsid w:val="0009315F"/>
    <w:rsid w:val="000939C5"/>
    <w:rsid w:val="000A0FDD"/>
    <w:rsid w:val="000A1237"/>
    <w:rsid w:val="000A1BF4"/>
    <w:rsid w:val="000A7987"/>
    <w:rsid w:val="000B207D"/>
    <w:rsid w:val="000B49EA"/>
    <w:rsid w:val="000B568A"/>
    <w:rsid w:val="000C1089"/>
    <w:rsid w:val="000C37A6"/>
    <w:rsid w:val="000C4369"/>
    <w:rsid w:val="000C715E"/>
    <w:rsid w:val="000D48EB"/>
    <w:rsid w:val="000D6A60"/>
    <w:rsid w:val="000D7587"/>
    <w:rsid w:val="000D7B01"/>
    <w:rsid w:val="000E16D0"/>
    <w:rsid w:val="000E1E10"/>
    <w:rsid w:val="000F01AB"/>
    <w:rsid w:val="000F114F"/>
    <w:rsid w:val="000F196D"/>
    <w:rsid w:val="000F47BB"/>
    <w:rsid w:val="000F71FA"/>
    <w:rsid w:val="00102E03"/>
    <w:rsid w:val="001037FB"/>
    <w:rsid w:val="00104F81"/>
    <w:rsid w:val="00106C9F"/>
    <w:rsid w:val="00111597"/>
    <w:rsid w:val="00111F8B"/>
    <w:rsid w:val="00112F70"/>
    <w:rsid w:val="00116D85"/>
    <w:rsid w:val="00130FDF"/>
    <w:rsid w:val="00132507"/>
    <w:rsid w:val="00132776"/>
    <w:rsid w:val="00132CAE"/>
    <w:rsid w:val="00142ADE"/>
    <w:rsid w:val="00143E7E"/>
    <w:rsid w:val="00144F5B"/>
    <w:rsid w:val="0014754F"/>
    <w:rsid w:val="0015033E"/>
    <w:rsid w:val="00151811"/>
    <w:rsid w:val="001527FB"/>
    <w:rsid w:val="00154CC6"/>
    <w:rsid w:val="0016426F"/>
    <w:rsid w:val="00166C51"/>
    <w:rsid w:val="001702D4"/>
    <w:rsid w:val="00170F61"/>
    <w:rsid w:val="00173973"/>
    <w:rsid w:val="00173B89"/>
    <w:rsid w:val="00180D12"/>
    <w:rsid w:val="00185832"/>
    <w:rsid w:val="00186127"/>
    <w:rsid w:val="0018623D"/>
    <w:rsid w:val="001908FD"/>
    <w:rsid w:val="0019483C"/>
    <w:rsid w:val="00194C1E"/>
    <w:rsid w:val="001A23BD"/>
    <w:rsid w:val="001A23BF"/>
    <w:rsid w:val="001A2F0D"/>
    <w:rsid w:val="001A37CD"/>
    <w:rsid w:val="001A3BAC"/>
    <w:rsid w:val="001A3C40"/>
    <w:rsid w:val="001A5C3D"/>
    <w:rsid w:val="001A765D"/>
    <w:rsid w:val="001A76E9"/>
    <w:rsid w:val="001B0674"/>
    <w:rsid w:val="001B0AD4"/>
    <w:rsid w:val="001B0C81"/>
    <w:rsid w:val="001B0D5B"/>
    <w:rsid w:val="001B0F3C"/>
    <w:rsid w:val="001B1CA4"/>
    <w:rsid w:val="001B3263"/>
    <w:rsid w:val="001B3432"/>
    <w:rsid w:val="001B4B64"/>
    <w:rsid w:val="001C11D3"/>
    <w:rsid w:val="001C50E9"/>
    <w:rsid w:val="001C61B7"/>
    <w:rsid w:val="001D12F9"/>
    <w:rsid w:val="001D3540"/>
    <w:rsid w:val="001D35B5"/>
    <w:rsid w:val="001D6420"/>
    <w:rsid w:val="001D7806"/>
    <w:rsid w:val="001E46AA"/>
    <w:rsid w:val="001E5118"/>
    <w:rsid w:val="001E579E"/>
    <w:rsid w:val="001E6052"/>
    <w:rsid w:val="001F02C0"/>
    <w:rsid w:val="001F2002"/>
    <w:rsid w:val="001F4239"/>
    <w:rsid w:val="001F551A"/>
    <w:rsid w:val="00200350"/>
    <w:rsid w:val="00204B76"/>
    <w:rsid w:val="00205001"/>
    <w:rsid w:val="0021584D"/>
    <w:rsid w:val="00215BB3"/>
    <w:rsid w:val="00215EF6"/>
    <w:rsid w:val="00221247"/>
    <w:rsid w:val="00223735"/>
    <w:rsid w:val="002340D1"/>
    <w:rsid w:val="002402BF"/>
    <w:rsid w:val="00242C4D"/>
    <w:rsid w:val="002431C7"/>
    <w:rsid w:val="002462E1"/>
    <w:rsid w:val="0024724C"/>
    <w:rsid w:val="00250BED"/>
    <w:rsid w:val="00251E94"/>
    <w:rsid w:val="002534CE"/>
    <w:rsid w:val="002534EE"/>
    <w:rsid w:val="00260651"/>
    <w:rsid w:val="002618AE"/>
    <w:rsid w:val="00261BDA"/>
    <w:rsid w:val="00262764"/>
    <w:rsid w:val="002657FA"/>
    <w:rsid w:val="00265C1D"/>
    <w:rsid w:val="00266CF8"/>
    <w:rsid w:val="00266D1F"/>
    <w:rsid w:val="00274CE2"/>
    <w:rsid w:val="00282286"/>
    <w:rsid w:val="00282638"/>
    <w:rsid w:val="00283D9E"/>
    <w:rsid w:val="00283E13"/>
    <w:rsid w:val="002902A7"/>
    <w:rsid w:val="0029073D"/>
    <w:rsid w:val="002910DC"/>
    <w:rsid w:val="00292E54"/>
    <w:rsid w:val="00294C54"/>
    <w:rsid w:val="00296532"/>
    <w:rsid w:val="00297024"/>
    <w:rsid w:val="002974F6"/>
    <w:rsid w:val="002A471A"/>
    <w:rsid w:val="002B1D98"/>
    <w:rsid w:val="002B46C8"/>
    <w:rsid w:val="002B592A"/>
    <w:rsid w:val="002B604F"/>
    <w:rsid w:val="002C0653"/>
    <w:rsid w:val="002C1063"/>
    <w:rsid w:val="002C6D28"/>
    <w:rsid w:val="002C6DCE"/>
    <w:rsid w:val="002C7CFA"/>
    <w:rsid w:val="002D0827"/>
    <w:rsid w:val="002D2038"/>
    <w:rsid w:val="002D6D21"/>
    <w:rsid w:val="002D6FC5"/>
    <w:rsid w:val="002E3C0E"/>
    <w:rsid w:val="002F6A2C"/>
    <w:rsid w:val="002F711D"/>
    <w:rsid w:val="00304103"/>
    <w:rsid w:val="00304197"/>
    <w:rsid w:val="0031023C"/>
    <w:rsid w:val="003106F4"/>
    <w:rsid w:val="00311F5D"/>
    <w:rsid w:val="00312C84"/>
    <w:rsid w:val="003133A9"/>
    <w:rsid w:val="00313969"/>
    <w:rsid w:val="00315D98"/>
    <w:rsid w:val="00317199"/>
    <w:rsid w:val="00323E4F"/>
    <w:rsid w:val="003321A5"/>
    <w:rsid w:val="003345BD"/>
    <w:rsid w:val="00334E25"/>
    <w:rsid w:val="003357F6"/>
    <w:rsid w:val="00336183"/>
    <w:rsid w:val="00337228"/>
    <w:rsid w:val="00337ABD"/>
    <w:rsid w:val="0034283B"/>
    <w:rsid w:val="00347080"/>
    <w:rsid w:val="00353874"/>
    <w:rsid w:val="00354877"/>
    <w:rsid w:val="00360B8E"/>
    <w:rsid w:val="00362100"/>
    <w:rsid w:val="00363C4A"/>
    <w:rsid w:val="00364E36"/>
    <w:rsid w:val="00365395"/>
    <w:rsid w:val="00367F51"/>
    <w:rsid w:val="00374955"/>
    <w:rsid w:val="00376BD4"/>
    <w:rsid w:val="003820E1"/>
    <w:rsid w:val="00382971"/>
    <w:rsid w:val="0038335D"/>
    <w:rsid w:val="00390CEE"/>
    <w:rsid w:val="00396954"/>
    <w:rsid w:val="003A0E9D"/>
    <w:rsid w:val="003A4634"/>
    <w:rsid w:val="003B42EC"/>
    <w:rsid w:val="003B44C2"/>
    <w:rsid w:val="003B4D32"/>
    <w:rsid w:val="003B5E34"/>
    <w:rsid w:val="003B6334"/>
    <w:rsid w:val="003B7DF1"/>
    <w:rsid w:val="003C35DB"/>
    <w:rsid w:val="003C432D"/>
    <w:rsid w:val="003C4DB3"/>
    <w:rsid w:val="003C5E8C"/>
    <w:rsid w:val="003C70ED"/>
    <w:rsid w:val="003C7B1D"/>
    <w:rsid w:val="003D0404"/>
    <w:rsid w:val="003D0B17"/>
    <w:rsid w:val="003D548F"/>
    <w:rsid w:val="003D71E6"/>
    <w:rsid w:val="003E009E"/>
    <w:rsid w:val="003E3534"/>
    <w:rsid w:val="003E65D8"/>
    <w:rsid w:val="003E69D8"/>
    <w:rsid w:val="003F18E9"/>
    <w:rsid w:val="003F349F"/>
    <w:rsid w:val="003F6A11"/>
    <w:rsid w:val="00404193"/>
    <w:rsid w:val="004070EE"/>
    <w:rsid w:val="004117F8"/>
    <w:rsid w:val="00420627"/>
    <w:rsid w:val="00421C3E"/>
    <w:rsid w:val="00423CE1"/>
    <w:rsid w:val="00424806"/>
    <w:rsid w:val="0042636E"/>
    <w:rsid w:val="00427F9E"/>
    <w:rsid w:val="004407FD"/>
    <w:rsid w:val="00443243"/>
    <w:rsid w:val="00443DDB"/>
    <w:rsid w:val="00446B89"/>
    <w:rsid w:val="00447708"/>
    <w:rsid w:val="004538F6"/>
    <w:rsid w:val="00453991"/>
    <w:rsid w:val="00456724"/>
    <w:rsid w:val="00462900"/>
    <w:rsid w:val="0046387A"/>
    <w:rsid w:val="00463972"/>
    <w:rsid w:val="004677B7"/>
    <w:rsid w:val="004716E0"/>
    <w:rsid w:val="00473249"/>
    <w:rsid w:val="00473C54"/>
    <w:rsid w:val="00474949"/>
    <w:rsid w:val="00474F16"/>
    <w:rsid w:val="0047500B"/>
    <w:rsid w:val="004817EE"/>
    <w:rsid w:val="0048289F"/>
    <w:rsid w:val="004835DF"/>
    <w:rsid w:val="00486A73"/>
    <w:rsid w:val="00491FAF"/>
    <w:rsid w:val="0049500C"/>
    <w:rsid w:val="004A0947"/>
    <w:rsid w:val="004A1EF5"/>
    <w:rsid w:val="004A29BB"/>
    <w:rsid w:val="004A551C"/>
    <w:rsid w:val="004A6026"/>
    <w:rsid w:val="004A62C4"/>
    <w:rsid w:val="004A7B4F"/>
    <w:rsid w:val="004B170A"/>
    <w:rsid w:val="004B5618"/>
    <w:rsid w:val="004C0C0B"/>
    <w:rsid w:val="004C2BBA"/>
    <w:rsid w:val="004C5425"/>
    <w:rsid w:val="004C5FE3"/>
    <w:rsid w:val="004D0D1C"/>
    <w:rsid w:val="004D16A3"/>
    <w:rsid w:val="004D1EBE"/>
    <w:rsid w:val="004D678D"/>
    <w:rsid w:val="004D7E1E"/>
    <w:rsid w:val="004E084E"/>
    <w:rsid w:val="004E10E4"/>
    <w:rsid w:val="004E577F"/>
    <w:rsid w:val="004E70EB"/>
    <w:rsid w:val="004E7B53"/>
    <w:rsid w:val="004E7BE1"/>
    <w:rsid w:val="004F0800"/>
    <w:rsid w:val="004F0811"/>
    <w:rsid w:val="004F1FAA"/>
    <w:rsid w:val="004F744F"/>
    <w:rsid w:val="004F7E27"/>
    <w:rsid w:val="00502076"/>
    <w:rsid w:val="00502F57"/>
    <w:rsid w:val="00503500"/>
    <w:rsid w:val="00504E67"/>
    <w:rsid w:val="00521ACD"/>
    <w:rsid w:val="005225FC"/>
    <w:rsid w:val="00522E98"/>
    <w:rsid w:val="00525874"/>
    <w:rsid w:val="00525A8D"/>
    <w:rsid w:val="00531D43"/>
    <w:rsid w:val="00532094"/>
    <w:rsid w:val="00533C37"/>
    <w:rsid w:val="00534626"/>
    <w:rsid w:val="00535810"/>
    <w:rsid w:val="005366C5"/>
    <w:rsid w:val="00541EA5"/>
    <w:rsid w:val="005529F6"/>
    <w:rsid w:val="00555245"/>
    <w:rsid w:val="00557E52"/>
    <w:rsid w:val="00560AF5"/>
    <w:rsid w:val="00563858"/>
    <w:rsid w:val="005646FC"/>
    <w:rsid w:val="0056595B"/>
    <w:rsid w:val="00566ACF"/>
    <w:rsid w:val="005701A6"/>
    <w:rsid w:val="00572164"/>
    <w:rsid w:val="00572222"/>
    <w:rsid w:val="00582387"/>
    <w:rsid w:val="00583180"/>
    <w:rsid w:val="00583CFC"/>
    <w:rsid w:val="0058465C"/>
    <w:rsid w:val="00592C16"/>
    <w:rsid w:val="005A4CDD"/>
    <w:rsid w:val="005A763E"/>
    <w:rsid w:val="005B09CC"/>
    <w:rsid w:val="005B177A"/>
    <w:rsid w:val="005B1F25"/>
    <w:rsid w:val="005B363C"/>
    <w:rsid w:val="005B4999"/>
    <w:rsid w:val="005B567C"/>
    <w:rsid w:val="005C01F2"/>
    <w:rsid w:val="005C4709"/>
    <w:rsid w:val="005D0887"/>
    <w:rsid w:val="005E07ED"/>
    <w:rsid w:val="005E1740"/>
    <w:rsid w:val="005E3602"/>
    <w:rsid w:val="005E555D"/>
    <w:rsid w:val="005E70D6"/>
    <w:rsid w:val="005E7EE2"/>
    <w:rsid w:val="005F32E3"/>
    <w:rsid w:val="005F4FD7"/>
    <w:rsid w:val="0060295E"/>
    <w:rsid w:val="006039C4"/>
    <w:rsid w:val="006040E5"/>
    <w:rsid w:val="00607FFB"/>
    <w:rsid w:val="006159DE"/>
    <w:rsid w:val="00620B3B"/>
    <w:rsid w:val="00621C21"/>
    <w:rsid w:val="00621EA0"/>
    <w:rsid w:val="00626A34"/>
    <w:rsid w:val="00632E82"/>
    <w:rsid w:val="00635012"/>
    <w:rsid w:val="00635B50"/>
    <w:rsid w:val="00635E4D"/>
    <w:rsid w:val="00636184"/>
    <w:rsid w:val="0063730C"/>
    <w:rsid w:val="00637396"/>
    <w:rsid w:val="0064024B"/>
    <w:rsid w:val="0064082D"/>
    <w:rsid w:val="0064089F"/>
    <w:rsid w:val="00641E57"/>
    <w:rsid w:val="00647156"/>
    <w:rsid w:val="00650817"/>
    <w:rsid w:val="0065089A"/>
    <w:rsid w:val="00652CB7"/>
    <w:rsid w:val="006535D9"/>
    <w:rsid w:val="00653632"/>
    <w:rsid w:val="00657335"/>
    <w:rsid w:val="00657A77"/>
    <w:rsid w:val="00663F15"/>
    <w:rsid w:val="00664A3F"/>
    <w:rsid w:val="006737E9"/>
    <w:rsid w:val="0068106E"/>
    <w:rsid w:val="00682174"/>
    <w:rsid w:val="006841A8"/>
    <w:rsid w:val="00684C8D"/>
    <w:rsid w:val="00690E3B"/>
    <w:rsid w:val="006918E7"/>
    <w:rsid w:val="00695B93"/>
    <w:rsid w:val="00697F53"/>
    <w:rsid w:val="006A0705"/>
    <w:rsid w:val="006A0BAF"/>
    <w:rsid w:val="006A1E55"/>
    <w:rsid w:val="006A3D12"/>
    <w:rsid w:val="006A4B11"/>
    <w:rsid w:val="006A776D"/>
    <w:rsid w:val="006B0934"/>
    <w:rsid w:val="006B100B"/>
    <w:rsid w:val="006B10FC"/>
    <w:rsid w:val="006B143C"/>
    <w:rsid w:val="006B342D"/>
    <w:rsid w:val="006B3711"/>
    <w:rsid w:val="006B38AE"/>
    <w:rsid w:val="006B769A"/>
    <w:rsid w:val="006B77AD"/>
    <w:rsid w:val="006C1AAF"/>
    <w:rsid w:val="006D0301"/>
    <w:rsid w:val="006D2C44"/>
    <w:rsid w:val="006D356F"/>
    <w:rsid w:val="006D41D2"/>
    <w:rsid w:val="006E30B4"/>
    <w:rsid w:val="006E3AFF"/>
    <w:rsid w:val="006E48F0"/>
    <w:rsid w:val="006E5691"/>
    <w:rsid w:val="006E614D"/>
    <w:rsid w:val="006E6F73"/>
    <w:rsid w:val="006E74D3"/>
    <w:rsid w:val="006F178E"/>
    <w:rsid w:val="006F41F4"/>
    <w:rsid w:val="006F4D4D"/>
    <w:rsid w:val="007004E9"/>
    <w:rsid w:val="007006E6"/>
    <w:rsid w:val="00701F3F"/>
    <w:rsid w:val="00702F97"/>
    <w:rsid w:val="00703E0A"/>
    <w:rsid w:val="00706483"/>
    <w:rsid w:val="00710D4E"/>
    <w:rsid w:val="00711818"/>
    <w:rsid w:val="00714273"/>
    <w:rsid w:val="0071598C"/>
    <w:rsid w:val="00722010"/>
    <w:rsid w:val="0072275D"/>
    <w:rsid w:val="00723B0B"/>
    <w:rsid w:val="007252C2"/>
    <w:rsid w:val="0073053D"/>
    <w:rsid w:val="00731516"/>
    <w:rsid w:val="00735BAE"/>
    <w:rsid w:val="007372E2"/>
    <w:rsid w:val="0075003D"/>
    <w:rsid w:val="00750346"/>
    <w:rsid w:val="00750856"/>
    <w:rsid w:val="00752B3C"/>
    <w:rsid w:val="00753D48"/>
    <w:rsid w:val="00761850"/>
    <w:rsid w:val="00762636"/>
    <w:rsid w:val="007629BE"/>
    <w:rsid w:val="00762C5A"/>
    <w:rsid w:val="00763AB4"/>
    <w:rsid w:val="007666DD"/>
    <w:rsid w:val="007710E0"/>
    <w:rsid w:val="0077297D"/>
    <w:rsid w:val="007737ED"/>
    <w:rsid w:val="00773C16"/>
    <w:rsid w:val="00785B9D"/>
    <w:rsid w:val="00786A6D"/>
    <w:rsid w:val="00786B6D"/>
    <w:rsid w:val="0078748A"/>
    <w:rsid w:val="0079272D"/>
    <w:rsid w:val="007933DF"/>
    <w:rsid w:val="007936E0"/>
    <w:rsid w:val="00793FE8"/>
    <w:rsid w:val="00794BD5"/>
    <w:rsid w:val="007A2528"/>
    <w:rsid w:val="007A27F3"/>
    <w:rsid w:val="007A5852"/>
    <w:rsid w:val="007A62C9"/>
    <w:rsid w:val="007A73FF"/>
    <w:rsid w:val="007A750B"/>
    <w:rsid w:val="007B59B3"/>
    <w:rsid w:val="007B6A1A"/>
    <w:rsid w:val="007B7EEC"/>
    <w:rsid w:val="007C0E2C"/>
    <w:rsid w:val="007C41E6"/>
    <w:rsid w:val="007C4A8E"/>
    <w:rsid w:val="007C79EB"/>
    <w:rsid w:val="007D00A2"/>
    <w:rsid w:val="007D1208"/>
    <w:rsid w:val="007D32E4"/>
    <w:rsid w:val="007D3AC5"/>
    <w:rsid w:val="007D50B9"/>
    <w:rsid w:val="007E02C6"/>
    <w:rsid w:val="007E0565"/>
    <w:rsid w:val="007E0867"/>
    <w:rsid w:val="007E4B7D"/>
    <w:rsid w:val="007E5422"/>
    <w:rsid w:val="007E6561"/>
    <w:rsid w:val="007E7209"/>
    <w:rsid w:val="007F20F4"/>
    <w:rsid w:val="007F6713"/>
    <w:rsid w:val="007F7366"/>
    <w:rsid w:val="00800E93"/>
    <w:rsid w:val="00805597"/>
    <w:rsid w:val="008069AC"/>
    <w:rsid w:val="00806D4B"/>
    <w:rsid w:val="00806DD9"/>
    <w:rsid w:val="00807BB5"/>
    <w:rsid w:val="00810936"/>
    <w:rsid w:val="008125E7"/>
    <w:rsid w:val="00812AA6"/>
    <w:rsid w:val="00815E41"/>
    <w:rsid w:val="00817D63"/>
    <w:rsid w:val="00821685"/>
    <w:rsid w:val="008234E3"/>
    <w:rsid w:val="00824242"/>
    <w:rsid w:val="00827F24"/>
    <w:rsid w:val="008374F8"/>
    <w:rsid w:val="00842A80"/>
    <w:rsid w:val="00843E92"/>
    <w:rsid w:val="00845A45"/>
    <w:rsid w:val="008463D2"/>
    <w:rsid w:val="00850535"/>
    <w:rsid w:val="008508DF"/>
    <w:rsid w:val="00850B14"/>
    <w:rsid w:val="00851041"/>
    <w:rsid w:val="00851B28"/>
    <w:rsid w:val="00851C78"/>
    <w:rsid w:val="00851D69"/>
    <w:rsid w:val="008573D4"/>
    <w:rsid w:val="00861DCE"/>
    <w:rsid w:val="008640E5"/>
    <w:rsid w:val="008710A2"/>
    <w:rsid w:val="0087143D"/>
    <w:rsid w:val="008743E3"/>
    <w:rsid w:val="00877DEE"/>
    <w:rsid w:val="00882F6F"/>
    <w:rsid w:val="00883B71"/>
    <w:rsid w:val="008879F8"/>
    <w:rsid w:val="00890DC7"/>
    <w:rsid w:val="00895427"/>
    <w:rsid w:val="0089726C"/>
    <w:rsid w:val="008A0484"/>
    <w:rsid w:val="008A2DC4"/>
    <w:rsid w:val="008A3280"/>
    <w:rsid w:val="008A354D"/>
    <w:rsid w:val="008A65E3"/>
    <w:rsid w:val="008B6134"/>
    <w:rsid w:val="008B7C8A"/>
    <w:rsid w:val="008C07C2"/>
    <w:rsid w:val="008C200D"/>
    <w:rsid w:val="008C2116"/>
    <w:rsid w:val="008C3794"/>
    <w:rsid w:val="008C4815"/>
    <w:rsid w:val="008C49E5"/>
    <w:rsid w:val="008D3792"/>
    <w:rsid w:val="008D7227"/>
    <w:rsid w:val="008E232A"/>
    <w:rsid w:val="008E39DB"/>
    <w:rsid w:val="008E411F"/>
    <w:rsid w:val="008E521E"/>
    <w:rsid w:val="008E5F12"/>
    <w:rsid w:val="008E6302"/>
    <w:rsid w:val="008E662C"/>
    <w:rsid w:val="008E7B54"/>
    <w:rsid w:val="008E7B64"/>
    <w:rsid w:val="008E7CA4"/>
    <w:rsid w:val="008F0375"/>
    <w:rsid w:val="008F0DB8"/>
    <w:rsid w:val="008F1E10"/>
    <w:rsid w:val="008F278C"/>
    <w:rsid w:val="008F4A9D"/>
    <w:rsid w:val="008F6F30"/>
    <w:rsid w:val="008F718F"/>
    <w:rsid w:val="008F77B4"/>
    <w:rsid w:val="009002DD"/>
    <w:rsid w:val="00901E9C"/>
    <w:rsid w:val="009221E1"/>
    <w:rsid w:val="00924A23"/>
    <w:rsid w:val="009334CC"/>
    <w:rsid w:val="00934BF7"/>
    <w:rsid w:val="009372C3"/>
    <w:rsid w:val="00937C34"/>
    <w:rsid w:val="00937F93"/>
    <w:rsid w:val="009435EA"/>
    <w:rsid w:val="00944A4F"/>
    <w:rsid w:val="00946A72"/>
    <w:rsid w:val="0095096C"/>
    <w:rsid w:val="00951767"/>
    <w:rsid w:val="0095636B"/>
    <w:rsid w:val="009575A7"/>
    <w:rsid w:val="00960EC7"/>
    <w:rsid w:val="00964574"/>
    <w:rsid w:val="00965554"/>
    <w:rsid w:val="009661D3"/>
    <w:rsid w:val="00973F04"/>
    <w:rsid w:val="0097799B"/>
    <w:rsid w:val="00977D0A"/>
    <w:rsid w:val="009854DB"/>
    <w:rsid w:val="00990569"/>
    <w:rsid w:val="00990B93"/>
    <w:rsid w:val="00992794"/>
    <w:rsid w:val="009977C3"/>
    <w:rsid w:val="009A3629"/>
    <w:rsid w:val="009A3902"/>
    <w:rsid w:val="009A525B"/>
    <w:rsid w:val="009A63F4"/>
    <w:rsid w:val="009B0D92"/>
    <w:rsid w:val="009B2AEE"/>
    <w:rsid w:val="009B38F4"/>
    <w:rsid w:val="009C46EB"/>
    <w:rsid w:val="009C606E"/>
    <w:rsid w:val="009C60F9"/>
    <w:rsid w:val="009C6E3B"/>
    <w:rsid w:val="009D10C0"/>
    <w:rsid w:val="009D2917"/>
    <w:rsid w:val="009D4C49"/>
    <w:rsid w:val="009D51A1"/>
    <w:rsid w:val="009E035F"/>
    <w:rsid w:val="009E6EA5"/>
    <w:rsid w:val="009F1B9B"/>
    <w:rsid w:val="009F3687"/>
    <w:rsid w:val="009F4D57"/>
    <w:rsid w:val="00A00099"/>
    <w:rsid w:val="00A009D6"/>
    <w:rsid w:val="00A052FC"/>
    <w:rsid w:val="00A0583C"/>
    <w:rsid w:val="00A062E9"/>
    <w:rsid w:val="00A1359B"/>
    <w:rsid w:val="00A13997"/>
    <w:rsid w:val="00A13AD7"/>
    <w:rsid w:val="00A13CF5"/>
    <w:rsid w:val="00A15FF3"/>
    <w:rsid w:val="00A17CDD"/>
    <w:rsid w:val="00A20B38"/>
    <w:rsid w:val="00A20DFB"/>
    <w:rsid w:val="00A22300"/>
    <w:rsid w:val="00A36137"/>
    <w:rsid w:val="00A37A82"/>
    <w:rsid w:val="00A422A2"/>
    <w:rsid w:val="00A4609C"/>
    <w:rsid w:val="00A501AB"/>
    <w:rsid w:val="00A51F45"/>
    <w:rsid w:val="00A55828"/>
    <w:rsid w:val="00A55D05"/>
    <w:rsid w:val="00A57169"/>
    <w:rsid w:val="00A623E5"/>
    <w:rsid w:val="00A72245"/>
    <w:rsid w:val="00A73C73"/>
    <w:rsid w:val="00A73E24"/>
    <w:rsid w:val="00A760FE"/>
    <w:rsid w:val="00A7697D"/>
    <w:rsid w:val="00A82C91"/>
    <w:rsid w:val="00A86371"/>
    <w:rsid w:val="00A87BCB"/>
    <w:rsid w:val="00A933E0"/>
    <w:rsid w:val="00A951F9"/>
    <w:rsid w:val="00A9599E"/>
    <w:rsid w:val="00A973DE"/>
    <w:rsid w:val="00AA2E0E"/>
    <w:rsid w:val="00AA3EEF"/>
    <w:rsid w:val="00AA717F"/>
    <w:rsid w:val="00AB148D"/>
    <w:rsid w:val="00AB24B4"/>
    <w:rsid w:val="00AB3C90"/>
    <w:rsid w:val="00AB53E0"/>
    <w:rsid w:val="00AB5D70"/>
    <w:rsid w:val="00AC0897"/>
    <w:rsid w:val="00AC4708"/>
    <w:rsid w:val="00AC4964"/>
    <w:rsid w:val="00AC6F70"/>
    <w:rsid w:val="00AC7283"/>
    <w:rsid w:val="00AC73FD"/>
    <w:rsid w:val="00AD12E4"/>
    <w:rsid w:val="00AD38DF"/>
    <w:rsid w:val="00AD482A"/>
    <w:rsid w:val="00AD51C7"/>
    <w:rsid w:val="00AD57B1"/>
    <w:rsid w:val="00AD664B"/>
    <w:rsid w:val="00AE0173"/>
    <w:rsid w:val="00AE0642"/>
    <w:rsid w:val="00AE1661"/>
    <w:rsid w:val="00AE3D2A"/>
    <w:rsid w:val="00AE3DC3"/>
    <w:rsid w:val="00AE484A"/>
    <w:rsid w:val="00AE5AD2"/>
    <w:rsid w:val="00AE5DB5"/>
    <w:rsid w:val="00AF0B36"/>
    <w:rsid w:val="00AF0FEF"/>
    <w:rsid w:val="00AF1711"/>
    <w:rsid w:val="00AF2167"/>
    <w:rsid w:val="00AF50EA"/>
    <w:rsid w:val="00AF65D2"/>
    <w:rsid w:val="00AF7B1F"/>
    <w:rsid w:val="00B0293B"/>
    <w:rsid w:val="00B12CB5"/>
    <w:rsid w:val="00B140DF"/>
    <w:rsid w:val="00B16727"/>
    <w:rsid w:val="00B16E9B"/>
    <w:rsid w:val="00B17349"/>
    <w:rsid w:val="00B21CA6"/>
    <w:rsid w:val="00B26B0A"/>
    <w:rsid w:val="00B324B4"/>
    <w:rsid w:val="00B32CBD"/>
    <w:rsid w:val="00B33ACD"/>
    <w:rsid w:val="00B35A03"/>
    <w:rsid w:val="00B36CC9"/>
    <w:rsid w:val="00B37D42"/>
    <w:rsid w:val="00B414F4"/>
    <w:rsid w:val="00B434D9"/>
    <w:rsid w:val="00B44BF4"/>
    <w:rsid w:val="00B4664D"/>
    <w:rsid w:val="00B4733E"/>
    <w:rsid w:val="00B533A9"/>
    <w:rsid w:val="00B54130"/>
    <w:rsid w:val="00B54421"/>
    <w:rsid w:val="00B56EB2"/>
    <w:rsid w:val="00B5711A"/>
    <w:rsid w:val="00B572A0"/>
    <w:rsid w:val="00B62430"/>
    <w:rsid w:val="00B64160"/>
    <w:rsid w:val="00B717F5"/>
    <w:rsid w:val="00B718E1"/>
    <w:rsid w:val="00B73F84"/>
    <w:rsid w:val="00B7428E"/>
    <w:rsid w:val="00B74AD0"/>
    <w:rsid w:val="00B7542C"/>
    <w:rsid w:val="00B828FC"/>
    <w:rsid w:val="00B82C63"/>
    <w:rsid w:val="00B865BD"/>
    <w:rsid w:val="00B900A8"/>
    <w:rsid w:val="00B90B98"/>
    <w:rsid w:val="00B92468"/>
    <w:rsid w:val="00B97DFB"/>
    <w:rsid w:val="00BA03D9"/>
    <w:rsid w:val="00BB0A78"/>
    <w:rsid w:val="00BB1F96"/>
    <w:rsid w:val="00BB34FE"/>
    <w:rsid w:val="00BB4CC1"/>
    <w:rsid w:val="00BB6C33"/>
    <w:rsid w:val="00BC29CC"/>
    <w:rsid w:val="00BD1099"/>
    <w:rsid w:val="00BD1263"/>
    <w:rsid w:val="00BD4E2A"/>
    <w:rsid w:val="00BE1C9F"/>
    <w:rsid w:val="00BE2766"/>
    <w:rsid w:val="00BE3945"/>
    <w:rsid w:val="00BE53B1"/>
    <w:rsid w:val="00BE56F2"/>
    <w:rsid w:val="00BF1B67"/>
    <w:rsid w:val="00BF3961"/>
    <w:rsid w:val="00BF6FFE"/>
    <w:rsid w:val="00BF7A86"/>
    <w:rsid w:val="00C0119E"/>
    <w:rsid w:val="00C01322"/>
    <w:rsid w:val="00C02A24"/>
    <w:rsid w:val="00C10EDD"/>
    <w:rsid w:val="00C112DB"/>
    <w:rsid w:val="00C11C18"/>
    <w:rsid w:val="00C11C91"/>
    <w:rsid w:val="00C15344"/>
    <w:rsid w:val="00C16509"/>
    <w:rsid w:val="00C174D7"/>
    <w:rsid w:val="00C2368A"/>
    <w:rsid w:val="00C23E7B"/>
    <w:rsid w:val="00C261AC"/>
    <w:rsid w:val="00C27A39"/>
    <w:rsid w:val="00C30D6F"/>
    <w:rsid w:val="00C31131"/>
    <w:rsid w:val="00C34E5E"/>
    <w:rsid w:val="00C355AB"/>
    <w:rsid w:val="00C35841"/>
    <w:rsid w:val="00C35A4F"/>
    <w:rsid w:val="00C41E4B"/>
    <w:rsid w:val="00C4232D"/>
    <w:rsid w:val="00C4274C"/>
    <w:rsid w:val="00C43A2D"/>
    <w:rsid w:val="00C44D6C"/>
    <w:rsid w:val="00C451C8"/>
    <w:rsid w:val="00C471D8"/>
    <w:rsid w:val="00C4757A"/>
    <w:rsid w:val="00C5113C"/>
    <w:rsid w:val="00C536EE"/>
    <w:rsid w:val="00C6091E"/>
    <w:rsid w:val="00C62F5D"/>
    <w:rsid w:val="00C63F03"/>
    <w:rsid w:val="00C67C35"/>
    <w:rsid w:val="00C71834"/>
    <w:rsid w:val="00C744C5"/>
    <w:rsid w:val="00C8617D"/>
    <w:rsid w:val="00C871BF"/>
    <w:rsid w:val="00C8772E"/>
    <w:rsid w:val="00C90A7F"/>
    <w:rsid w:val="00C91367"/>
    <w:rsid w:val="00C9255D"/>
    <w:rsid w:val="00C970DB"/>
    <w:rsid w:val="00CA0028"/>
    <w:rsid w:val="00CA0667"/>
    <w:rsid w:val="00CA1BFD"/>
    <w:rsid w:val="00CA4B0B"/>
    <w:rsid w:val="00CA55F9"/>
    <w:rsid w:val="00CA689E"/>
    <w:rsid w:val="00CB01F8"/>
    <w:rsid w:val="00CB27CB"/>
    <w:rsid w:val="00CB4552"/>
    <w:rsid w:val="00CB4EAF"/>
    <w:rsid w:val="00CB6BB9"/>
    <w:rsid w:val="00CC2260"/>
    <w:rsid w:val="00CC4F37"/>
    <w:rsid w:val="00CC628A"/>
    <w:rsid w:val="00CD0A6A"/>
    <w:rsid w:val="00CD1D1E"/>
    <w:rsid w:val="00CD5796"/>
    <w:rsid w:val="00CD6EAF"/>
    <w:rsid w:val="00CD76AC"/>
    <w:rsid w:val="00CE1CBC"/>
    <w:rsid w:val="00CE4565"/>
    <w:rsid w:val="00CE62FA"/>
    <w:rsid w:val="00CE7270"/>
    <w:rsid w:val="00CE79B5"/>
    <w:rsid w:val="00CF173F"/>
    <w:rsid w:val="00CF3308"/>
    <w:rsid w:val="00CF4BCD"/>
    <w:rsid w:val="00CF7E14"/>
    <w:rsid w:val="00D01CEA"/>
    <w:rsid w:val="00D053B9"/>
    <w:rsid w:val="00D05581"/>
    <w:rsid w:val="00D06A88"/>
    <w:rsid w:val="00D0769F"/>
    <w:rsid w:val="00D101AA"/>
    <w:rsid w:val="00D13173"/>
    <w:rsid w:val="00D206B3"/>
    <w:rsid w:val="00D26CAF"/>
    <w:rsid w:val="00D26F0D"/>
    <w:rsid w:val="00D33304"/>
    <w:rsid w:val="00D33A71"/>
    <w:rsid w:val="00D364E1"/>
    <w:rsid w:val="00D375F7"/>
    <w:rsid w:val="00D40995"/>
    <w:rsid w:val="00D40DBE"/>
    <w:rsid w:val="00D500CF"/>
    <w:rsid w:val="00D50422"/>
    <w:rsid w:val="00D50AA5"/>
    <w:rsid w:val="00D50D4B"/>
    <w:rsid w:val="00D52F4E"/>
    <w:rsid w:val="00D544A1"/>
    <w:rsid w:val="00D5640E"/>
    <w:rsid w:val="00D57343"/>
    <w:rsid w:val="00D57EF7"/>
    <w:rsid w:val="00D605CD"/>
    <w:rsid w:val="00D610CA"/>
    <w:rsid w:val="00D62FB4"/>
    <w:rsid w:val="00D6743B"/>
    <w:rsid w:val="00D71BBA"/>
    <w:rsid w:val="00D72D8B"/>
    <w:rsid w:val="00D73517"/>
    <w:rsid w:val="00D73C80"/>
    <w:rsid w:val="00D73DCE"/>
    <w:rsid w:val="00D81C3D"/>
    <w:rsid w:val="00D8547B"/>
    <w:rsid w:val="00D85724"/>
    <w:rsid w:val="00D901ED"/>
    <w:rsid w:val="00D902E7"/>
    <w:rsid w:val="00D902F6"/>
    <w:rsid w:val="00D90FAC"/>
    <w:rsid w:val="00D92C3A"/>
    <w:rsid w:val="00D93CC3"/>
    <w:rsid w:val="00DA13AD"/>
    <w:rsid w:val="00DA4E1F"/>
    <w:rsid w:val="00DA638E"/>
    <w:rsid w:val="00DA6CCB"/>
    <w:rsid w:val="00DB05D3"/>
    <w:rsid w:val="00DB0DBE"/>
    <w:rsid w:val="00DB19A8"/>
    <w:rsid w:val="00DB3660"/>
    <w:rsid w:val="00DB5A4B"/>
    <w:rsid w:val="00DC25FD"/>
    <w:rsid w:val="00DC2A80"/>
    <w:rsid w:val="00DD1760"/>
    <w:rsid w:val="00DD39FD"/>
    <w:rsid w:val="00DD4FE5"/>
    <w:rsid w:val="00DD676A"/>
    <w:rsid w:val="00DE006C"/>
    <w:rsid w:val="00DE5E4B"/>
    <w:rsid w:val="00DE644E"/>
    <w:rsid w:val="00DE66D1"/>
    <w:rsid w:val="00DF055D"/>
    <w:rsid w:val="00DF0BBB"/>
    <w:rsid w:val="00DF2306"/>
    <w:rsid w:val="00DF4022"/>
    <w:rsid w:val="00E00B8C"/>
    <w:rsid w:val="00E036E2"/>
    <w:rsid w:val="00E04D40"/>
    <w:rsid w:val="00E051B1"/>
    <w:rsid w:val="00E11C8F"/>
    <w:rsid w:val="00E12460"/>
    <w:rsid w:val="00E13FDB"/>
    <w:rsid w:val="00E150AB"/>
    <w:rsid w:val="00E21813"/>
    <w:rsid w:val="00E230A4"/>
    <w:rsid w:val="00E23448"/>
    <w:rsid w:val="00E24C28"/>
    <w:rsid w:val="00E270CD"/>
    <w:rsid w:val="00E32E68"/>
    <w:rsid w:val="00E35715"/>
    <w:rsid w:val="00E40014"/>
    <w:rsid w:val="00E4214E"/>
    <w:rsid w:val="00E45529"/>
    <w:rsid w:val="00E51EC1"/>
    <w:rsid w:val="00E5428D"/>
    <w:rsid w:val="00E553C7"/>
    <w:rsid w:val="00E577A9"/>
    <w:rsid w:val="00E61DA5"/>
    <w:rsid w:val="00E6228F"/>
    <w:rsid w:val="00E62525"/>
    <w:rsid w:val="00E64F50"/>
    <w:rsid w:val="00E65633"/>
    <w:rsid w:val="00E753AA"/>
    <w:rsid w:val="00E757E2"/>
    <w:rsid w:val="00E77160"/>
    <w:rsid w:val="00E77ADE"/>
    <w:rsid w:val="00E80230"/>
    <w:rsid w:val="00E822AB"/>
    <w:rsid w:val="00E84054"/>
    <w:rsid w:val="00E8410E"/>
    <w:rsid w:val="00E84B19"/>
    <w:rsid w:val="00E87BDE"/>
    <w:rsid w:val="00E90656"/>
    <w:rsid w:val="00E94765"/>
    <w:rsid w:val="00E94EA9"/>
    <w:rsid w:val="00E9656B"/>
    <w:rsid w:val="00EA0331"/>
    <w:rsid w:val="00EA1F7F"/>
    <w:rsid w:val="00EA2067"/>
    <w:rsid w:val="00EA4FD4"/>
    <w:rsid w:val="00EB14A4"/>
    <w:rsid w:val="00EB1807"/>
    <w:rsid w:val="00EB2500"/>
    <w:rsid w:val="00EB487F"/>
    <w:rsid w:val="00EB4A2D"/>
    <w:rsid w:val="00EB4D11"/>
    <w:rsid w:val="00EB5CAA"/>
    <w:rsid w:val="00EB625E"/>
    <w:rsid w:val="00EB6367"/>
    <w:rsid w:val="00EC04E4"/>
    <w:rsid w:val="00EC253D"/>
    <w:rsid w:val="00EC2899"/>
    <w:rsid w:val="00EC2E22"/>
    <w:rsid w:val="00EC4225"/>
    <w:rsid w:val="00EC4FF6"/>
    <w:rsid w:val="00EC5F18"/>
    <w:rsid w:val="00EC6955"/>
    <w:rsid w:val="00ED1568"/>
    <w:rsid w:val="00ED1F79"/>
    <w:rsid w:val="00ED372A"/>
    <w:rsid w:val="00ED5413"/>
    <w:rsid w:val="00ED5538"/>
    <w:rsid w:val="00ED561B"/>
    <w:rsid w:val="00ED606A"/>
    <w:rsid w:val="00ED6630"/>
    <w:rsid w:val="00EE0258"/>
    <w:rsid w:val="00EE1215"/>
    <w:rsid w:val="00EE3669"/>
    <w:rsid w:val="00EE3B61"/>
    <w:rsid w:val="00EF0AA2"/>
    <w:rsid w:val="00EF37CC"/>
    <w:rsid w:val="00EF68D0"/>
    <w:rsid w:val="00F021CF"/>
    <w:rsid w:val="00F07640"/>
    <w:rsid w:val="00F134C6"/>
    <w:rsid w:val="00F1432D"/>
    <w:rsid w:val="00F150E9"/>
    <w:rsid w:val="00F15C32"/>
    <w:rsid w:val="00F16608"/>
    <w:rsid w:val="00F242DE"/>
    <w:rsid w:val="00F2613A"/>
    <w:rsid w:val="00F27FD7"/>
    <w:rsid w:val="00F31380"/>
    <w:rsid w:val="00F408F5"/>
    <w:rsid w:val="00F4201F"/>
    <w:rsid w:val="00F42591"/>
    <w:rsid w:val="00F43E00"/>
    <w:rsid w:val="00F450CD"/>
    <w:rsid w:val="00F4747E"/>
    <w:rsid w:val="00F47EE2"/>
    <w:rsid w:val="00F50D82"/>
    <w:rsid w:val="00F52119"/>
    <w:rsid w:val="00F52383"/>
    <w:rsid w:val="00F54259"/>
    <w:rsid w:val="00F57140"/>
    <w:rsid w:val="00F60B62"/>
    <w:rsid w:val="00F640F9"/>
    <w:rsid w:val="00F662CC"/>
    <w:rsid w:val="00F67154"/>
    <w:rsid w:val="00F7164B"/>
    <w:rsid w:val="00F725E8"/>
    <w:rsid w:val="00F7328E"/>
    <w:rsid w:val="00F73854"/>
    <w:rsid w:val="00F742C3"/>
    <w:rsid w:val="00F75413"/>
    <w:rsid w:val="00F75E4A"/>
    <w:rsid w:val="00F7646E"/>
    <w:rsid w:val="00F773AE"/>
    <w:rsid w:val="00F8153C"/>
    <w:rsid w:val="00F824E6"/>
    <w:rsid w:val="00F82BF1"/>
    <w:rsid w:val="00F863D5"/>
    <w:rsid w:val="00F90FF0"/>
    <w:rsid w:val="00F91129"/>
    <w:rsid w:val="00F9142C"/>
    <w:rsid w:val="00F944DC"/>
    <w:rsid w:val="00F95E2F"/>
    <w:rsid w:val="00F969BD"/>
    <w:rsid w:val="00F96BDD"/>
    <w:rsid w:val="00F972C0"/>
    <w:rsid w:val="00FA1155"/>
    <w:rsid w:val="00FA26E6"/>
    <w:rsid w:val="00FA2B0F"/>
    <w:rsid w:val="00FA317E"/>
    <w:rsid w:val="00FA49F2"/>
    <w:rsid w:val="00FA50E8"/>
    <w:rsid w:val="00FA7F3C"/>
    <w:rsid w:val="00FB3C8B"/>
    <w:rsid w:val="00FB40D9"/>
    <w:rsid w:val="00FB47A7"/>
    <w:rsid w:val="00FB6B46"/>
    <w:rsid w:val="00FC0325"/>
    <w:rsid w:val="00FC1E6A"/>
    <w:rsid w:val="00FC703A"/>
    <w:rsid w:val="00FC76E2"/>
    <w:rsid w:val="00FD1EC3"/>
    <w:rsid w:val="00FD2F92"/>
    <w:rsid w:val="00FD545E"/>
    <w:rsid w:val="00FE0147"/>
    <w:rsid w:val="00FE1246"/>
    <w:rsid w:val="00FE72B1"/>
    <w:rsid w:val="00FE7F65"/>
    <w:rsid w:val="00FF042C"/>
    <w:rsid w:val="00FF07B5"/>
    <w:rsid w:val="00FF13EA"/>
    <w:rsid w:val="00FF270B"/>
    <w:rsid w:val="00FF42A7"/>
    <w:rsid w:val="00FF66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9A14AE"/>
  <w15:docId w15:val="{BEFF9FBB-F5B2-4F6C-AE93-770A52D9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F7"/>
    <w:rPr>
      <w:sz w:val="24"/>
      <w:szCs w:val="24"/>
      <w:lang w:eastAsia="en-US"/>
    </w:rPr>
  </w:style>
  <w:style w:type="paragraph" w:styleId="Heading1">
    <w:name w:val="heading 1"/>
    <w:basedOn w:val="Normal"/>
    <w:next w:val="Normal"/>
    <w:link w:val="Heading1Char"/>
    <w:uiPriority w:val="9"/>
    <w:qFormat/>
    <w:rsid w:val="00E77ADE"/>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3">
    <w:name w:val="heading 3"/>
    <w:basedOn w:val="Normal"/>
    <w:link w:val="Heading3Char"/>
    <w:uiPriority w:val="9"/>
    <w:qFormat/>
    <w:rsid w:val="007629B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42591"/>
    <w:rPr>
      <w:lang w:val="en-US"/>
    </w:rPr>
  </w:style>
  <w:style w:type="character" w:customStyle="1" w:styleId="WW8Num1z1">
    <w:name w:val="WW8Num1z1"/>
    <w:rsid w:val="00F42591"/>
  </w:style>
  <w:style w:type="character" w:customStyle="1" w:styleId="WW8Num1z2">
    <w:name w:val="WW8Num1z2"/>
    <w:rsid w:val="00F42591"/>
  </w:style>
  <w:style w:type="character" w:customStyle="1" w:styleId="WW8Num1z3">
    <w:name w:val="WW8Num1z3"/>
    <w:rsid w:val="00F42591"/>
  </w:style>
  <w:style w:type="character" w:customStyle="1" w:styleId="WW8Num1z4">
    <w:name w:val="WW8Num1z4"/>
    <w:rsid w:val="00F42591"/>
  </w:style>
  <w:style w:type="character" w:customStyle="1" w:styleId="WW8Num1z5">
    <w:name w:val="WW8Num1z5"/>
    <w:rsid w:val="00F42591"/>
  </w:style>
  <w:style w:type="character" w:customStyle="1" w:styleId="WW8Num1z6">
    <w:name w:val="WW8Num1z6"/>
    <w:rsid w:val="00F42591"/>
  </w:style>
  <w:style w:type="character" w:customStyle="1" w:styleId="WW8Num1z7">
    <w:name w:val="WW8Num1z7"/>
    <w:rsid w:val="00F42591"/>
  </w:style>
  <w:style w:type="character" w:customStyle="1" w:styleId="WW8Num1z8">
    <w:name w:val="WW8Num1z8"/>
    <w:rsid w:val="00F42591"/>
  </w:style>
  <w:style w:type="character" w:customStyle="1" w:styleId="WW8Num2z0">
    <w:name w:val="WW8Num2z0"/>
    <w:rsid w:val="00F42591"/>
    <w:rPr>
      <w:rFonts w:ascii="Calibri" w:hAnsi="Calibri" w:cs="Calibri"/>
      <w:lang w:val="en-US"/>
    </w:rPr>
  </w:style>
  <w:style w:type="character" w:customStyle="1" w:styleId="WW8Num2z1">
    <w:name w:val="WW8Num2z1"/>
    <w:rsid w:val="00F42591"/>
    <w:rPr>
      <w:rFonts w:ascii="Courier New" w:hAnsi="Courier New" w:cs="Courier New"/>
    </w:rPr>
  </w:style>
  <w:style w:type="character" w:customStyle="1" w:styleId="WW8Num2z2">
    <w:name w:val="WW8Num2z2"/>
    <w:rsid w:val="00F42591"/>
    <w:rPr>
      <w:rFonts w:ascii="Wingdings" w:hAnsi="Wingdings" w:cs="Wingdings"/>
    </w:rPr>
  </w:style>
  <w:style w:type="character" w:customStyle="1" w:styleId="WW8Num2z3">
    <w:name w:val="WW8Num2z3"/>
    <w:rsid w:val="00F42591"/>
    <w:rPr>
      <w:rFonts w:ascii="Symbol" w:hAnsi="Symbol" w:cs="Symbol"/>
    </w:rPr>
  </w:style>
  <w:style w:type="character" w:customStyle="1" w:styleId="WW8Num3z0">
    <w:name w:val="WW8Num3z0"/>
    <w:rsid w:val="00F42591"/>
  </w:style>
  <w:style w:type="character" w:customStyle="1" w:styleId="WW8Num3z1">
    <w:name w:val="WW8Num3z1"/>
    <w:rsid w:val="00F42591"/>
  </w:style>
  <w:style w:type="character" w:customStyle="1" w:styleId="WW8Num3z2">
    <w:name w:val="WW8Num3z2"/>
    <w:rsid w:val="00F42591"/>
  </w:style>
  <w:style w:type="character" w:customStyle="1" w:styleId="WW8Num3z3">
    <w:name w:val="WW8Num3z3"/>
    <w:rsid w:val="00F42591"/>
  </w:style>
  <w:style w:type="character" w:customStyle="1" w:styleId="WW8Num3z4">
    <w:name w:val="WW8Num3z4"/>
    <w:rsid w:val="00F42591"/>
  </w:style>
  <w:style w:type="character" w:customStyle="1" w:styleId="WW8Num3z5">
    <w:name w:val="WW8Num3z5"/>
    <w:rsid w:val="00F42591"/>
  </w:style>
  <w:style w:type="character" w:customStyle="1" w:styleId="WW8Num3z6">
    <w:name w:val="WW8Num3z6"/>
    <w:rsid w:val="00F42591"/>
  </w:style>
  <w:style w:type="character" w:customStyle="1" w:styleId="WW8Num3z7">
    <w:name w:val="WW8Num3z7"/>
    <w:rsid w:val="00F42591"/>
  </w:style>
  <w:style w:type="character" w:customStyle="1" w:styleId="WW8Num3z8">
    <w:name w:val="WW8Num3z8"/>
    <w:rsid w:val="00F42591"/>
  </w:style>
  <w:style w:type="character" w:customStyle="1" w:styleId="ListLabel3">
    <w:name w:val="ListLabel 3"/>
    <w:rsid w:val="00F42591"/>
    <w:rPr>
      <w:rFonts w:cs="Calibri"/>
    </w:rPr>
  </w:style>
  <w:style w:type="character" w:customStyle="1" w:styleId="ListLabel2">
    <w:name w:val="ListLabel 2"/>
    <w:rsid w:val="00F42591"/>
    <w:rPr>
      <w:rFonts w:cs="Courier New"/>
    </w:rPr>
  </w:style>
  <w:style w:type="paragraph" w:customStyle="1" w:styleId="Ttulo1">
    <w:name w:val="Título1"/>
    <w:basedOn w:val="Normal"/>
    <w:next w:val="BodyText"/>
    <w:rsid w:val="00F42591"/>
    <w:pPr>
      <w:keepNext/>
      <w:spacing w:before="240" w:after="120"/>
    </w:pPr>
    <w:rPr>
      <w:rFonts w:ascii="Arial" w:eastAsia="Microsoft YaHei" w:hAnsi="Arial"/>
      <w:sz w:val="28"/>
      <w:szCs w:val="28"/>
    </w:rPr>
  </w:style>
  <w:style w:type="paragraph" w:styleId="BodyText">
    <w:name w:val="Body Text"/>
    <w:basedOn w:val="Normal"/>
    <w:rsid w:val="00F42591"/>
    <w:pPr>
      <w:spacing w:after="120"/>
    </w:pPr>
  </w:style>
  <w:style w:type="paragraph" w:styleId="List">
    <w:name w:val="List"/>
    <w:basedOn w:val="BodyText"/>
    <w:rsid w:val="00F42591"/>
  </w:style>
  <w:style w:type="paragraph" w:customStyle="1" w:styleId="Legenda1">
    <w:name w:val="Legenda1"/>
    <w:basedOn w:val="Normal"/>
    <w:rsid w:val="00F42591"/>
    <w:pPr>
      <w:suppressLineNumbers/>
      <w:spacing w:before="120" w:after="120"/>
    </w:pPr>
    <w:rPr>
      <w:i/>
      <w:iCs/>
    </w:rPr>
  </w:style>
  <w:style w:type="paragraph" w:customStyle="1" w:styleId="ndice">
    <w:name w:val="Índice"/>
    <w:basedOn w:val="Normal"/>
    <w:rsid w:val="00F42591"/>
    <w:pPr>
      <w:suppressLineNumbers/>
    </w:pPr>
  </w:style>
  <w:style w:type="paragraph" w:customStyle="1" w:styleId="PargrafodaLista1">
    <w:name w:val="Parágrafo da Lista1"/>
    <w:basedOn w:val="Normal"/>
    <w:rsid w:val="00F42591"/>
    <w:pPr>
      <w:ind w:left="720"/>
    </w:pPr>
  </w:style>
  <w:style w:type="character" w:customStyle="1" w:styleId="zmsearchresult">
    <w:name w:val="zmsearchresult"/>
    <w:uiPriority w:val="99"/>
    <w:rsid w:val="00144F5B"/>
  </w:style>
  <w:style w:type="paragraph" w:styleId="NormalWeb">
    <w:name w:val="Normal (Web)"/>
    <w:basedOn w:val="Normal"/>
    <w:uiPriority w:val="99"/>
    <w:semiHidden/>
    <w:unhideWhenUsed/>
    <w:rsid w:val="007629BE"/>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49500C"/>
    <w:rPr>
      <w:rFonts w:ascii="Tahoma" w:hAnsi="Tahoma" w:cs="Mangal"/>
      <w:sz w:val="16"/>
      <w:szCs w:val="14"/>
    </w:rPr>
  </w:style>
  <w:style w:type="character" w:customStyle="1" w:styleId="BalloonTextChar">
    <w:name w:val="Balloon Text Char"/>
    <w:link w:val="BalloonText"/>
    <w:uiPriority w:val="99"/>
    <w:semiHidden/>
    <w:rsid w:val="0049500C"/>
    <w:rPr>
      <w:rFonts w:ascii="Tahoma" w:eastAsia="SimSun" w:hAnsi="Tahoma" w:cs="Mangal"/>
      <w:kern w:val="1"/>
      <w:sz w:val="16"/>
      <w:szCs w:val="14"/>
      <w:lang w:eastAsia="hi-IN" w:bidi="hi-IN"/>
    </w:rPr>
  </w:style>
  <w:style w:type="character" w:styleId="CommentReference">
    <w:name w:val="annotation reference"/>
    <w:uiPriority w:val="99"/>
    <w:semiHidden/>
    <w:unhideWhenUsed/>
    <w:rsid w:val="00DE66D1"/>
    <w:rPr>
      <w:sz w:val="16"/>
      <w:szCs w:val="16"/>
    </w:rPr>
  </w:style>
  <w:style w:type="paragraph" w:styleId="CommentText">
    <w:name w:val="annotation text"/>
    <w:basedOn w:val="Normal"/>
    <w:link w:val="CommentTextChar"/>
    <w:uiPriority w:val="99"/>
    <w:unhideWhenUsed/>
    <w:rsid w:val="00DE66D1"/>
    <w:rPr>
      <w:rFonts w:cs="Mangal"/>
      <w:sz w:val="20"/>
      <w:szCs w:val="18"/>
    </w:rPr>
  </w:style>
  <w:style w:type="character" w:customStyle="1" w:styleId="CommentTextChar">
    <w:name w:val="Comment Text Char"/>
    <w:link w:val="CommentText"/>
    <w:uiPriority w:val="99"/>
    <w:rsid w:val="00DE66D1"/>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DE66D1"/>
    <w:rPr>
      <w:b/>
      <w:bCs/>
    </w:rPr>
  </w:style>
  <w:style w:type="character" w:customStyle="1" w:styleId="CommentSubjectChar">
    <w:name w:val="Comment Subject Char"/>
    <w:link w:val="CommentSubject"/>
    <w:uiPriority w:val="99"/>
    <w:semiHidden/>
    <w:rsid w:val="00DE66D1"/>
    <w:rPr>
      <w:rFonts w:eastAsia="SimSun" w:cs="Mangal"/>
      <w:b/>
      <w:bCs/>
      <w:kern w:val="1"/>
      <w:szCs w:val="18"/>
      <w:lang w:eastAsia="hi-IN" w:bidi="hi-IN"/>
    </w:rPr>
  </w:style>
  <w:style w:type="paragraph" w:customStyle="1" w:styleId="Default">
    <w:name w:val="Default"/>
    <w:rsid w:val="00A15FF3"/>
    <w:pPr>
      <w:autoSpaceDE w:val="0"/>
      <w:autoSpaceDN w:val="0"/>
      <w:adjustRightInd w:val="0"/>
    </w:pPr>
    <w:rPr>
      <w:color w:val="000000"/>
      <w:sz w:val="24"/>
      <w:szCs w:val="24"/>
      <w:lang w:val="en-US"/>
    </w:rPr>
  </w:style>
  <w:style w:type="character" w:customStyle="1" w:styleId="st">
    <w:name w:val="st"/>
    <w:basedOn w:val="DefaultParagraphFont"/>
    <w:rsid w:val="00CB4552"/>
  </w:style>
  <w:style w:type="character" w:customStyle="1" w:styleId="Heading3Char">
    <w:name w:val="Heading 3 Char"/>
    <w:basedOn w:val="DefaultParagraphFont"/>
    <w:link w:val="Heading3"/>
    <w:uiPriority w:val="9"/>
    <w:rsid w:val="00CB4552"/>
    <w:rPr>
      <w:b/>
      <w:bCs/>
      <w:sz w:val="27"/>
      <w:szCs w:val="27"/>
      <w:lang w:eastAsia="en-US"/>
    </w:rPr>
  </w:style>
  <w:style w:type="character" w:styleId="Hyperlink">
    <w:name w:val="Hyperlink"/>
    <w:basedOn w:val="DefaultParagraphFont"/>
    <w:uiPriority w:val="99"/>
    <w:unhideWhenUsed/>
    <w:rsid w:val="007629BE"/>
    <w:rPr>
      <w:color w:val="0000FF"/>
      <w:u w:val="single"/>
    </w:rPr>
  </w:style>
  <w:style w:type="character" w:styleId="Emphasis">
    <w:name w:val="Emphasis"/>
    <w:basedOn w:val="DefaultParagraphFont"/>
    <w:uiPriority w:val="20"/>
    <w:qFormat/>
    <w:rsid w:val="004E084E"/>
    <w:rPr>
      <w:i/>
      <w:iCs/>
    </w:rPr>
  </w:style>
  <w:style w:type="character" w:customStyle="1" w:styleId="Heading1Char">
    <w:name w:val="Heading 1 Char"/>
    <w:basedOn w:val="DefaultParagraphFont"/>
    <w:link w:val="Heading1"/>
    <w:uiPriority w:val="9"/>
    <w:rsid w:val="00E77ADE"/>
    <w:rPr>
      <w:rFonts w:asciiTheme="majorHAnsi" w:eastAsiaTheme="majorEastAsia" w:hAnsiTheme="majorHAnsi" w:cs="Mangal"/>
      <w:color w:val="2E74B5" w:themeColor="accent1" w:themeShade="BF"/>
      <w:kern w:val="1"/>
      <w:sz w:val="32"/>
      <w:szCs w:val="29"/>
      <w:lang w:val="pt-BR" w:eastAsia="hi-IN" w:bidi="hi-IN"/>
    </w:rPr>
  </w:style>
  <w:style w:type="paragraph" w:customStyle="1" w:styleId="EndNoteBibliography">
    <w:name w:val="EndNote Bibliography"/>
    <w:basedOn w:val="Normal"/>
    <w:link w:val="EndNoteBibliographyChar"/>
    <w:rsid w:val="007629BE"/>
    <w:pPr>
      <w:spacing w:after="200"/>
      <w:jc w:val="both"/>
    </w:pPr>
    <w:rPr>
      <w:rFonts w:ascii="Calibri" w:hAnsi="Calibri"/>
      <w:noProof/>
      <w:sz w:val="22"/>
      <w:szCs w:val="22"/>
    </w:rPr>
  </w:style>
  <w:style w:type="character" w:customStyle="1" w:styleId="EndNoteBibliographyChar">
    <w:name w:val="EndNote Bibliography Char"/>
    <w:link w:val="EndNoteBibliography"/>
    <w:rsid w:val="00E77ADE"/>
    <w:rPr>
      <w:rFonts w:ascii="Calibri" w:hAnsi="Calibri"/>
      <w:noProof/>
      <w:sz w:val="22"/>
      <w:szCs w:val="22"/>
      <w:lang w:eastAsia="en-US"/>
    </w:rPr>
  </w:style>
  <w:style w:type="character" w:customStyle="1" w:styleId="highwire-citation-authors">
    <w:name w:val="highwire-citation-authors"/>
    <w:basedOn w:val="DefaultParagraphFont"/>
    <w:rsid w:val="00E77ADE"/>
  </w:style>
  <w:style w:type="character" w:customStyle="1" w:styleId="highwire-citation-author">
    <w:name w:val="highwire-citation-author"/>
    <w:basedOn w:val="DefaultParagraphFont"/>
    <w:rsid w:val="00E77ADE"/>
  </w:style>
  <w:style w:type="character" w:customStyle="1" w:styleId="highwire-cite-metadata-journal">
    <w:name w:val="highwire-cite-metadata-journal"/>
    <w:basedOn w:val="DefaultParagraphFont"/>
    <w:rsid w:val="00E77ADE"/>
  </w:style>
  <w:style w:type="character" w:customStyle="1" w:styleId="highwire-cite-metadata-date">
    <w:name w:val="highwire-cite-metadata-date"/>
    <w:basedOn w:val="DefaultParagraphFont"/>
    <w:rsid w:val="00E77ADE"/>
  </w:style>
  <w:style w:type="character" w:customStyle="1" w:styleId="highwire-cite-metadata-volume">
    <w:name w:val="highwire-cite-metadata-volume"/>
    <w:basedOn w:val="DefaultParagraphFont"/>
    <w:rsid w:val="00E77ADE"/>
  </w:style>
  <w:style w:type="character" w:customStyle="1" w:styleId="highwire-cite-metadata-issue">
    <w:name w:val="highwire-cite-metadata-issue"/>
    <w:basedOn w:val="DefaultParagraphFont"/>
    <w:rsid w:val="00E77ADE"/>
  </w:style>
  <w:style w:type="character" w:customStyle="1" w:styleId="highwire-cite-metadata-pages">
    <w:name w:val="highwire-cite-metadata-pages"/>
    <w:basedOn w:val="DefaultParagraphFont"/>
    <w:rsid w:val="00E77ADE"/>
  </w:style>
  <w:style w:type="character" w:customStyle="1" w:styleId="highwire-cite-metadata-papdate">
    <w:name w:val="highwire-cite-metadata-papdate"/>
    <w:basedOn w:val="DefaultParagraphFont"/>
    <w:rsid w:val="00E77ADE"/>
  </w:style>
  <w:style w:type="character" w:customStyle="1" w:styleId="highwire-cite-metadata-doi">
    <w:name w:val="highwire-cite-metadata-doi"/>
    <w:basedOn w:val="DefaultParagraphFont"/>
    <w:rsid w:val="00E77ADE"/>
  </w:style>
  <w:style w:type="paragraph" w:customStyle="1" w:styleId="PargrafodaLista2">
    <w:name w:val="Parágrafo da Lista2"/>
    <w:basedOn w:val="Normal"/>
    <w:rsid w:val="00E00B8C"/>
    <w:pPr>
      <w:ind w:left="720"/>
    </w:pPr>
  </w:style>
  <w:style w:type="character" w:styleId="LineNumber">
    <w:name w:val="line number"/>
    <w:basedOn w:val="DefaultParagraphFont"/>
    <w:uiPriority w:val="99"/>
    <w:semiHidden/>
    <w:unhideWhenUsed/>
    <w:rsid w:val="003D71E6"/>
  </w:style>
  <w:style w:type="paragraph" w:styleId="Header">
    <w:name w:val="header"/>
    <w:basedOn w:val="Normal"/>
    <w:link w:val="HeaderChar"/>
    <w:uiPriority w:val="99"/>
    <w:unhideWhenUsed/>
    <w:rsid w:val="003D71E6"/>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D71E6"/>
    <w:rPr>
      <w:rFonts w:eastAsia="SimSun" w:cs="Mangal"/>
      <w:kern w:val="1"/>
      <w:sz w:val="24"/>
      <w:szCs w:val="21"/>
      <w:lang w:val="pt-BR" w:eastAsia="hi-IN" w:bidi="hi-IN"/>
    </w:rPr>
  </w:style>
  <w:style w:type="paragraph" w:styleId="Footer">
    <w:name w:val="footer"/>
    <w:basedOn w:val="Normal"/>
    <w:link w:val="FooterChar"/>
    <w:uiPriority w:val="99"/>
    <w:unhideWhenUsed/>
    <w:rsid w:val="003D71E6"/>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D71E6"/>
    <w:rPr>
      <w:rFonts w:eastAsia="SimSun" w:cs="Mangal"/>
      <w:kern w:val="1"/>
      <w:sz w:val="24"/>
      <w:szCs w:val="21"/>
      <w:lang w:val="pt-BR" w:eastAsia="hi-IN" w:bidi="hi-IN"/>
    </w:rPr>
  </w:style>
  <w:style w:type="character" w:customStyle="1" w:styleId="tlid-translation">
    <w:name w:val="tlid-translation"/>
    <w:basedOn w:val="DefaultParagraphFont"/>
    <w:rsid w:val="00D93CC3"/>
  </w:style>
  <w:style w:type="paragraph" w:styleId="Revision">
    <w:name w:val="Revision"/>
    <w:hidden/>
    <w:uiPriority w:val="99"/>
    <w:semiHidden/>
    <w:rsid w:val="00CA0667"/>
    <w:rPr>
      <w:rFonts w:eastAsia="SimSun" w:cs="Mangal"/>
      <w:kern w:val="1"/>
      <w:sz w:val="24"/>
      <w:szCs w:val="21"/>
      <w:lang w:val="pt-BR" w:eastAsia="hi-IN" w:bidi="hi-IN"/>
    </w:rPr>
  </w:style>
  <w:style w:type="character" w:customStyle="1" w:styleId="hps">
    <w:name w:val="hps"/>
    <w:basedOn w:val="DefaultParagraphFont"/>
    <w:rsid w:val="00D73DCE"/>
  </w:style>
  <w:style w:type="paragraph" w:customStyle="1" w:styleId="TOCHeading1">
    <w:name w:val="TOC Heading1"/>
    <w:basedOn w:val="Heading1"/>
    <w:next w:val="Normal"/>
    <w:uiPriority w:val="39"/>
    <w:unhideWhenUsed/>
    <w:qFormat/>
    <w:rsid w:val="00560AF5"/>
    <w:pPr>
      <w:spacing w:before="480" w:line="276" w:lineRule="auto"/>
      <w:outlineLvl w:val="9"/>
    </w:pPr>
    <w:rPr>
      <w:rFonts w:ascii="Cambria" w:eastAsia="Times New Roman" w:hAnsi="Cambria" w:cs="Times New Roman"/>
      <w:b/>
      <w:bCs/>
      <w:color w:val="365F91"/>
      <w:sz w:val="28"/>
      <w:szCs w:val="28"/>
      <w:lang w:val="x-none"/>
    </w:rPr>
  </w:style>
  <w:style w:type="paragraph" w:styleId="Bibliography">
    <w:name w:val="Bibliography"/>
    <w:basedOn w:val="Normal"/>
    <w:next w:val="Normal"/>
    <w:uiPriority w:val="37"/>
    <w:semiHidden/>
    <w:unhideWhenUsed/>
    <w:rsid w:val="00EB2500"/>
    <w:rPr>
      <w:rFonts w:cs="Mangal"/>
      <w:szCs w:val="21"/>
    </w:rPr>
  </w:style>
  <w:style w:type="character" w:customStyle="1" w:styleId="MenoPendente1">
    <w:name w:val="Menção Pendente1"/>
    <w:basedOn w:val="DefaultParagraphFont"/>
    <w:uiPriority w:val="99"/>
    <w:semiHidden/>
    <w:unhideWhenUsed/>
    <w:rsid w:val="00D73DCE"/>
    <w:rPr>
      <w:color w:val="605E5C"/>
      <w:shd w:val="clear" w:color="auto" w:fill="E1DFDD"/>
    </w:rPr>
  </w:style>
  <w:style w:type="paragraph" w:customStyle="1" w:styleId="nova-e-listitem">
    <w:name w:val="nova-e-list__item"/>
    <w:basedOn w:val="Normal"/>
    <w:rsid w:val="007A5852"/>
    <w:pPr>
      <w:spacing w:before="100" w:beforeAutospacing="1" w:after="100" w:afterAutospacing="1"/>
    </w:pPr>
  </w:style>
  <w:style w:type="character" w:customStyle="1" w:styleId="article-title">
    <w:name w:val="article-title"/>
    <w:basedOn w:val="DefaultParagraphFont"/>
    <w:rsid w:val="00D73DCE"/>
  </w:style>
  <w:style w:type="character" w:customStyle="1" w:styleId="apple-converted-space">
    <w:name w:val="apple-converted-space"/>
    <w:basedOn w:val="DefaultParagraphFont"/>
    <w:rsid w:val="007B6A1A"/>
  </w:style>
  <w:style w:type="character" w:customStyle="1" w:styleId="author">
    <w:name w:val="author"/>
    <w:basedOn w:val="DefaultParagraphFont"/>
    <w:rsid w:val="00934BF7"/>
  </w:style>
  <w:style w:type="character" w:customStyle="1" w:styleId="pubyear">
    <w:name w:val="pubyear"/>
    <w:basedOn w:val="DefaultParagraphFont"/>
    <w:rsid w:val="00934BF7"/>
  </w:style>
  <w:style w:type="character" w:customStyle="1" w:styleId="articletitle">
    <w:name w:val="articletitle"/>
    <w:basedOn w:val="DefaultParagraphFont"/>
    <w:rsid w:val="00934BF7"/>
  </w:style>
  <w:style w:type="character" w:customStyle="1" w:styleId="vol">
    <w:name w:val="vol"/>
    <w:basedOn w:val="DefaultParagraphFont"/>
    <w:rsid w:val="00934BF7"/>
  </w:style>
  <w:style w:type="character" w:customStyle="1" w:styleId="pagefirst">
    <w:name w:val="pagefirst"/>
    <w:basedOn w:val="DefaultParagraphFont"/>
    <w:rsid w:val="00934BF7"/>
  </w:style>
  <w:style w:type="character" w:customStyle="1" w:styleId="pagelast">
    <w:name w:val="pagelast"/>
    <w:basedOn w:val="DefaultParagraphFont"/>
    <w:rsid w:val="00934BF7"/>
  </w:style>
  <w:style w:type="character" w:customStyle="1" w:styleId="MenoPendente10">
    <w:name w:val="Menção Pendente1"/>
    <w:basedOn w:val="DefaultParagraphFont"/>
    <w:uiPriority w:val="99"/>
    <w:semiHidden/>
    <w:unhideWhenUsed/>
    <w:rsid w:val="004F7E27"/>
    <w:rPr>
      <w:color w:val="605E5C"/>
      <w:shd w:val="clear" w:color="auto" w:fill="E1DFDD"/>
    </w:rPr>
  </w:style>
  <w:style w:type="character" w:customStyle="1" w:styleId="gd">
    <w:name w:val="gd"/>
    <w:basedOn w:val="DefaultParagraphFont"/>
    <w:rsid w:val="00E94765"/>
  </w:style>
  <w:style w:type="paragraph" w:styleId="ListParagraph">
    <w:name w:val="List Paragraph"/>
    <w:basedOn w:val="Normal"/>
    <w:uiPriority w:val="34"/>
    <w:qFormat/>
    <w:rsid w:val="005366C5"/>
    <w:pPr>
      <w:ind w:left="720"/>
      <w:contextualSpacing/>
    </w:pPr>
  </w:style>
  <w:style w:type="paragraph" w:customStyle="1" w:styleId="Standard">
    <w:name w:val="Standard"/>
    <w:rsid w:val="001A23BD"/>
    <w:pPr>
      <w:suppressAutoHyphens/>
      <w:autoSpaceDN w:val="0"/>
      <w:spacing w:after="160" w:line="259" w:lineRule="auto"/>
      <w:textAlignment w:val="baseline"/>
    </w:pPr>
    <w:rPr>
      <w:rFonts w:ascii="Calibri" w:eastAsia="SimSun" w:hAnsi="Calibri" w:cs="F"/>
      <w:kern w:val="3"/>
      <w:sz w:val="22"/>
      <w:szCs w:val="22"/>
      <w:lang w:val="pt-BR" w:eastAsia="en-US"/>
    </w:rPr>
  </w:style>
  <w:style w:type="character" w:customStyle="1" w:styleId="text">
    <w:name w:val="text"/>
    <w:basedOn w:val="DefaultParagraphFont"/>
    <w:rsid w:val="001A23BD"/>
  </w:style>
  <w:style w:type="character" w:customStyle="1" w:styleId="author-ref">
    <w:name w:val="author-ref"/>
    <w:basedOn w:val="DefaultParagraphFont"/>
    <w:rsid w:val="001A23BD"/>
  </w:style>
  <w:style w:type="character" w:styleId="Strong">
    <w:name w:val="Strong"/>
    <w:basedOn w:val="DefaultParagraphFont"/>
    <w:uiPriority w:val="22"/>
    <w:qFormat/>
    <w:rsid w:val="00710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651">
      <w:bodyDiv w:val="1"/>
      <w:marLeft w:val="0"/>
      <w:marRight w:val="0"/>
      <w:marTop w:val="0"/>
      <w:marBottom w:val="0"/>
      <w:divBdr>
        <w:top w:val="none" w:sz="0" w:space="0" w:color="auto"/>
        <w:left w:val="none" w:sz="0" w:space="0" w:color="auto"/>
        <w:bottom w:val="none" w:sz="0" w:space="0" w:color="auto"/>
        <w:right w:val="none" w:sz="0" w:space="0" w:color="auto"/>
      </w:divBdr>
      <w:divsChild>
        <w:div w:id="1926458295">
          <w:marLeft w:val="0"/>
          <w:marRight w:val="0"/>
          <w:marTop w:val="0"/>
          <w:marBottom w:val="0"/>
          <w:divBdr>
            <w:top w:val="none" w:sz="0" w:space="0" w:color="auto"/>
            <w:left w:val="none" w:sz="0" w:space="0" w:color="auto"/>
            <w:bottom w:val="none" w:sz="0" w:space="0" w:color="auto"/>
            <w:right w:val="none" w:sz="0" w:space="0" w:color="auto"/>
          </w:divBdr>
        </w:div>
      </w:divsChild>
    </w:div>
    <w:div w:id="27031587">
      <w:bodyDiv w:val="1"/>
      <w:marLeft w:val="0"/>
      <w:marRight w:val="0"/>
      <w:marTop w:val="0"/>
      <w:marBottom w:val="0"/>
      <w:divBdr>
        <w:top w:val="none" w:sz="0" w:space="0" w:color="auto"/>
        <w:left w:val="none" w:sz="0" w:space="0" w:color="auto"/>
        <w:bottom w:val="none" w:sz="0" w:space="0" w:color="auto"/>
        <w:right w:val="none" w:sz="0" w:space="0" w:color="auto"/>
      </w:divBdr>
    </w:div>
    <w:div w:id="73205510">
      <w:bodyDiv w:val="1"/>
      <w:marLeft w:val="0"/>
      <w:marRight w:val="0"/>
      <w:marTop w:val="0"/>
      <w:marBottom w:val="0"/>
      <w:divBdr>
        <w:top w:val="none" w:sz="0" w:space="0" w:color="auto"/>
        <w:left w:val="none" w:sz="0" w:space="0" w:color="auto"/>
        <w:bottom w:val="none" w:sz="0" w:space="0" w:color="auto"/>
        <w:right w:val="none" w:sz="0" w:space="0" w:color="auto"/>
      </w:divBdr>
    </w:div>
    <w:div w:id="81337657">
      <w:bodyDiv w:val="1"/>
      <w:marLeft w:val="0"/>
      <w:marRight w:val="0"/>
      <w:marTop w:val="0"/>
      <w:marBottom w:val="0"/>
      <w:divBdr>
        <w:top w:val="none" w:sz="0" w:space="0" w:color="auto"/>
        <w:left w:val="none" w:sz="0" w:space="0" w:color="auto"/>
        <w:bottom w:val="none" w:sz="0" w:space="0" w:color="auto"/>
        <w:right w:val="none" w:sz="0" w:space="0" w:color="auto"/>
      </w:divBdr>
    </w:div>
    <w:div w:id="85467095">
      <w:bodyDiv w:val="1"/>
      <w:marLeft w:val="0"/>
      <w:marRight w:val="0"/>
      <w:marTop w:val="0"/>
      <w:marBottom w:val="0"/>
      <w:divBdr>
        <w:top w:val="none" w:sz="0" w:space="0" w:color="auto"/>
        <w:left w:val="none" w:sz="0" w:space="0" w:color="auto"/>
        <w:bottom w:val="none" w:sz="0" w:space="0" w:color="auto"/>
        <w:right w:val="none" w:sz="0" w:space="0" w:color="auto"/>
      </w:divBdr>
    </w:div>
    <w:div w:id="190463132">
      <w:bodyDiv w:val="1"/>
      <w:marLeft w:val="0"/>
      <w:marRight w:val="0"/>
      <w:marTop w:val="0"/>
      <w:marBottom w:val="0"/>
      <w:divBdr>
        <w:top w:val="none" w:sz="0" w:space="0" w:color="auto"/>
        <w:left w:val="none" w:sz="0" w:space="0" w:color="auto"/>
        <w:bottom w:val="none" w:sz="0" w:space="0" w:color="auto"/>
        <w:right w:val="none" w:sz="0" w:space="0" w:color="auto"/>
      </w:divBdr>
    </w:div>
    <w:div w:id="218323861">
      <w:bodyDiv w:val="1"/>
      <w:marLeft w:val="0"/>
      <w:marRight w:val="0"/>
      <w:marTop w:val="0"/>
      <w:marBottom w:val="0"/>
      <w:divBdr>
        <w:top w:val="none" w:sz="0" w:space="0" w:color="auto"/>
        <w:left w:val="none" w:sz="0" w:space="0" w:color="auto"/>
        <w:bottom w:val="none" w:sz="0" w:space="0" w:color="auto"/>
        <w:right w:val="none" w:sz="0" w:space="0" w:color="auto"/>
      </w:divBdr>
    </w:div>
    <w:div w:id="220411953">
      <w:bodyDiv w:val="1"/>
      <w:marLeft w:val="0"/>
      <w:marRight w:val="0"/>
      <w:marTop w:val="0"/>
      <w:marBottom w:val="0"/>
      <w:divBdr>
        <w:top w:val="none" w:sz="0" w:space="0" w:color="auto"/>
        <w:left w:val="none" w:sz="0" w:space="0" w:color="auto"/>
        <w:bottom w:val="none" w:sz="0" w:space="0" w:color="auto"/>
        <w:right w:val="none" w:sz="0" w:space="0" w:color="auto"/>
      </w:divBdr>
    </w:div>
    <w:div w:id="310409726">
      <w:bodyDiv w:val="1"/>
      <w:marLeft w:val="0"/>
      <w:marRight w:val="0"/>
      <w:marTop w:val="0"/>
      <w:marBottom w:val="0"/>
      <w:divBdr>
        <w:top w:val="none" w:sz="0" w:space="0" w:color="auto"/>
        <w:left w:val="none" w:sz="0" w:space="0" w:color="auto"/>
        <w:bottom w:val="none" w:sz="0" w:space="0" w:color="auto"/>
        <w:right w:val="none" w:sz="0" w:space="0" w:color="auto"/>
      </w:divBdr>
    </w:div>
    <w:div w:id="377824025">
      <w:bodyDiv w:val="1"/>
      <w:marLeft w:val="0"/>
      <w:marRight w:val="0"/>
      <w:marTop w:val="0"/>
      <w:marBottom w:val="0"/>
      <w:divBdr>
        <w:top w:val="none" w:sz="0" w:space="0" w:color="auto"/>
        <w:left w:val="none" w:sz="0" w:space="0" w:color="auto"/>
        <w:bottom w:val="none" w:sz="0" w:space="0" w:color="auto"/>
        <w:right w:val="none" w:sz="0" w:space="0" w:color="auto"/>
      </w:divBdr>
    </w:div>
    <w:div w:id="394743787">
      <w:bodyDiv w:val="1"/>
      <w:marLeft w:val="0"/>
      <w:marRight w:val="0"/>
      <w:marTop w:val="0"/>
      <w:marBottom w:val="0"/>
      <w:divBdr>
        <w:top w:val="none" w:sz="0" w:space="0" w:color="auto"/>
        <w:left w:val="none" w:sz="0" w:space="0" w:color="auto"/>
        <w:bottom w:val="none" w:sz="0" w:space="0" w:color="auto"/>
        <w:right w:val="none" w:sz="0" w:space="0" w:color="auto"/>
      </w:divBdr>
    </w:div>
    <w:div w:id="413085347">
      <w:bodyDiv w:val="1"/>
      <w:marLeft w:val="0"/>
      <w:marRight w:val="0"/>
      <w:marTop w:val="0"/>
      <w:marBottom w:val="0"/>
      <w:divBdr>
        <w:top w:val="none" w:sz="0" w:space="0" w:color="auto"/>
        <w:left w:val="none" w:sz="0" w:space="0" w:color="auto"/>
        <w:bottom w:val="none" w:sz="0" w:space="0" w:color="auto"/>
        <w:right w:val="none" w:sz="0" w:space="0" w:color="auto"/>
      </w:divBdr>
      <w:divsChild>
        <w:div w:id="62528760">
          <w:marLeft w:val="0"/>
          <w:marRight w:val="0"/>
          <w:marTop w:val="0"/>
          <w:marBottom w:val="0"/>
          <w:divBdr>
            <w:top w:val="none" w:sz="0" w:space="0" w:color="auto"/>
            <w:left w:val="none" w:sz="0" w:space="0" w:color="auto"/>
            <w:bottom w:val="none" w:sz="0" w:space="0" w:color="auto"/>
            <w:right w:val="none" w:sz="0" w:space="0" w:color="auto"/>
          </w:divBdr>
          <w:divsChild>
            <w:div w:id="263923324">
              <w:marLeft w:val="0"/>
              <w:marRight w:val="0"/>
              <w:marTop w:val="0"/>
              <w:marBottom w:val="0"/>
              <w:divBdr>
                <w:top w:val="none" w:sz="0" w:space="0" w:color="auto"/>
                <w:left w:val="none" w:sz="0" w:space="0" w:color="auto"/>
                <w:bottom w:val="none" w:sz="0" w:space="0" w:color="auto"/>
                <w:right w:val="none" w:sz="0" w:space="0" w:color="auto"/>
              </w:divBdr>
            </w:div>
          </w:divsChild>
        </w:div>
        <w:div w:id="1781140284">
          <w:marLeft w:val="0"/>
          <w:marRight w:val="0"/>
          <w:marTop w:val="0"/>
          <w:marBottom w:val="0"/>
          <w:divBdr>
            <w:top w:val="none" w:sz="0" w:space="0" w:color="auto"/>
            <w:left w:val="none" w:sz="0" w:space="0" w:color="auto"/>
            <w:bottom w:val="none" w:sz="0" w:space="0" w:color="auto"/>
            <w:right w:val="none" w:sz="0" w:space="0" w:color="auto"/>
          </w:divBdr>
        </w:div>
      </w:divsChild>
    </w:div>
    <w:div w:id="434909440">
      <w:bodyDiv w:val="1"/>
      <w:marLeft w:val="0"/>
      <w:marRight w:val="0"/>
      <w:marTop w:val="0"/>
      <w:marBottom w:val="0"/>
      <w:divBdr>
        <w:top w:val="none" w:sz="0" w:space="0" w:color="auto"/>
        <w:left w:val="none" w:sz="0" w:space="0" w:color="auto"/>
        <w:bottom w:val="none" w:sz="0" w:space="0" w:color="auto"/>
        <w:right w:val="none" w:sz="0" w:space="0" w:color="auto"/>
      </w:divBdr>
    </w:div>
    <w:div w:id="751700459">
      <w:bodyDiv w:val="1"/>
      <w:marLeft w:val="0"/>
      <w:marRight w:val="0"/>
      <w:marTop w:val="0"/>
      <w:marBottom w:val="0"/>
      <w:divBdr>
        <w:top w:val="none" w:sz="0" w:space="0" w:color="auto"/>
        <w:left w:val="none" w:sz="0" w:space="0" w:color="auto"/>
        <w:bottom w:val="none" w:sz="0" w:space="0" w:color="auto"/>
        <w:right w:val="none" w:sz="0" w:space="0" w:color="auto"/>
      </w:divBdr>
    </w:div>
    <w:div w:id="774832221">
      <w:bodyDiv w:val="1"/>
      <w:marLeft w:val="0"/>
      <w:marRight w:val="0"/>
      <w:marTop w:val="0"/>
      <w:marBottom w:val="0"/>
      <w:divBdr>
        <w:top w:val="none" w:sz="0" w:space="0" w:color="auto"/>
        <w:left w:val="none" w:sz="0" w:space="0" w:color="auto"/>
        <w:bottom w:val="none" w:sz="0" w:space="0" w:color="auto"/>
        <w:right w:val="none" w:sz="0" w:space="0" w:color="auto"/>
      </w:divBdr>
    </w:div>
    <w:div w:id="817108245">
      <w:bodyDiv w:val="1"/>
      <w:marLeft w:val="0"/>
      <w:marRight w:val="0"/>
      <w:marTop w:val="0"/>
      <w:marBottom w:val="0"/>
      <w:divBdr>
        <w:top w:val="none" w:sz="0" w:space="0" w:color="auto"/>
        <w:left w:val="none" w:sz="0" w:space="0" w:color="auto"/>
        <w:bottom w:val="none" w:sz="0" w:space="0" w:color="auto"/>
        <w:right w:val="none" w:sz="0" w:space="0" w:color="auto"/>
      </w:divBdr>
    </w:div>
    <w:div w:id="827866330">
      <w:bodyDiv w:val="1"/>
      <w:marLeft w:val="0"/>
      <w:marRight w:val="0"/>
      <w:marTop w:val="0"/>
      <w:marBottom w:val="0"/>
      <w:divBdr>
        <w:top w:val="none" w:sz="0" w:space="0" w:color="auto"/>
        <w:left w:val="none" w:sz="0" w:space="0" w:color="auto"/>
        <w:bottom w:val="none" w:sz="0" w:space="0" w:color="auto"/>
        <w:right w:val="none" w:sz="0" w:space="0" w:color="auto"/>
      </w:divBdr>
    </w:div>
    <w:div w:id="902178642">
      <w:bodyDiv w:val="1"/>
      <w:marLeft w:val="0"/>
      <w:marRight w:val="0"/>
      <w:marTop w:val="0"/>
      <w:marBottom w:val="0"/>
      <w:divBdr>
        <w:top w:val="none" w:sz="0" w:space="0" w:color="auto"/>
        <w:left w:val="none" w:sz="0" w:space="0" w:color="auto"/>
        <w:bottom w:val="none" w:sz="0" w:space="0" w:color="auto"/>
        <w:right w:val="none" w:sz="0" w:space="0" w:color="auto"/>
      </w:divBdr>
    </w:div>
    <w:div w:id="951479630">
      <w:bodyDiv w:val="1"/>
      <w:marLeft w:val="0"/>
      <w:marRight w:val="0"/>
      <w:marTop w:val="0"/>
      <w:marBottom w:val="0"/>
      <w:divBdr>
        <w:top w:val="none" w:sz="0" w:space="0" w:color="auto"/>
        <w:left w:val="none" w:sz="0" w:space="0" w:color="auto"/>
        <w:bottom w:val="none" w:sz="0" w:space="0" w:color="auto"/>
        <w:right w:val="none" w:sz="0" w:space="0" w:color="auto"/>
      </w:divBdr>
    </w:div>
    <w:div w:id="1000308233">
      <w:bodyDiv w:val="1"/>
      <w:marLeft w:val="0"/>
      <w:marRight w:val="0"/>
      <w:marTop w:val="0"/>
      <w:marBottom w:val="0"/>
      <w:divBdr>
        <w:top w:val="none" w:sz="0" w:space="0" w:color="auto"/>
        <w:left w:val="none" w:sz="0" w:space="0" w:color="auto"/>
        <w:bottom w:val="none" w:sz="0" w:space="0" w:color="auto"/>
        <w:right w:val="none" w:sz="0" w:space="0" w:color="auto"/>
      </w:divBdr>
    </w:div>
    <w:div w:id="1013874260">
      <w:bodyDiv w:val="1"/>
      <w:marLeft w:val="0"/>
      <w:marRight w:val="0"/>
      <w:marTop w:val="0"/>
      <w:marBottom w:val="0"/>
      <w:divBdr>
        <w:top w:val="none" w:sz="0" w:space="0" w:color="auto"/>
        <w:left w:val="none" w:sz="0" w:space="0" w:color="auto"/>
        <w:bottom w:val="none" w:sz="0" w:space="0" w:color="auto"/>
        <w:right w:val="none" w:sz="0" w:space="0" w:color="auto"/>
      </w:divBdr>
    </w:div>
    <w:div w:id="1084183008">
      <w:bodyDiv w:val="1"/>
      <w:marLeft w:val="0"/>
      <w:marRight w:val="0"/>
      <w:marTop w:val="0"/>
      <w:marBottom w:val="0"/>
      <w:divBdr>
        <w:top w:val="none" w:sz="0" w:space="0" w:color="auto"/>
        <w:left w:val="none" w:sz="0" w:space="0" w:color="auto"/>
        <w:bottom w:val="none" w:sz="0" w:space="0" w:color="auto"/>
        <w:right w:val="none" w:sz="0" w:space="0" w:color="auto"/>
      </w:divBdr>
      <w:divsChild>
        <w:div w:id="1521579464">
          <w:marLeft w:val="0"/>
          <w:marRight w:val="0"/>
          <w:marTop w:val="0"/>
          <w:marBottom w:val="0"/>
          <w:divBdr>
            <w:top w:val="none" w:sz="0" w:space="0" w:color="auto"/>
            <w:left w:val="none" w:sz="0" w:space="0" w:color="auto"/>
            <w:bottom w:val="none" w:sz="0" w:space="0" w:color="auto"/>
            <w:right w:val="none" w:sz="0" w:space="0" w:color="auto"/>
          </w:divBdr>
          <w:divsChild>
            <w:div w:id="2008746888">
              <w:marLeft w:val="0"/>
              <w:marRight w:val="0"/>
              <w:marTop w:val="0"/>
              <w:marBottom w:val="0"/>
              <w:divBdr>
                <w:top w:val="none" w:sz="0" w:space="0" w:color="auto"/>
                <w:left w:val="none" w:sz="0" w:space="0" w:color="auto"/>
                <w:bottom w:val="none" w:sz="0" w:space="0" w:color="auto"/>
                <w:right w:val="none" w:sz="0" w:space="0" w:color="auto"/>
              </w:divBdr>
            </w:div>
          </w:divsChild>
        </w:div>
        <w:div w:id="484200492">
          <w:marLeft w:val="0"/>
          <w:marRight w:val="0"/>
          <w:marTop w:val="0"/>
          <w:marBottom w:val="0"/>
          <w:divBdr>
            <w:top w:val="none" w:sz="0" w:space="0" w:color="auto"/>
            <w:left w:val="none" w:sz="0" w:space="0" w:color="auto"/>
            <w:bottom w:val="none" w:sz="0" w:space="0" w:color="auto"/>
            <w:right w:val="none" w:sz="0" w:space="0" w:color="auto"/>
          </w:divBdr>
        </w:div>
      </w:divsChild>
    </w:div>
    <w:div w:id="1171797529">
      <w:bodyDiv w:val="1"/>
      <w:marLeft w:val="0"/>
      <w:marRight w:val="0"/>
      <w:marTop w:val="0"/>
      <w:marBottom w:val="0"/>
      <w:divBdr>
        <w:top w:val="none" w:sz="0" w:space="0" w:color="auto"/>
        <w:left w:val="none" w:sz="0" w:space="0" w:color="auto"/>
        <w:bottom w:val="none" w:sz="0" w:space="0" w:color="auto"/>
        <w:right w:val="none" w:sz="0" w:space="0" w:color="auto"/>
      </w:divBdr>
    </w:div>
    <w:div w:id="1245184589">
      <w:bodyDiv w:val="1"/>
      <w:marLeft w:val="0"/>
      <w:marRight w:val="0"/>
      <w:marTop w:val="0"/>
      <w:marBottom w:val="0"/>
      <w:divBdr>
        <w:top w:val="none" w:sz="0" w:space="0" w:color="auto"/>
        <w:left w:val="none" w:sz="0" w:space="0" w:color="auto"/>
        <w:bottom w:val="none" w:sz="0" w:space="0" w:color="auto"/>
        <w:right w:val="none" w:sz="0" w:space="0" w:color="auto"/>
      </w:divBdr>
    </w:div>
    <w:div w:id="1484735746">
      <w:bodyDiv w:val="1"/>
      <w:marLeft w:val="0"/>
      <w:marRight w:val="0"/>
      <w:marTop w:val="0"/>
      <w:marBottom w:val="0"/>
      <w:divBdr>
        <w:top w:val="none" w:sz="0" w:space="0" w:color="auto"/>
        <w:left w:val="none" w:sz="0" w:space="0" w:color="auto"/>
        <w:bottom w:val="none" w:sz="0" w:space="0" w:color="auto"/>
        <w:right w:val="none" w:sz="0" w:space="0" w:color="auto"/>
      </w:divBdr>
    </w:div>
    <w:div w:id="1516965706">
      <w:bodyDiv w:val="1"/>
      <w:marLeft w:val="0"/>
      <w:marRight w:val="0"/>
      <w:marTop w:val="0"/>
      <w:marBottom w:val="0"/>
      <w:divBdr>
        <w:top w:val="none" w:sz="0" w:space="0" w:color="auto"/>
        <w:left w:val="none" w:sz="0" w:space="0" w:color="auto"/>
        <w:bottom w:val="none" w:sz="0" w:space="0" w:color="auto"/>
        <w:right w:val="none" w:sz="0" w:space="0" w:color="auto"/>
      </w:divBdr>
    </w:div>
    <w:div w:id="1549410309">
      <w:bodyDiv w:val="1"/>
      <w:marLeft w:val="0"/>
      <w:marRight w:val="0"/>
      <w:marTop w:val="0"/>
      <w:marBottom w:val="0"/>
      <w:divBdr>
        <w:top w:val="none" w:sz="0" w:space="0" w:color="auto"/>
        <w:left w:val="none" w:sz="0" w:space="0" w:color="auto"/>
        <w:bottom w:val="none" w:sz="0" w:space="0" w:color="auto"/>
        <w:right w:val="none" w:sz="0" w:space="0" w:color="auto"/>
      </w:divBdr>
    </w:div>
    <w:div w:id="1586644642">
      <w:bodyDiv w:val="1"/>
      <w:marLeft w:val="0"/>
      <w:marRight w:val="0"/>
      <w:marTop w:val="0"/>
      <w:marBottom w:val="0"/>
      <w:divBdr>
        <w:top w:val="none" w:sz="0" w:space="0" w:color="auto"/>
        <w:left w:val="none" w:sz="0" w:space="0" w:color="auto"/>
        <w:bottom w:val="none" w:sz="0" w:space="0" w:color="auto"/>
        <w:right w:val="none" w:sz="0" w:space="0" w:color="auto"/>
      </w:divBdr>
    </w:div>
    <w:div w:id="1722749138">
      <w:bodyDiv w:val="1"/>
      <w:marLeft w:val="0"/>
      <w:marRight w:val="0"/>
      <w:marTop w:val="0"/>
      <w:marBottom w:val="0"/>
      <w:divBdr>
        <w:top w:val="none" w:sz="0" w:space="0" w:color="auto"/>
        <w:left w:val="none" w:sz="0" w:space="0" w:color="auto"/>
        <w:bottom w:val="none" w:sz="0" w:space="0" w:color="auto"/>
        <w:right w:val="none" w:sz="0" w:space="0" w:color="auto"/>
      </w:divBdr>
    </w:div>
    <w:div w:id="1847592449">
      <w:bodyDiv w:val="1"/>
      <w:marLeft w:val="0"/>
      <w:marRight w:val="0"/>
      <w:marTop w:val="0"/>
      <w:marBottom w:val="0"/>
      <w:divBdr>
        <w:top w:val="none" w:sz="0" w:space="0" w:color="auto"/>
        <w:left w:val="none" w:sz="0" w:space="0" w:color="auto"/>
        <w:bottom w:val="none" w:sz="0" w:space="0" w:color="auto"/>
        <w:right w:val="none" w:sz="0" w:space="0" w:color="auto"/>
      </w:divBdr>
    </w:div>
    <w:div w:id="1914394180">
      <w:bodyDiv w:val="1"/>
      <w:marLeft w:val="0"/>
      <w:marRight w:val="0"/>
      <w:marTop w:val="0"/>
      <w:marBottom w:val="0"/>
      <w:divBdr>
        <w:top w:val="none" w:sz="0" w:space="0" w:color="auto"/>
        <w:left w:val="none" w:sz="0" w:space="0" w:color="auto"/>
        <w:bottom w:val="none" w:sz="0" w:space="0" w:color="auto"/>
        <w:right w:val="none" w:sz="0" w:space="0" w:color="auto"/>
      </w:divBdr>
    </w:div>
    <w:div w:id="1928803178">
      <w:bodyDiv w:val="1"/>
      <w:marLeft w:val="0"/>
      <w:marRight w:val="0"/>
      <w:marTop w:val="0"/>
      <w:marBottom w:val="0"/>
      <w:divBdr>
        <w:top w:val="none" w:sz="0" w:space="0" w:color="auto"/>
        <w:left w:val="none" w:sz="0" w:space="0" w:color="auto"/>
        <w:bottom w:val="none" w:sz="0" w:space="0" w:color="auto"/>
        <w:right w:val="none" w:sz="0" w:space="0" w:color="auto"/>
      </w:divBdr>
    </w:div>
    <w:div w:id="1967471284">
      <w:bodyDiv w:val="1"/>
      <w:marLeft w:val="0"/>
      <w:marRight w:val="0"/>
      <w:marTop w:val="0"/>
      <w:marBottom w:val="0"/>
      <w:divBdr>
        <w:top w:val="none" w:sz="0" w:space="0" w:color="auto"/>
        <w:left w:val="none" w:sz="0" w:space="0" w:color="auto"/>
        <w:bottom w:val="none" w:sz="0" w:space="0" w:color="auto"/>
        <w:right w:val="none" w:sz="0" w:space="0" w:color="auto"/>
      </w:divBdr>
    </w:div>
    <w:div w:id="1978560433">
      <w:bodyDiv w:val="1"/>
      <w:marLeft w:val="0"/>
      <w:marRight w:val="0"/>
      <w:marTop w:val="0"/>
      <w:marBottom w:val="0"/>
      <w:divBdr>
        <w:top w:val="none" w:sz="0" w:space="0" w:color="auto"/>
        <w:left w:val="none" w:sz="0" w:space="0" w:color="auto"/>
        <w:bottom w:val="none" w:sz="0" w:space="0" w:color="auto"/>
        <w:right w:val="none" w:sz="0" w:space="0" w:color="auto"/>
      </w:divBdr>
    </w:div>
    <w:div w:id="2048328708">
      <w:bodyDiv w:val="1"/>
      <w:marLeft w:val="0"/>
      <w:marRight w:val="0"/>
      <w:marTop w:val="0"/>
      <w:marBottom w:val="0"/>
      <w:divBdr>
        <w:top w:val="none" w:sz="0" w:space="0" w:color="auto"/>
        <w:left w:val="none" w:sz="0" w:space="0" w:color="auto"/>
        <w:bottom w:val="none" w:sz="0" w:space="0" w:color="auto"/>
        <w:right w:val="none" w:sz="0" w:space="0" w:color="auto"/>
      </w:divBdr>
    </w:div>
    <w:div w:id="2048873816">
      <w:bodyDiv w:val="1"/>
      <w:marLeft w:val="0"/>
      <w:marRight w:val="0"/>
      <w:marTop w:val="0"/>
      <w:marBottom w:val="0"/>
      <w:divBdr>
        <w:top w:val="none" w:sz="0" w:space="0" w:color="auto"/>
        <w:left w:val="none" w:sz="0" w:space="0" w:color="auto"/>
        <w:bottom w:val="none" w:sz="0" w:space="0" w:color="auto"/>
        <w:right w:val="none" w:sz="0" w:space="0" w:color="auto"/>
      </w:divBdr>
    </w:div>
    <w:div w:id="2069379800">
      <w:bodyDiv w:val="1"/>
      <w:marLeft w:val="0"/>
      <w:marRight w:val="0"/>
      <w:marTop w:val="0"/>
      <w:marBottom w:val="0"/>
      <w:divBdr>
        <w:top w:val="none" w:sz="0" w:space="0" w:color="auto"/>
        <w:left w:val="none" w:sz="0" w:space="0" w:color="auto"/>
        <w:bottom w:val="none" w:sz="0" w:space="0" w:color="auto"/>
        <w:right w:val="none" w:sz="0" w:space="0" w:color="auto"/>
      </w:divBdr>
    </w:div>
    <w:div w:id="209427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yserver.lucidcentral.org/weeds/data/media/Html/stylosanthes_guianensis.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829-021-09826-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01678809/294/supp/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iencedirect.com/science/journal/016788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371/journal.pone.0140130"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5F84B-4F51-4712-A133-5293CE55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14945</Words>
  <Characters>85191</Characters>
  <Application>Microsoft Office Word</Application>
  <DocSecurity>4</DocSecurity>
  <Lines>709</Lines>
  <Paragraphs>199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99937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raul laumann</dc:creator>
  <cp:lastModifiedBy>Chris Whitfield</cp:lastModifiedBy>
  <cp:revision>2</cp:revision>
  <cp:lastPrinted>2021-11-08T20:19:00Z</cp:lastPrinted>
  <dcterms:created xsi:type="dcterms:W3CDTF">2023-10-05T10:43:00Z</dcterms:created>
  <dcterms:modified xsi:type="dcterms:W3CDTF">2023-10-05T10:43:00Z</dcterms:modified>
</cp:coreProperties>
</file>