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312" w:rsidRPr="0034044D" w:rsidRDefault="00B26C48" w:rsidP="00095BD5">
      <w:pPr>
        <w:spacing w:line="256" w:lineRule="auto"/>
        <w:contextualSpacing/>
        <w:jc w:val="center"/>
        <w:rPr>
          <w:b/>
          <w:sz w:val="32"/>
          <w:szCs w:val="32"/>
          <w:u w:val="single"/>
        </w:rPr>
      </w:pPr>
      <w:r>
        <w:rPr>
          <w:b/>
          <w:sz w:val="32"/>
          <w:szCs w:val="32"/>
          <w:u w:val="single"/>
        </w:rPr>
        <w:t xml:space="preserve">A </w:t>
      </w:r>
      <w:r w:rsidR="00095BD5" w:rsidRPr="0034044D">
        <w:rPr>
          <w:b/>
          <w:sz w:val="32"/>
          <w:szCs w:val="32"/>
          <w:u w:val="single"/>
        </w:rPr>
        <w:t xml:space="preserve">Large </w:t>
      </w:r>
      <w:r>
        <w:rPr>
          <w:b/>
          <w:sz w:val="32"/>
          <w:szCs w:val="32"/>
          <w:u w:val="single"/>
        </w:rPr>
        <w:t>Bioassay Identifies</w:t>
      </w:r>
      <w:bookmarkStart w:id="0" w:name="_GoBack"/>
      <w:bookmarkEnd w:id="0"/>
      <w:r w:rsidR="00095BD5" w:rsidRPr="0034044D">
        <w:rPr>
          <w:b/>
          <w:sz w:val="32"/>
          <w:szCs w:val="32"/>
          <w:u w:val="single"/>
        </w:rPr>
        <w:t xml:space="preserve"> </w:t>
      </w:r>
      <w:r w:rsidR="00095BD5" w:rsidRPr="0034044D">
        <w:rPr>
          <w:b/>
          <w:i/>
          <w:sz w:val="32"/>
          <w:szCs w:val="32"/>
          <w:u w:val="single"/>
        </w:rPr>
        <w:t>Stb</w:t>
      </w:r>
      <w:r w:rsidR="00095BD5" w:rsidRPr="0034044D">
        <w:rPr>
          <w:b/>
          <w:sz w:val="32"/>
          <w:szCs w:val="32"/>
          <w:u w:val="single"/>
        </w:rPr>
        <w:t xml:space="preserve"> Resistance Genes that Provide Broad Resistance </w:t>
      </w:r>
      <w:r w:rsidR="005C6921">
        <w:rPr>
          <w:b/>
          <w:sz w:val="32"/>
          <w:szCs w:val="32"/>
          <w:u w:val="single"/>
        </w:rPr>
        <w:t>a</w:t>
      </w:r>
      <w:r w:rsidR="00095BD5" w:rsidRPr="0034044D">
        <w:rPr>
          <w:b/>
          <w:sz w:val="32"/>
          <w:szCs w:val="32"/>
          <w:u w:val="single"/>
        </w:rPr>
        <w:t>gainst Septoria Tritici Blotch Disease in the UK</w:t>
      </w:r>
    </w:p>
    <w:p w:rsidR="00FB0FDF" w:rsidRPr="0034044D" w:rsidRDefault="00FB0FDF" w:rsidP="00FB0FDF">
      <w:pPr>
        <w:jc w:val="center"/>
        <w:rPr>
          <w:b/>
        </w:rPr>
      </w:pPr>
    </w:p>
    <w:p w:rsidR="00FB0FDF" w:rsidRPr="0034044D" w:rsidRDefault="0079279D" w:rsidP="00FB0FDF">
      <w:pPr>
        <w:jc w:val="center"/>
        <w:rPr>
          <w:b/>
        </w:rPr>
      </w:pPr>
      <w:r>
        <w:rPr>
          <w:b/>
        </w:rPr>
        <w:t>Henry Tidd</w:t>
      </w:r>
      <w:r w:rsidRPr="0079279D">
        <w:rPr>
          <w:b/>
          <w:vertAlign w:val="superscript"/>
        </w:rPr>
        <w:t>1</w:t>
      </w:r>
      <w:r>
        <w:rPr>
          <w:b/>
        </w:rPr>
        <w:t>, Jason Rudd</w:t>
      </w:r>
      <w:r w:rsidR="00FB0FDF" w:rsidRPr="0079279D">
        <w:rPr>
          <w:b/>
          <w:vertAlign w:val="superscript"/>
        </w:rPr>
        <w:t>1</w:t>
      </w:r>
      <w:r w:rsidR="00FB0FDF" w:rsidRPr="0034044D">
        <w:rPr>
          <w:b/>
        </w:rPr>
        <w:t xml:space="preserve">, </w:t>
      </w:r>
      <w:proofErr w:type="spellStart"/>
      <w:r>
        <w:rPr>
          <w:b/>
        </w:rPr>
        <w:t>Rumiana</w:t>
      </w:r>
      <w:proofErr w:type="spellEnd"/>
      <w:r>
        <w:rPr>
          <w:b/>
        </w:rPr>
        <w:t xml:space="preserve"> Ray</w:t>
      </w:r>
      <w:r>
        <w:rPr>
          <w:b/>
          <w:vertAlign w:val="superscript"/>
        </w:rPr>
        <w:t>2</w:t>
      </w:r>
      <w:r>
        <w:rPr>
          <w:b/>
        </w:rPr>
        <w:t>, Ruth Bryant</w:t>
      </w:r>
      <w:r w:rsidR="00FB0FDF" w:rsidRPr="0079279D">
        <w:rPr>
          <w:b/>
          <w:vertAlign w:val="superscript"/>
        </w:rPr>
        <w:t>3</w:t>
      </w:r>
      <w:r>
        <w:rPr>
          <w:b/>
        </w:rPr>
        <w:t xml:space="preserve">, </w:t>
      </w:r>
      <w:proofErr w:type="spellStart"/>
      <w:r>
        <w:rPr>
          <w:b/>
        </w:rPr>
        <w:t>Kostya</w:t>
      </w:r>
      <w:proofErr w:type="spellEnd"/>
      <w:r>
        <w:rPr>
          <w:b/>
        </w:rPr>
        <w:t xml:space="preserve"> Kanyuka</w:t>
      </w:r>
      <w:r>
        <w:rPr>
          <w:b/>
          <w:vertAlign w:val="superscript"/>
        </w:rPr>
        <w:t>4</w:t>
      </w:r>
    </w:p>
    <w:p w:rsidR="00FB0FDF" w:rsidRDefault="00FB0FDF" w:rsidP="00FB0FDF">
      <w:pPr>
        <w:jc w:val="center"/>
        <w:rPr>
          <w:b/>
        </w:rPr>
      </w:pPr>
      <w:r w:rsidRPr="0079279D">
        <w:rPr>
          <w:b/>
          <w:vertAlign w:val="superscript"/>
        </w:rPr>
        <w:t>1</w:t>
      </w:r>
      <w:r w:rsidRPr="0034044D">
        <w:rPr>
          <w:b/>
        </w:rPr>
        <w:t xml:space="preserve">: </w:t>
      </w:r>
      <w:r w:rsidR="0079279D">
        <w:rPr>
          <w:b/>
        </w:rPr>
        <w:t xml:space="preserve">Protecting Crops and the Environment, </w:t>
      </w:r>
      <w:r w:rsidRPr="0034044D">
        <w:rPr>
          <w:b/>
        </w:rPr>
        <w:t>Rothamsted Re</w:t>
      </w:r>
      <w:r w:rsidR="0079279D">
        <w:rPr>
          <w:b/>
        </w:rPr>
        <w:t>search, Harpenden, AL5 2JQ</w:t>
      </w:r>
      <w:r w:rsidR="000B04A1">
        <w:rPr>
          <w:b/>
        </w:rPr>
        <w:t xml:space="preserve">, UK; </w:t>
      </w:r>
      <w:r w:rsidRPr="0079279D">
        <w:rPr>
          <w:b/>
          <w:vertAlign w:val="superscript"/>
        </w:rPr>
        <w:t>2</w:t>
      </w:r>
      <w:r w:rsidR="0079279D">
        <w:rPr>
          <w:b/>
        </w:rPr>
        <w:t xml:space="preserve">Division of Plant and Crop Sciences, School of Biosciences, </w:t>
      </w:r>
      <w:r w:rsidR="0079279D" w:rsidRPr="0034044D">
        <w:rPr>
          <w:b/>
        </w:rPr>
        <w:t xml:space="preserve">University of Nottingham, </w:t>
      </w:r>
      <w:r w:rsidR="0079279D">
        <w:rPr>
          <w:b/>
        </w:rPr>
        <w:t xml:space="preserve">Sutton </w:t>
      </w:r>
      <w:proofErr w:type="spellStart"/>
      <w:r w:rsidR="0079279D">
        <w:rPr>
          <w:b/>
        </w:rPr>
        <w:t>Bonington</w:t>
      </w:r>
      <w:proofErr w:type="spellEnd"/>
      <w:r w:rsidR="0079279D">
        <w:rPr>
          <w:b/>
        </w:rPr>
        <w:t xml:space="preserve">, </w:t>
      </w:r>
      <w:r w:rsidR="000B04A1">
        <w:rPr>
          <w:b/>
        </w:rPr>
        <w:t>Loughborough, LE12 5RD</w:t>
      </w:r>
      <w:r w:rsidR="0079279D">
        <w:rPr>
          <w:b/>
        </w:rPr>
        <w:t>, UK</w:t>
      </w:r>
      <w:r w:rsidR="000B04A1">
        <w:rPr>
          <w:b/>
        </w:rPr>
        <w:t>;</w:t>
      </w:r>
      <w:r w:rsidRPr="0034044D">
        <w:rPr>
          <w:b/>
        </w:rPr>
        <w:t xml:space="preserve"> </w:t>
      </w:r>
      <w:r w:rsidRPr="0079279D">
        <w:rPr>
          <w:b/>
          <w:vertAlign w:val="superscript"/>
        </w:rPr>
        <w:t>3</w:t>
      </w:r>
      <w:r w:rsidRPr="0034044D">
        <w:rPr>
          <w:b/>
        </w:rPr>
        <w:t xml:space="preserve">RAGT Seeds, </w:t>
      </w:r>
      <w:proofErr w:type="spellStart"/>
      <w:r w:rsidRPr="0034044D">
        <w:rPr>
          <w:b/>
        </w:rPr>
        <w:t>Ickleton</w:t>
      </w:r>
      <w:proofErr w:type="spellEnd"/>
      <w:r w:rsidRPr="0034044D">
        <w:rPr>
          <w:b/>
        </w:rPr>
        <w:t xml:space="preserve">, </w:t>
      </w:r>
      <w:r w:rsidR="000B04A1">
        <w:rPr>
          <w:b/>
        </w:rPr>
        <w:t>CB10 1TA, UK;</w:t>
      </w:r>
      <w:r w:rsidRPr="0034044D">
        <w:rPr>
          <w:b/>
        </w:rPr>
        <w:t xml:space="preserve"> </w:t>
      </w:r>
      <w:r w:rsidRPr="0079279D">
        <w:rPr>
          <w:b/>
          <w:vertAlign w:val="superscript"/>
        </w:rPr>
        <w:t>4</w:t>
      </w:r>
      <w:r w:rsidR="0079279D" w:rsidRPr="0034044D">
        <w:rPr>
          <w:b/>
        </w:rPr>
        <w:t xml:space="preserve">NIAB, </w:t>
      </w:r>
      <w:r w:rsidR="000B04A1">
        <w:rPr>
          <w:b/>
        </w:rPr>
        <w:t xml:space="preserve">93 Lawrence Weaver Road, </w:t>
      </w:r>
      <w:r w:rsidR="0079279D" w:rsidRPr="0034044D">
        <w:rPr>
          <w:b/>
        </w:rPr>
        <w:t>Cambridge, C</w:t>
      </w:r>
      <w:r w:rsidR="000B04A1">
        <w:rPr>
          <w:b/>
        </w:rPr>
        <w:t>B3 0LE</w:t>
      </w:r>
      <w:r w:rsidR="0079279D" w:rsidRPr="0034044D">
        <w:rPr>
          <w:b/>
        </w:rPr>
        <w:t>, UK</w:t>
      </w:r>
    </w:p>
    <w:p w:rsidR="00373236" w:rsidRDefault="00373236" w:rsidP="00373236">
      <w:pPr>
        <w:spacing w:after="0"/>
        <w:jc w:val="center"/>
        <w:rPr>
          <w:b/>
        </w:rPr>
      </w:pPr>
      <w:r>
        <w:rPr>
          <w:b/>
        </w:rPr>
        <w:t xml:space="preserve">Correspondence: </w:t>
      </w:r>
    </w:p>
    <w:p w:rsidR="00373236" w:rsidRDefault="00373236" w:rsidP="00373236">
      <w:pPr>
        <w:spacing w:after="0"/>
        <w:jc w:val="center"/>
        <w:rPr>
          <w:b/>
        </w:rPr>
      </w:pPr>
      <w:r>
        <w:rPr>
          <w:b/>
        </w:rPr>
        <w:t>Henry Tidd (</w:t>
      </w:r>
      <w:hyperlink r:id="rId8" w:history="1">
        <w:r w:rsidRPr="00474A02">
          <w:rPr>
            <w:rStyle w:val="Hyperlink"/>
            <w:b/>
          </w:rPr>
          <w:t>henry.tidd@rothamsted.ac.uk</w:t>
        </w:r>
      </w:hyperlink>
      <w:r>
        <w:rPr>
          <w:b/>
        </w:rPr>
        <w:t>)</w:t>
      </w:r>
    </w:p>
    <w:p w:rsidR="00373236" w:rsidRDefault="00373236" w:rsidP="00373236">
      <w:pPr>
        <w:spacing w:after="0"/>
        <w:jc w:val="center"/>
        <w:rPr>
          <w:b/>
        </w:rPr>
      </w:pPr>
      <w:proofErr w:type="spellStart"/>
      <w:r>
        <w:rPr>
          <w:b/>
        </w:rPr>
        <w:t>Kostya</w:t>
      </w:r>
      <w:proofErr w:type="spellEnd"/>
      <w:r>
        <w:rPr>
          <w:b/>
        </w:rPr>
        <w:t xml:space="preserve"> </w:t>
      </w:r>
      <w:proofErr w:type="spellStart"/>
      <w:r>
        <w:rPr>
          <w:b/>
        </w:rPr>
        <w:t>Kanyuka</w:t>
      </w:r>
      <w:proofErr w:type="spellEnd"/>
      <w:r>
        <w:rPr>
          <w:b/>
        </w:rPr>
        <w:t xml:space="preserve"> (</w:t>
      </w:r>
      <w:hyperlink r:id="rId9" w:history="1">
        <w:r w:rsidRPr="00474A02">
          <w:rPr>
            <w:rStyle w:val="Hyperlink"/>
            <w:b/>
          </w:rPr>
          <w:t>kostya.kanyuka@niab.com</w:t>
        </w:r>
      </w:hyperlink>
      <w:r>
        <w:rPr>
          <w:b/>
        </w:rPr>
        <w:t>)</w:t>
      </w:r>
    </w:p>
    <w:p w:rsidR="00071A29" w:rsidRDefault="00071A29" w:rsidP="00373236">
      <w:pPr>
        <w:spacing w:line="256" w:lineRule="auto"/>
        <w:contextualSpacing/>
        <w:rPr>
          <w:b/>
        </w:rPr>
      </w:pPr>
    </w:p>
    <w:p w:rsidR="00373236" w:rsidRDefault="00373236" w:rsidP="00373236">
      <w:pPr>
        <w:spacing w:line="256" w:lineRule="auto"/>
        <w:contextualSpacing/>
        <w:jc w:val="center"/>
        <w:rPr>
          <w:b/>
        </w:rPr>
      </w:pPr>
      <w:r>
        <w:rPr>
          <w:b/>
        </w:rPr>
        <w:t xml:space="preserve">Keywords: </w:t>
      </w:r>
      <w:proofErr w:type="spellStart"/>
      <w:r w:rsidR="00B94DB3">
        <w:rPr>
          <w:b/>
        </w:rPr>
        <w:t>Zymoseptoria</w:t>
      </w:r>
      <w:proofErr w:type="spellEnd"/>
      <w:r w:rsidR="00B94DB3">
        <w:rPr>
          <w:b/>
        </w:rPr>
        <w:t xml:space="preserve"> tritici, </w:t>
      </w:r>
      <w:proofErr w:type="spellStart"/>
      <w:r w:rsidR="00B94DB3">
        <w:rPr>
          <w:b/>
        </w:rPr>
        <w:t>septoria</w:t>
      </w:r>
      <w:proofErr w:type="spellEnd"/>
      <w:r w:rsidR="00B94DB3">
        <w:rPr>
          <w:b/>
        </w:rPr>
        <w:t xml:space="preserve"> tritici blotch, wheat resistance, crop disease, bioassay</w:t>
      </w:r>
    </w:p>
    <w:p w:rsidR="00373236" w:rsidRPr="0034044D" w:rsidRDefault="00373236" w:rsidP="00373236">
      <w:pPr>
        <w:spacing w:line="256" w:lineRule="auto"/>
        <w:contextualSpacing/>
        <w:jc w:val="center"/>
        <w:rPr>
          <w:rFonts w:cs="Times New Roman"/>
        </w:rPr>
      </w:pPr>
    </w:p>
    <w:p w:rsidR="00B026AE" w:rsidRPr="0034044D" w:rsidRDefault="00B026AE" w:rsidP="008D0D3E">
      <w:pPr>
        <w:rPr>
          <w:b/>
          <w:sz w:val="28"/>
          <w:szCs w:val="28"/>
        </w:rPr>
      </w:pPr>
      <w:r w:rsidRPr="0034044D">
        <w:rPr>
          <w:b/>
          <w:sz w:val="28"/>
          <w:szCs w:val="28"/>
        </w:rPr>
        <w:t>Abstract</w:t>
      </w:r>
    </w:p>
    <w:p w:rsidR="00B026AE" w:rsidRPr="000918DD" w:rsidRDefault="002C2E33" w:rsidP="008D0D3E">
      <w:r w:rsidRPr="0034044D">
        <w:t>Sep</w:t>
      </w:r>
      <w:r w:rsidR="00702EA4" w:rsidRPr="0034044D">
        <w:t>toria t</w:t>
      </w:r>
      <w:r w:rsidRPr="0034044D">
        <w:t>ritici</w:t>
      </w:r>
      <w:r w:rsidR="00702EA4" w:rsidRPr="0034044D">
        <w:t xml:space="preserve"> bl</w:t>
      </w:r>
      <w:r w:rsidRPr="0034044D">
        <w:t xml:space="preserve">otch </w:t>
      </w:r>
      <w:r w:rsidR="00280AC0" w:rsidRPr="0034044D">
        <w:t xml:space="preserve">(STB) </w:t>
      </w:r>
      <w:r w:rsidRPr="0034044D">
        <w:t xml:space="preserve">is one </w:t>
      </w:r>
      <w:r w:rsidR="0055205F" w:rsidRPr="0034044D">
        <w:t>of the most damaging fungal</w:t>
      </w:r>
      <w:r w:rsidRPr="0034044D">
        <w:t xml:space="preserve"> diseases</w:t>
      </w:r>
      <w:r w:rsidR="0055205F" w:rsidRPr="0034044D">
        <w:t xml:space="preserve"> of wheat</w:t>
      </w:r>
      <w:r w:rsidRPr="0034044D">
        <w:t xml:space="preserve"> in Europe, </w:t>
      </w:r>
      <w:r w:rsidR="001D1B0D" w:rsidRPr="0034044D">
        <w:t xml:space="preserve">largely due to the paucity of effective resistance genes against it in breeding </w:t>
      </w:r>
      <w:r w:rsidR="007815BB" w:rsidRPr="0034044D">
        <w:t>materials</w:t>
      </w:r>
      <w:r w:rsidR="001D1B0D" w:rsidRPr="0034044D">
        <w:t>.</w:t>
      </w:r>
      <w:r w:rsidR="00702EA4" w:rsidRPr="0034044D">
        <w:t xml:space="preserve"> Currently dominant protectio</w:t>
      </w:r>
      <w:r w:rsidR="00F246D9" w:rsidRPr="0034044D">
        <w:t xml:space="preserve">n methods against this disease, </w:t>
      </w:r>
      <w:r w:rsidR="00702EA4" w:rsidRPr="0034044D">
        <w:t xml:space="preserve">e.g. fungicides and </w:t>
      </w:r>
      <w:r w:rsidR="00F246D9" w:rsidRPr="0034044D">
        <w:t>the disease</w:t>
      </w:r>
      <w:r w:rsidR="00702EA4" w:rsidRPr="0034044D">
        <w:t xml:space="preserve"> resi</w:t>
      </w:r>
      <w:r w:rsidR="00F246D9" w:rsidRPr="0034044D">
        <w:t>stance genes already deployed,</w:t>
      </w:r>
      <w:r w:rsidR="00702EA4" w:rsidRPr="0034044D">
        <w:t xml:space="preserve"> are losing their effectiveness</w:t>
      </w:r>
      <w:r w:rsidR="0061518F" w:rsidRPr="0034044D">
        <w:t>. Therefore</w:t>
      </w:r>
      <w:r w:rsidR="009B4D18" w:rsidRPr="0034044D">
        <w:t>,</w:t>
      </w:r>
      <w:r w:rsidR="0061518F" w:rsidRPr="0034044D">
        <w:t xml:space="preserve"> it is </w:t>
      </w:r>
      <w:r w:rsidR="004A0BA1" w:rsidRPr="0034044D">
        <w:t xml:space="preserve">vital that </w:t>
      </w:r>
      <w:r w:rsidR="0061518F" w:rsidRPr="0034044D">
        <w:t xml:space="preserve">other </w:t>
      </w:r>
      <w:r w:rsidR="004A0BA1" w:rsidRPr="0034044D">
        <w:t xml:space="preserve">available </w:t>
      </w:r>
      <w:r w:rsidR="0061518F" w:rsidRPr="0034044D">
        <w:t xml:space="preserve">disease </w:t>
      </w:r>
      <w:r w:rsidR="00711F37" w:rsidRPr="0034044D">
        <w:t xml:space="preserve">resistance </w:t>
      </w:r>
      <w:r w:rsidR="004A0BA1" w:rsidRPr="0034044D">
        <w:t>s</w:t>
      </w:r>
      <w:r w:rsidR="0061518F" w:rsidRPr="0034044D">
        <w:t>ources</w:t>
      </w:r>
      <w:r w:rsidR="004A0BA1" w:rsidRPr="0034044D">
        <w:t xml:space="preserve"> are </w:t>
      </w:r>
      <w:r w:rsidR="00711F37" w:rsidRPr="0034044D">
        <w:t xml:space="preserve">identified, </w:t>
      </w:r>
      <w:r w:rsidR="004A0BA1" w:rsidRPr="0034044D">
        <w:t xml:space="preserve">understood and deployed </w:t>
      </w:r>
      <w:r w:rsidR="0061518F" w:rsidRPr="0034044D">
        <w:t>in a manner that maximises</w:t>
      </w:r>
      <w:r w:rsidR="004A0BA1" w:rsidRPr="0034044D">
        <w:t xml:space="preserve"> their effectiveness and durability</w:t>
      </w:r>
      <w:r w:rsidR="00702EA4" w:rsidRPr="0034044D">
        <w:t>.</w:t>
      </w:r>
      <w:r w:rsidR="007E1B0B" w:rsidRPr="0034044D">
        <w:t xml:space="preserve"> In this study, we </w:t>
      </w:r>
      <w:r w:rsidR="00FB6C74" w:rsidRPr="0034044D">
        <w:t>assessed</w:t>
      </w:r>
      <w:r w:rsidR="005F3630" w:rsidRPr="0034044D">
        <w:t xml:space="preserve"> wheat </w:t>
      </w:r>
      <w:r w:rsidR="00FB6C74" w:rsidRPr="0034044D">
        <w:t>genotypes</w:t>
      </w:r>
      <w:r w:rsidR="005F3630" w:rsidRPr="0034044D">
        <w:t xml:space="preserve"> containing </w:t>
      </w:r>
      <w:r w:rsidR="00FB6C74" w:rsidRPr="0034044D">
        <w:t xml:space="preserve">nineteen </w:t>
      </w:r>
      <w:r w:rsidR="005F3630" w:rsidRPr="0034044D">
        <w:t xml:space="preserve">known </w:t>
      </w:r>
      <w:r w:rsidR="00FB6C74" w:rsidRPr="0034044D">
        <w:t>major STB</w:t>
      </w:r>
      <w:r w:rsidR="005F3630" w:rsidRPr="0034044D">
        <w:t xml:space="preserve"> resistance genes</w:t>
      </w:r>
      <w:r w:rsidR="00B07080" w:rsidRPr="0034044D">
        <w:t xml:space="preserve"> (</w:t>
      </w:r>
      <w:r w:rsidR="00B07080" w:rsidRPr="0034044D">
        <w:rPr>
          <w:i/>
        </w:rPr>
        <w:t>Stb1</w:t>
      </w:r>
      <w:r w:rsidR="00B07080" w:rsidRPr="0034044D">
        <w:t xml:space="preserve"> through to </w:t>
      </w:r>
      <w:r w:rsidR="00B07080" w:rsidRPr="0034044D">
        <w:rPr>
          <w:i/>
        </w:rPr>
        <w:t>Stb19</w:t>
      </w:r>
      <w:r w:rsidR="00B07080" w:rsidRPr="0034044D">
        <w:t>) or combinations thereof</w:t>
      </w:r>
      <w:r w:rsidR="005F3630" w:rsidRPr="0034044D">
        <w:t xml:space="preserve"> against a broad panel of </w:t>
      </w:r>
      <w:r w:rsidR="00725DA6" w:rsidRPr="0034044D">
        <w:t>93</w:t>
      </w:r>
      <w:r w:rsidR="00413528" w:rsidRPr="0034044D">
        <w:t xml:space="preserve"> </w:t>
      </w:r>
      <w:r w:rsidR="005F3630" w:rsidRPr="0034044D">
        <w:t xml:space="preserve">UK </w:t>
      </w:r>
      <w:proofErr w:type="spellStart"/>
      <w:r w:rsidR="009B4D18" w:rsidRPr="0034044D">
        <w:rPr>
          <w:i/>
        </w:rPr>
        <w:t>Zymoseptoria</w:t>
      </w:r>
      <w:proofErr w:type="spellEnd"/>
      <w:r w:rsidR="005F3630" w:rsidRPr="0034044D">
        <w:rPr>
          <w:i/>
        </w:rPr>
        <w:t xml:space="preserve"> tritici</w:t>
      </w:r>
      <w:r w:rsidR="005F3630" w:rsidRPr="0034044D">
        <w:t xml:space="preserve"> isolates</w:t>
      </w:r>
      <w:r w:rsidR="00A57555" w:rsidRPr="0034044D">
        <w:t>.</w:t>
      </w:r>
      <w:r w:rsidR="000D4DEB" w:rsidRPr="0034044D">
        <w:t xml:space="preserve"> Five infection symptom</w:t>
      </w:r>
      <w:r w:rsidR="00770B1A" w:rsidRPr="0034044D">
        <w:t xml:space="preserve"> component</w:t>
      </w:r>
      <w:r w:rsidR="000D4DEB" w:rsidRPr="0034044D">
        <w:t>s</w:t>
      </w:r>
      <w:r w:rsidR="00770B1A" w:rsidRPr="0034044D">
        <w:t xml:space="preserve"> (days post infection</w:t>
      </w:r>
      <w:r w:rsidR="009B4D18" w:rsidRPr="0034044D">
        <w:t xml:space="preserve"> to the development of first symptoms</w:t>
      </w:r>
      <w:r w:rsidR="00770B1A" w:rsidRPr="0034044D">
        <w:t xml:space="preserve"> and pycnidia, percentage coverage of the infected</w:t>
      </w:r>
      <w:r w:rsidR="009B4D18" w:rsidRPr="0034044D">
        <w:t xml:space="preserve"> leaf</w:t>
      </w:r>
      <w:r w:rsidR="00770B1A" w:rsidRPr="0034044D">
        <w:t xml:space="preserve"> area with chlorosis/necrosis and pycnidia and spore counts from spore wash) we</w:t>
      </w:r>
      <w:r w:rsidR="000D4DEB" w:rsidRPr="0034044D">
        <w:t xml:space="preserve">re measured and average </w:t>
      </w:r>
      <w:r w:rsidR="00770B1A" w:rsidRPr="0034044D">
        <w:t>disease</w:t>
      </w:r>
      <w:r w:rsidR="000D4DEB" w:rsidRPr="0034044D">
        <w:t xml:space="preserve"> levels calculated for each </w:t>
      </w:r>
      <w:r w:rsidR="00770B1A" w:rsidRPr="0034044D">
        <w:t>genotype</w:t>
      </w:r>
      <w:r w:rsidR="000D4DEB" w:rsidRPr="0034044D">
        <w:t>.</w:t>
      </w:r>
      <w:r w:rsidR="00A57555" w:rsidRPr="0034044D">
        <w:t xml:space="preserve"> </w:t>
      </w:r>
      <w:r w:rsidR="000D4DEB" w:rsidRPr="0034044D">
        <w:t>The</w:t>
      </w:r>
      <w:r w:rsidR="002E0689" w:rsidRPr="0034044D">
        <w:t xml:space="preserve"> different</w:t>
      </w:r>
      <w:r w:rsidR="00071A29" w:rsidRPr="0034044D">
        <w:t xml:space="preserve"> </w:t>
      </w:r>
      <w:r w:rsidR="00071A29" w:rsidRPr="0034044D">
        <w:rPr>
          <w:i/>
        </w:rPr>
        <w:t>Stb</w:t>
      </w:r>
      <w:r w:rsidR="00071A29" w:rsidRPr="0034044D">
        <w:t xml:space="preserve"> genes were found to vary greatly in the levels of </w:t>
      </w:r>
      <w:r w:rsidR="007E1839" w:rsidRPr="0034044D">
        <w:t>protection</w:t>
      </w:r>
      <w:r w:rsidR="00071A29" w:rsidRPr="0034044D">
        <w:t xml:space="preserve"> they provided, with no </w:t>
      </w:r>
      <w:r w:rsidR="00071A29" w:rsidRPr="0034044D">
        <w:rPr>
          <w:i/>
        </w:rPr>
        <w:t>Z. tritici</w:t>
      </w:r>
      <w:r w:rsidR="00071A29" w:rsidRPr="0034044D">
        <w:t xml:space="preserve"> isolate found to be virulent against all tested resistance</w:t>
      </w:r>
      <w:r w:rsidR="007E1839" w:rsidRPr="0034044D">
        <w:t xml:space="preserve"> gene</w:t>
      </w:r>
      <w:r w:rsidR="00071A29" w:rsidRPr="0034044D">
        <w:t>s.</w:t>
      </w:r>
      <w:r w:rsidR="00C71FA2" w:rsidRPr="0034044D">
        <w:t xml:space="preserve"> </w:t>
      </w:r>
      <w:r w:rsidR="00EF1614" w:rsidRPr="0034044D">
        <w:t xml:space="preserve">Disease resistance controlled by different </w:t>
      </w:r>
      <w:r w:rsidR="00EF1614" w:rsidRPr="0034044D">
        <w:rPr>
          <w:i/>
        </w:rPr>
        <w:t>Stb</w:t>
      </w:r>
      <w:r w:rsidR="00EF1614" w:rsidRPr="0034044D">
        <w:t xml:space="preserve"> genes</w:t>
      </w:r>
      <w:r w:rsidR="00C71FA2" w:rsidRPr="0034044D">
        <w:t xml:space="preserve"> w</w:t>
      </w:r>
      <w:r w:rsidR="00EF1614" w:rsidRPr="0034044D">
        <w:t>as</w:t>
      </w:r>
      <w:r w:rsidR="00C71FA2" w:rsidRPr="0034044D">
        <w:t xml:space="preserve"> </w:t>
      </w:r>
      <w:r w:rsidR="00EF1614" w:rsidRPr="0034044D">
        <w:t>associated with different levels of</w:t>
      </w:r>
      <w:r w:rsidR="00C71FA2" w:rsidRPr="0034044D">
        <w:t xml:space="preserve"> chlorosis, with high levels of early chlorosis in some </w:t>
      </w:r>
      <w:r w:rsidR="00EF1614" w:rsidRPr="0034044D">
        <w:t>genotypes correlated</w:t>
      </w:r>
      <w:r w:rsidR="00C71FA2" w:rsidRPr="0034044D">
        <w:t xml:space="preserve"> with high resistance to </w:t>
      </w:r>
      <w:r w:rsidR="00EF1614" w:rsidRPr="0034044D">
        <w:t xml:space="preserve">fungal </w:t>
      </w:r>
      <w:r w:rsidR="00C71FA2" w:rsidRPr="0034044D">
        <w:t>pycnidia development.</w:t>
      </w:r>
      <w:r w:rsidR="00AA5FB9" w:rsidRPr="0034044D">
        <w:t xml:space="preserve"> </w:t>
      </w:r>
      <w:r w:rsidR="00A57555" w:rsidRPr="0034044D">
        <w:rPr>
          <w:i/>
        </w:rPr>
        <w:t>Stb10, Stb11, Stb12, Stb16q, Stb17,</w:t>
      </w:r>
      <w:r w:rsidR="00A57555" w:rsidRPr="0034044D">
        <w:t xml:space="preserve"> and </w:t>
      </w:r>
      <w:r w:rsidR="00A57555" w:rsidRPr="0034044D">
        <w:rPr>
          <w:i/>
        </w:rPr>
        <w:t xml:space="preserve">Stb19 </w:t>
      </w:r>
      <w:r w:rsidR="00EF1614" w:rsidRPr="0034044D">
        <w:t>we</w:t>
      </w:r>
      <w:r w:rsidR="00A57555" w:rsidRPr="0034044D">
        <w:t xml:space="preserve">re identified as contributing </w:t>
      </w:r>
      <w:r w:rsidR="005B46ED" w:rsidRPr="0034044D">
        <w:t xml:space="preserve">broad </w:t>
      </w:r>
      <w:r w:rsidR="00EF1614" w:rsidRPr="0034044D">
        <w:t>spectrum disease resistance, and</w:t>
      </w:r>
      <w:r w:rsidR="005B46ED" w:rsidRPr="0034044D">
        <w:t xml:space="preserve"> synthetic </w:t>
      </w:r>
      <w:r w:rsidR="00EF1614" w:rsidRPr="0034044D">
        <w:t>hexaploid wheat lines we</w:t>
      </w:r>
      <w:r w:rsidR="005B46ED" w:rsidRPr="0034044D">
        <w:t xml:space="preserve">re identified as </w:t>
      </w:r>
      <w:r w:rsidR="00733932" w:rsidRPr="0034044D">
        <w:t xml:space="preserve">particularly </w:t>
      </w:r>
      <w:r w:rsidR="007B4DEE" w:rsidRPr="0034044D">
        <w:t xml:space="preserve">promising sources of broadly effective </w:t>
      </w:r>
      <w:r w:rsidR="00EF1614" w:rsidRPr="0034044D">
        <w:t xml:space="preserve">STB </w:t>
      </w:r>
      <w:r w:rsidR="007B4DEE" w:rsidRPr="0034044D">
        <w:t>resistances.</w:t>
      </w:r>
      <w:r w:rsidR="00EF1614" w:rsidRPr="0034044D">
        <w:t xml:space="preserve"> Wheat </w:t>
      </w:r>
      <w:r w:rsidR="00733932" w:rsidRPr="0034044D">
        <w:t>genotypes</w:t>
      </w:r>
      <w:r w:rsidR="00EF1614" w:rsidRPr="0034044D">
        <w:t xml:space="preserve"> carrying multiple</w:t>
      </w:r>
      <w:r w:rsidR="00AA5FB9" w:rsidRPr="0034044D">
        <w:t xml:space="preserve"> </w:t>
      </w:r>
      <w:r w:rsidR="00AA5FB9" w:rsidRPr="0034044D">
        <w:rPr>
          <w:i/>
        </w:rPr>
        <w:t>Stb</w:t>
      </w:r>
      <w:r w:rsidR="00AA5FB9" w:rsidRPr="0034044D">
        <w:t xml:space="preserve"> genes </w:t>
      </w:r>
      <w:r w:rsidR="00EF1614" w:rsidRPr="0034044D">
        <w:t xml:space="preserve">were </w:t>
      </w:r>
      <w:r w:rsidR="00AA5FB9" w:rsidRPr="0034044D">
        <w:t>found to provide higher levels of resistance tha</w:t>
      </w:r>
      <w:r w:rsidR="00FB3176" w:rsidRPr="0034044D">
        <w:t xml:space="preserve">n expected given their historical levels of use. </w:t>
      </w:r>
      <w:r w:rsidR="00AB12E7" w:rsidRPr="0034044D">
        <w:t xml:space="preserve">The </w:t>
      </w:r>
      <w:r w:rsidR="00EF1614" w:rsidRPr="0034044D">
        <w:t>knowledge obtained here</w:t>
      </w:r>
      <w:r w:rsidR="0042313F" w:rsidRPr="0034044D">
        <w:t xml:space="preserve"> will aid UK breeders in prioritising </w:t>
      </w:r>
      <w:r w:rsidR="00BA7FDD" w:rsidRPr="0034044D">
        <w:rPr>
          <w:i/>
        </w:rPr>
        <w:t>Stb</w:t>
      </w:r>
      <w:r w:rsidR="00BA7FDD" w:rsidRPr="0034044D">
        <w:t xml:space="preserve"> genes for future breeding </w:t>
      </w:r>
      <w:r w:rsidR="00733932" w:rsidRPr="0034044D">
        <w:t>programmes</w:t>
      </w:r>
      <w:r w:rsidR="00EF1614" w:rsidRPr="0034044D">
        <w:t>. In addition, this study identified</w:t>
      </w:r>
      <w:r w:rsidR="00952827" w:rsidRPr="0034044D">
        <w:t xml:space="preserve"> the most interesting</w:t>
      </w:r>
      <w:r w:rsidR="00EF1614" w:rsidRPr="0034044D">
        <w:t xml:space="preserve"> </w:t>
      </w:r>
      <w:r w:rsidR="00EF1614" w:rsidRPr="0034044D">
        <w:rPr>
          <w:i/>
        </w:rPr>
        <w:t>Stb</w:t>
      </w:r>
      <w:r w:rsidR="00952827" w:rsidRPr="0034044D">
        <w:t xml:space="preserve"> genes for </w:t>
      </w:r>
      <w:r w:rsidR="00EF1614" w:rsidRPr="0034044D">
        <w:t>cloning and detailed functional analysis</w:t>
      </w:r>
      <w:r w:rsidR="00952827" w:rsidRPr="0034044D">
        <w:t>.</w:t>
      </w:r>
    </w:p>
    <w:p w:rsidR="00C361F5" w:rsidRPr="000918DD" w:rsidRDefault="00C361F5" w:rsidP="008D0D3E"/>
    <w:p w:rsidR="008D0D3E" w:rsidRPr="000918DD" w:rsidRDefault="001C2534" w:rsidP="008D0D3E">
      <w:pPr>
        <w:rPr>
          <w:sz w:val="28"/>
          <w:szCs w:val="28"/>
        </w:rPr>
      </w:pPr>
      <w:r w:rsidRPr="000918DD">
        <w:rPr>
          <w:b/>
          <w:sz w:val="28"/>
          <w:szCs w:val="28"/>
        </w:rPr>
        <w:t xml:space="preserve">Introduction </w:t>
      </w:r>
    </w:p>
    <w:p w:rsidR="000C5E9F" w:rsidRPr="000918DD" w:rsidRDefault="00280AC0" w:rsidP="008D0D3E">
      <w:r w:rsidRPr="000918DD">
        <w:t>Septoria tritici blotch</w:t>
      </w:r>
      <w:r w:rsidR="00E139F0" w:rsidRPr="000918DD">
        <w:t xml:space="preserve"> (STB)</w:t>
      </w:r>
      <w:r w:rsidR="00216D3C" w:rsidRPr="000918DD">
        <w:t xml:space="preserve">, caused by the fungal pathogen </w:t>
      </w:r>
      <w:proofErr w:type="spellStart"/>
      <w:r w:rsidR="00216D3C" w:rsidRPr="000918DD">
        <w:rPr>
          <w:i/>
        </w:rPr>
        <w:t>Zymoseptoria</w:t>
      </w:r>
      <w:proofErr w:type="spellEnd"/>
      <w:r w:rsidR="00216D3C" w:rsidRPr="000918DD">
        <w:rPr>
          <w:i/>
        </w:rPr>
        <w:t xml:space="preserve"> tritici</w:t>
      </w:r>
      <w:r w:rsidR="00216D3C" w:rsidRPr="000918DD">
        <w:t xml:space="preserve">, is </w:t>
      </w:r>
      <w:r w:rsidR="004E4129">
        <w:t>one of the most</w:t>
      </w:r>
      <w:r w:rsidR="00216D3C" w:rsidRPr="000918DD">
        <w:t xml:space="preserve"> damaging wheat disease</w:t>
      </w:r>
      <w:r w:rsidR="004E4129">
        <w:t>s</w:t>
      </w:r>
      <w:r w:rsidR="00216D3C" w:rsidRPr="000918DD">
        <w:t xml:space="preserve"> across Europe, with the capacity to cause </w:t>
      </w:r>
      <w:r w:rsidR="00A310DB" w:rsidRPr="000918DD">
        <w:t>up</w:t>
      </w:r>
      <w:r w:rsidR="004E4129">
        <w:t xml:space="preserve"> to 50% crop losses under</w:t>
      </w:r>
      <w:r w:rsidR="00F306E3" w:rsidRPr="000918DD">
        <w:t xml:space="preserve"> disease-favourable conditions </w:t>
      </w:r>
      <w:r w:rsidR="00F306E3" w:rsidRPr="000918DD">
        <w:fldChar w:fldCharType="begin" w:fldLock="1"/>
      </w:r>
      <w:r w:rsidR="00B41300" w:rsidRPr="000918DD">
        <w:instrText>ADDIN CSL_CITATION {"citationItems":[{"id":"ITEM-1","itemData":{"DOI":"10.1016/J.FGB.2015.04.004","ISSN":"1087-1845","abstract":"Zymoseptoria tritici is the causal agent of one of the European Union’s most devastating foliar diseases of wheat: Septoria tritici Blotch (STB). It is also a notable pathogen of wheat grown in temperate climates throughout the world. In this commentary, we highlight the importance of STB on wheat in the EU. To better understand STB, it is necessary to consider the host crop, the fungal pathogen and their shared environment. Here, we consider the fungus per se and its interaction with its host and then focus on a more agricultural overview of the impact STB on wheat. We consider the climatic and weather factors which influence its spread and severity, allude to the agricultural practices which may mitigate or enhance its impact on crop yields, and evaluate the economic importance of wheat as a food and animal feed crop in the UK and EU. Finally, we estimate the cost of STB disease to EU agriculture.","author":[{"dropping-particle":"","family":"Fones","given":"Helen","non-dropping-particle":"","parse-names":false,"suffix":""},{"dropping-particle":"","family":"Gurr","given":"Sarah","non-dropping-particle":"","parse-names":false,"suffix":""}],"container-title":"Fungal Genetics and Biology","id":"ITEM-1","issued":{"date-parts":[["2015","6","1"]]},"page":"3-7","publisher":"Academic Press","title":"The impact of Septoria tritici Blotch disease on wheat: An EU perspective","type":"article-journal","volume":"79"},"uris":["http://www.mendeley.com/documents/?uuid=7a4fe40a-c556-33eb-99e9-c08907f56dfc"]}],"mendeley":{"formattedCitation":"(Fones and Gurr, 2015)","plainTextFormattedCitation":"(Fones and Gurr, 2015)","previouslyFormattedCitation":"(Fones and Gurr, 2015)"},"properties":{"noteIndex":0},"schema":"https://github.com/citation-style-language/schema/raw/master/csl-citation.json"}</w:instrText>
      </w:r>
      <w:r w:rsidR="00F306E3" w:rsidRPr="000918DD">
        <w:fldChar w:fldCharType="separate"/>
      </w:r>
      <w:r w:rsidR="00F306E3" w:rsidRPr="000918DD">
        <w:rPr>
          <w:noProof/>
        </w:rPr>
        <w:t>(Fones and Gurr, 2015)</w:t>
      </w:r>
      <w:r w:rsidR="00F306E3" w:rsidRPr="000918DD">
        <w:fldChar w:fldCharType="end"/>
      </w:r>
      <w:r w:rsidR="00A310DB" w:rsidRPr="000918DD">
        <w:t xml:space="preserve">. </w:t>
      </w:r>
      <w:r w:rsidR="00BB70D4" w:rsidRPr="000918DD">
        <w:t>Approximately 70% of the fungicides used in Europe can be for the purpose of p</w:t>
      </w:r>
      <w:r w:rsidR="00F306E3" w:rsidRPr="000918DD">
        <w:t xml:space="preserve">reventing </w:t>
      </w:r>
      <w:r w:rsidR="00F306E3" w:rsidRPr="000918DD">
        <w:rPr>
          <w:i/>
        </w:rPr>
        <w:t>Z. tritici</w:t>
      </w:r>
      <w:r w:rsidR="00F306E3" w:rsidRPr="000918DD">
        <w:t xml:space="preserve"> epidemics </w:t>
      </w:r>
      <w:r w:rsidR="00F306E3" w:rsidRPr="000918DD">
        <w:fldChar w:fldCharType="begin" w:fldLock="1"/>
      </w:r>
      <w:r w:rsidR="00F306E3" w:rsidRPr="000918DD">
        <w:instrText>ADDIN CSL_CITATION {"citationItems":[{"id":"ITEM-1","itemData":{"DOI":"10.1007/s10681-007-9380-z","ISSN":"1573-5060","abstract":"Knowing pests and diseases that may cause injuries and are likely to affect plant health and quality is critical to minimizing the gap between attainable yield and actual yield. In this paper, we highlight concepts and strategies aimed at controlling major biotic constraints affecting wheat in intensive production systems and present emerging challenges, with a special attention to the developing world. Disease epidemics result from the combination of inoculum, favorable environment, and host susceptibility. Changes in cropping systems as a result of adoption of conservation agriculture may have serious implications. Necrotrophic pathogens such as those responsible for tan spot or septorias are likely to emerge, and Fusarium head blight may increase. However, resistance breeding combined with rotations, timely sowing, and irrigation or even fungicide utilization, if affordable, are part of integrated crop management practices that can minimize losses. In South Asia, the effect of spot blotch, a devastating foliar disease caused by Cochliobolus sativus, can be minimized by reducing physiological stress through timely sowing and adequate use of fertilizers, which demonstrates the complex relationships among crop physiology, disease resistance, and yield. Although some root rots that induce premature death of tillers in cooler high-yielding humid environments can be important, the dryland crown rot (Fusarium spp.), common root rot (C. sativus), and the cereal nematode (Heterodera spp. and Pratylenchus spp.) should not be ignored. These are all known to be much more damaging under suboptimal moisture (rainfed or supplementary irrigation), particularly where plant growth is stressed. Climate change is likely to modify the wheat disease spectrum in some regions, and pathogens or pests considered unimportant today may turn out to be potential new threats in future.","author":[{"dropping-particle":"","family":"Duveiller","given":"Etienne","non-dropping-particle":"","parse-names":false,"suffix":""},{"dropping-particle":"","family":"Singh","given":"Ravi P","non-dropping-particle":"","parse-names":false,"suffix":""},{"dropping-particle":"","family":"Nicol","given":"Julie M","non-dropping-particle":"","parse-names":false,"suffix":""}],"container-title":"Euphytica","id":"ITEM-1","issue":"3","issued":{"date-parts":[["2007"]]},"page":"417-430","title":"The challenges of maintaining wheat productivity: pests, diseases, and potential epidemics","type":"article-journal","volume":"157"},"uris":["http://www.mendeley.com/documents/?uuid=391f8617-18f7-441b-8344-5fa73ab39d34"]},{"id":"ITEM-2","itemData":{"DOI":"10.1016/J.FGB.2015.04.010","ISSN":"1087-1845","abstract":"Syngenta is one of the major agrochemical companies with enormous breadth of technologies in Crop Protection, Seeds and Seed Care. Through an exceptionally broad product range and research investment, we are not only able to provide the grower with integrated offers now but also truly innovative and transformative technologies in the future. In this commentary Syngenta scientists give their views on the key wheat pathogen Zymoseptoria tritici from its business importance in Europe, the way we screen new Z. tritici fungicides, the way we monitor the evolution of fungicide resistance and breed for Z. tritici resistance. These four points are continuously revisited and adapted during the development of new fungicides, and academic collaborations are critically important to stay at the fore front of developments in cell biology, physiology and genetic research.","author":[{"dropping-particle":"","family":"Torriani","given":"Stefano F.F.","non-dropping-particle":"","parse-names":false,"suffix":""},{"dropping-particle":"","family":"Melichar","given":"James P.E.","non-dropping-particle":"","parse-names":false,"suffix":""},{"dropping-particle":"","family":"Mills","given":"Colin","non-dropping-particle":"","parse-names":false,"suffix":""},{"dropping-particle":"","family":"Pain","given":"Naomi","non-dropping-particle":"","parse-names":false,"suffix":""},{"dropping-particle":"","family":"Sierotzki","given":"Helge","non-dropping-particle":"","parse-names":false,"suffix":""},{"dropping-particle":"","family":"Courbot","given":"Mikaël","non-dropping-particle":"","parse-names":false,"suffix":""}],"container-title":"Fungal Genetics and Biology","id":"ITEM-2","issued":{"date-parts":[["2015","6","1"]]},"page":"8-12","publisher":"Academic Press","title":"Zymoseptoria tritici: A major threat to wheat production, integrated approaches to control","type":"article-journal","volume":"79"},"uris":["http://www.mendeley.com/documents/?uuid=a8549bd9-75d2-324b-8239-5dd3f3c81ff8"]}],"mendeley":{"formattedCitation":"(Duveiller &lt;i&gt;et al.&lt;/i&gt;, 2007; Torriani &lt;i&gt;et al.&lt;/i&gt;, 2015)","plainTextFormattedCitation":"(Duveiller et al., 2007; Torriani et al., 2015)","previouslyFormattedCitation":"(Duveiller &lt;i&gt;et al.&lt;/i&gt;, 2007; Torriani &lt;i&gt;et al.&lt;/i&gt;, 2015)"},"properties":{"noteIndex":0},"schema":"https://github.com/citation-style-language/schema/raw/master/csl-citation.json"}</w:instrText>
      </w:r>
      <w:r w:rsidR="00F306E3" w:rsidRPr="000918DD">
        <w:fldChar w:fldCharType="separate"/>
      </w:r>
      <w:r w:rsidR="00F306E3" w:rsidRPr="000918DD">
        <w:rPr>
          <w:noProof/>
        </w:rPr>
        <w:t xml:space="preserve">(Duveiller </w:t>
      </w:r>
      <w:r w:rsidR="00F306E3" w:rsidRPr="000918DD">
        <w:rPr>
          <w:i/>
          <w:noProof/>
        </w:rPr>
        <w:t>et al.</w:t>
      </w:r>
      <w:r w:rsidR="00F306E3" w:rsidRPr="000918DD">
        <w:rPr>
          <w:noProof/>
        </w:rPr>
        <w:t xml:space="preserve">, 2007; Torriani </w:t>
      </w:r>
      <w:r w:rsidR="00F306E3" w:rsidRPr="000918DD">
        <w:rPr>
          <w:i/>
          <w:noProof/>
        </w:rPr>
        <w:t>et al.</w:t>
      </w:r>
      <w:r w:rsidR="00F306E3" w:rsidRPr="000918DD">
        <w:rPr>
          <w:noProof/>
        </w:rPr>
        <w:t xml:space="preserve">, </w:t>
      </w:r>
      <w:r w:rsidR="00F306E3" w:rsidRPr="000918DD">
        <w:rPr>
          <w:noProof/>
        </w:rPr>
        <w:lastRenderedPageBreak/>
        <w:t>2015)</w:t>
      </w:r>
      <w:r w:rsidR="00F306E3" w:rsidRPr="000918DD">
        <w:fldChar w:fldCharType="end"/>
      </w:r>
      <w:r w:rsidR="00BB70D4" w:rsidRPr="000918DD">
        <w:t>.</w:t>
      </w:r>
      <w:r w:rsidR="00CD3563" w:rsidRPr="000918DD">
        <w:t xml:space="preserve"> Developing methods for protecting wheat from STB is therefore a high priority for UK wheat breeders and </w:t>
      </w:r>
      <w:r w:rsidR="00E139F0" w:rsidRPr="000918DD">
        <w:t>researchers</w:t>
      </w:r>
      <w:r w:rsidR="00CD3563" w:rsidRPr="000918DD">
        <w:t>.</w:t>
      </w:r>
    </w:p>
    <w:p w:rsidR="00345364" w:rsidRPr="00F76F8F" w:rsidRDefault="000C5E9F" w:rsidP="00345364">
      <w:r w:rsidRPr="000918DD">
        <w:t>Traditionally, STB protection has been achieved through the widespread application of fungicides reinforced with</w:t>
      </w:r>
      <w:r w:rsidR="00B05FBE" w:rsidRPr="000918DD">
        <w:t xml:space="preserve"> the deployment of</w:t>
      </w:r>
      <w:r w:rsidRPr="000918DD">
        <w:t xml:space="preserve"> a small number of </w:t>
      </w:r>
      <w:r w:rsidRPr="000918DD">
        <w:rPr>
          <w:i/>
        </w:rPr>
        <w:t>Stb</w:t>
      </w:r>
      <w:r w:rsidRPr="000918DD">
        <w:t xml:space="preserve"> resistance genes.</w:t>
      </w:r>
      <w:r w:rsidR="00A86F78" w:rsidRPr="000918DD">
        <w:t xml:space="preserve"> However, the sexual reproductive cycle that </w:t>
      </w:r>
      <w:r w:rsidR="00A86F78" w:rsidRPr="000918DD">
        <w:rPr>
          <w:i/>
        </w:rPr>
        <w:t>Z. tritici</w:t>
      </w:r>
      <w:r w:rsidR="00A86F78" w:rsidRPr="000918DD">
        <w:t xml:space="preserve"> undergoes around the end of the breeding season</w:t>
      </w:r>
      <w:r w:rsidR="00345364">
        <w:t xml:space="preserve"> can</w:t>
      </w:r>
      <w:r w:rsidR="00A86F78" w:rsidRPr="000918DD">
        <w:t xml:space="preserve"> </w:t>
      </w:r>
      <w:r w:rsidR="00DB68B1">
        <w:t>c</w:t>
      </w:r>
      <w:r w:rsidR="00345364">
        <w:t>ontribute</w:t>
      </w:r>
      <w:r w:rsidR="00DB68B1">
        <w:t xml:space="preserve"> to</w:t>
      </w:r>
      <w:r w:rsidR="00A86F78" w:rsidRPr="000918DD">
        <w:t xml:space="preserve"> high level</w:t>
      </w:r>
      <w:r w:rsidR="00DB68B1">
        <w:t>s</w:t>
      </w:r>
      <w:r w:rsidR="00A86F78" w:rsidRPr="000918DD">
        <w:t xml:space="preserve"> of genetic diversity </w:t>
      </w:r>
      <w:r w:rsidR="00DB68B1">
        <w:t xml:space="preserve">in the pathogen, </w:t>
      </w:r>
      <w:r w:rsidR="00A86F78" w:rsidRPr="000918DD">
        <w:t>lead</w:t>
      </w:r>
      <w:r w:rsidR="00DB68B1">
        <w:t>ing</w:t>
      </w:r>
      <w:r w:rsidR="00A86F78" w:rsidRPr="000918DD">
        <w:t xml:space="preserve"> to the rapid loss of effectiveness from fungicides</w:t>
      </w:r>
      <w:r w:rsidR="00DB68B1">
        <w:t>. R</w:t>
      </w:r>
      <w:r w:rsidR="00B05FBE" w:rsidRPr="000918DD">
        <w:t>esistant</w:t>
      </w:r>
      <w:r w:rsidR="009C4B66" w:rsidRPr="000918DD">
        <w:t xml:space="preserve"> strains now exist for every major fungicide group used against them</w:t>
      </w:r>
      <w:r w:rsidR="00B41300" w:rsidRPr="000918DD">
        <w:t xml:space="preserve"> </w:t>
      </w:r>
      <w:r w:rsidR="00B41300" w:rsidRPr="000918DD">
        <w:fldChar w:fldCharType="begin" w:fldLock="1"/>
      </w:r>
      <w:r w:rsidR="0066359C" w:rsidRPr="000918DD">
        <w:instrText>ADDIN CSL_CITATION {"citationItems":[{"id":"ITEM-1","itemData":{"DOI":"10.1094/PHYTO-95-0933","ISSN":"0031-949X","abstract":"ABSTRACT Strobilurin fungicides or quinone outside inhibitors (QoIs) have been used successfully to control Septoria leaf blotch in the United Kingdom since 1997. However, QoI-resistant isolates of Mycosphaerella graminicola were reported for the first time at Rothamsted during the summer of 2002. Sequence analysis of the cytochrome b gene revealed that all resistant isolates carried a mutation resulting in the replacement of glycine by alanine at codon 143 (G143A). Extensive monitoring using real-time polymerase chain reaction (PCR) testing revealed that fungicide treatments based on QoIs rapidly selected for isolates carrying resistant A143 (R) alleles within field populations. This selection is driven mainly by polycyclic dispersal of abundantly produced asexual conidia over short distances. In order to investigate the role of sexually produced airborne ascospores in the further spread of R alleles, a method integrating spore trapping with real-time PCR assays was developed. This method enabled us to both quantify the number of M. graminicola ascospores in air samples as well as estimate the frequency of R alleles in ascospore populations. As expected, most ascospores were produced at the end of the growing season during senescence of the wheat crop. However, a rapid increase in R-allele frequency, from 35 to 80%, was measured immediately in airborne ascospore populations sampled in a wheat plot after the first QoI application at growth stage 32. After the second QoI application, most R-allele frequencies measured for M. graminicola populations present in leaves and aerosols sampled from the treated plot exceeded 90%. Spatial sampling and testing of M. graminicola flag leaf populations derived from ascospores in the surrounding crop showed that ascospores carrying R alleles can spread readily within the crop at distances of up to 85 m. After harvest, fewer ascospores were detected in air samples and the R-allele frequencies measured were influenced by ascospores originating from nearby wheat fields.","author":[{"dropping-particle":"","family":"Fraaije","given":"B A","non-dropping-particle":"","parse-names":false,"suffix":""},{"dropping-particle":"","family":"Cools","given":"H J","non-dropping-particle":"","parse-names":false,"suffix":""},{"dropping-particle":"","family":"Fountaine","given":"J","non-dropping-particle":"","parse-names":false,"suffix":""},{"dropping-particle":"","family":"Lovell","given":"D J","non-dropping-particle":"","parse-names":false,"suffix":""},{"dropping-particle":"","family":"Motteram","given":"J","non-dropping-particle":"","parse-names":false,"suffix":""},{"dropping-particle":"","family":"West","given":"J S","non-dropping-particle":"","parse-names":false,"suffix":""},{"dropping-particle":"","family":"Lucas","given":"J A","non-dropping-particle":"","parse-names":false,"suffix":""}],"container-title":"Phytopathology","id":"ITEM-1","issue":"8","issued":{"date-parts":[["2005","8","1"]]},"note":"doi: 10.1094/PHYTO-95-0933","page":"933-941","publisher":"Scientific Societies","title":"Role of Ascospores in Further Spread of QoI-Resistant Cytochrome b Alleles (G143A) in Field Populations of Mycosphaerella graminicola","type":"article-journal","volume":"95"},"uris":["http://www.mendeley.com/documents/?uuid=3900df99-75c8-43e6-b120-b3500ad4c5d1"]},{"id":"ITEM-2","itemData":{"DOI":"10.1002/ps.1568","ISSN":"1526-498X","abstract":"Abstract There has been a recent rapid decline in the efficacy of some, but not all, azole fungicides in controlling the Septoria leaf blotch pathogen of wheat, Mycosphaerella graminicola. Hans J. Cools and Bart A. Fraaije ask the question: can widespread resistance to all azoles develop in this pathogen? Copyright ? 2008 Society of Chemical Industry","author":[{"dropping-particle":"","family":"Cools","given":"Hans J","non-dropping-particle":"","parse-names":false,"suffix":""},{"dropping-particle":"","family":"Fraaije","given":"Bart A","non-dropping-particle":"","parse-names":false,"suffix":""}],"container-title":"Pest Management Science","id":"ITEM-2","issue":"7","issued":{"date-parts":[["2008","7","1"]]},"note":"doi: 10.1002/ps.1568","page":"681-684","publisher":"John Wiley &amp; Sons, Ltd","title":"Are azole fungicides losing ground against Septoria wheat disease? Resistance mechanisms in Mycosphaerella graminicola","type":"article-journal","volume":"64"},"uris":["http://www.mendeley.com/documents/?uuid=6e0f74b9-1833-4aae-9b9a-265fddd9440f"]},{"id":"ITEM-3","itemData":{"DOI":"10.1111/j.1365-2338.2011.02454.x","ISSN":"0250-8052","abstract":"Since the occurrence and spread of resistance to quinone outside inhibitors (QoI) in Mycosphaerella graminicola in the early 2000s in Europe, demethylation inhibitors (DMIs) form the backbone for control of Septoria leaf blotch. European monitoring studies, carried out by various research institutes and DMI manufacturers, have shown a shift of the European M.?graminicola population towards increased ED50 values for DMI fungicides. Populations of M.?graminicola consist of very heterogeneous isolates within a region, and even within a field, in terms of DMI sensitivity. Sensitivity to DMIs is influenced by the haplotype of CYP51, the target of DMIs. New CYP51-haplotypes have emerged and the frequency of less sensitive haplotypes in Europe has increased in recent years. Studies with efflux transporter inhibitors showed that not only CYP51, but also enhanced efflux, may play a role in the DMI sensitivity response. Sensitivity studies with 5 DMIs registered for Septoria leaf blotch control indicated that sensitivity of isolates to the 5 DMIs is heterogeneous and the overall correlation of sensitivity to the different DMIs is poor. A key requirement for sustainable control and resistance management of Septoria leaf blotch is therefore the continued availability of different DMIs.","author":[{"dropping-particle":"","family":"Stammler","given":"G","non-dropping-particle":"","parse-names":false,"suffix":""},{"dropping-particle":"","family":"Semar","given":"M","non-dropping-particle":"","parse-names":false,"suffix":""}],"container-title":"EPPO Bulletin","id":"ITEM-3","issue":"2","issued":{"date-parts":[["2011","8","1"]]},"note":"doi: 10.1111/j.1365-2338.2011.02454.x","page":"149-155","publisher":"John Wiley &amp; Sons, Ltd (10.1111)","title":"Sensitivity of Mycosphaerella graminicola (anamorph: Septoria tritici) to DMI fungicides across Europe and impact on field performance","type":"article-journal","volume":"41"},"uris":["http://www.mendeley.com/documents/?uuid=aec58d7e-70e3-42d1-b91a-12965d739e78"]},{"id":"ITEM-4","itemData":{"DOI":"10.1016/J.CROPRO.2011.08.008","ISSN":"0261-2194","abstract":"EU policy is directed towards significant reductions in pesticide use in the short to medium term. Current European Commission [EC] Directives on pesticide registration and usage, has resulted in the loss from the UK market of some important crop protection products. The continuing review process could result in the removal from sale of many more pesticides commonly used in UK farming. Under Directive 2009/128, the Sustainable Use Directive, National Action Plans for reductions in pesticide use and the implementation of IPM on all farms in member states, will be reviewed by the EC at the end of 2014. As new legislation is introduced and the basis on which pesticides would be removed from use is still undecided, it is difficult for the farming industry to have a clear perspective on which pesticides are at risk and what strategy they need to adopt to comply with current legislation and to design their future pest management plans. Britain and other EU States are faced with having to produce more food profitably and sustainably, using fewer pesticides, while trying to avoid steep price increases. The British Government has adopted a largely voluntary approach to pesticide reduction and implementation of IPM. The future for British agriculture will be a challenging one, relying on fewer active ingredients, with the consequent greater risk of pesticide resistance in the target pests. Farmers will require deeper understanding of IPM and access to information and technical support, if food production is to be sustained at current levels. This review summarises the EU Pesticide legislation, describes its potential impact on pest management and, how UK farming industry is responding to the challenge of farming with fewer pesticides.","author":[{"dropping-particle":"","family":"Hillocks","given":"R.J.","non-dropping-particle":"","parse-names":false,"suffix":""}],"container-title":"Crop Protection","id":"ITEM-4","issue":"1","issued":{"date-parts":[["2012","1","1"]]},"page":"85-93","publisher":"Elsevier","title":"Farming with fewer pesticides: EU pesticide review and resulting challenges for UK agriculture","type":"article-journal","volume":"31"},"uris":["http://www.mendeley.com/documents/?uuid=6c5c5ba6-e846-34fa-9f08-1a527d1b2d18"]},{"id":"ITEM-5","itemData":{"DOI":"10.1094/PHYTO-03-13-0061-R","ISSN":"0031-949X","abstract":"ABSTRACT Strategies to slow fungicide resistance evolution often advocate early ?prophylactic? fungicide application and avoidance of ?curative? treatments where possible. There is little evidence to support such guidance. Fungicide applications are usually timed to maximize the efficiency of disease control during the yield-forming period. This article reports mathematical modeling to explore whether earlier timings might be more beneficial for fungicide resistance management compared with the timings that are optimal for efficacy. There are two key timings for fungicide treatment of winter wheat in the United Kingdom: full emergence of leaf three (counting down the canopy) and full emergence of the flag leaf (leaf 1). These timings (referred to as T1 and T2, respectively) maximize disease control on the upper leaves of the crop canopy that are crucial to yield. A differential equation model was developed to track the dynamics of leaf emergence and senescence, epidemic growth, fungicide efficacy, and selection for a resistant strain. The model represented Zymoseptoria tritici on wheat treated twice at varying spray timings. At all fungicide doses tested, moving one or both of the two sprays earlier than the normal T1 and T2 timings reduced selection but also reduced efficacy. Despite these opposing effects, at a fungicide dose just sufficient to obtain effective control, the T1 and T2 timings optimized fungicide effective life (the number of years that effective control can be maintained). At a higher dose, earlier spray timings maximized effective life but caused some reduction in efficacy, whereas the T1 and T2 timings maximized efficacy but resulted in an effective life 1 year shorter than the maximum achievable.","author":[{"dropping-particle":"","family":"Berg","given":"F","non-dropping-particle":"van den","parse-names":false,"suffix":""},{"dropping-particle":"","family":"Bosch","given":"F","non-dropping-particle":"van den","parse-names":false,"suffix":""},{"dropping-particle":"","family":"Paveley","given":"N D","non-dropping-particle":"","parse-names":false,"suffix":""}],"container-title":"Phytopathology","id":"ITEM-5","issue":"12","issued":{"date-parts":[["2013","7","16"]]},"note":"doi: 10.1094/PHYTO-03-13-0061-R","page":"1209-1219","publisher":"Scientific Societies","title":"Optimal Fungicide Application Timings for Disease Control Are Also an Effective Anti-Resistance Strategy: A Case Study for Zymoseptoria tritici (Mycosphaerella graminicola) on Wheat","type":"article-journal","volume":"103"},"uris":["http://www.mendeley.com/documents/?uuid=ee6dc49a-5284-4239-83b5-455d60607624"]},{"id":"ITEM-6","itemData":{"DOI":"10.1111/ppa.12314","ISSN":"0032-0862","abstract":"Although fungicide resistance in crop pathogens is a global threat to food production, surprisingly little is known about the evolutionary processes associated with the emergence and spread of fungicide resistance. Early stages in the evolution of fungicide resistance were evaluated using the wheat pathogen Zymoseptoria tritici, taking advantage of an isolate collection spanning 20 years in Oregon, USA, and including two sites with differing intensity of fungicide use. Sequences of the mitochondrial cytb protein conferring single-mutation resistance to QoI fungicides and the nuclear CYP51 gene implicated in multiple-mutation resistance to azole fungicides were analysed. Mutations associated with resistance to both fungicides were absent in the 1992 isolates, but frequent in the 2012 collection, with higher frequencies of resistance alleles found at the field site with more intensive fungicide use. Results suggest that the QoI resistance evolved independently in several lineages, and resulted in significant mitochondrial genome bottlenecks. In contrast, the CYP51 gene showed signatures of diversifying selection and intragenic recombination among three phylogenetic clades. The findings support a recent emergence of resistance to the two fungicide classes in Oregon, facilitated by selection for mutations in the associated resistance genes.","author":[{"dropping-particle":"","family":"Estep","given":"L K","non-dropping-particle":"","parse-names":false,"suffix":""},{"dropping-particle":"","family":"Torriani","given":"S F F","non-dropping-particle":"","parse-names":false,"suffix":""},{"dropping-particle":"","family":"Zala","given":"M","non-dropping-particle":"","parse-names":false,"suffix":""},{"dropping-particle":"","family":"Anderson","given":"N P","non-dropping-particle":"","parse-names":false,"suffix":""},{"dropping-particle":"","family":"Flowers","given":"M D","non-dropping-particle":"","parse-names":false,"suffix":""},{"dropping-particle":"","family":"McDonald","given":"B A","non-dropping-particle":"","parse-names":false,"suffix":""},{"dropping-particle":"","family":"Mundt","given":"C C","non-dropping-particle":"","parse-names":false,"suffix":""},{"dropping-particle":"","family":"Brunner","given":"P C","non-dropping-particle":"","parse-names":false,"suffix":""}],"container-title":"Plant Pathology","id":"ITEM-6","issue":"4","issued":{"date-parts":[["2015","8","1"]]},"note":"doi: 10.1111/ppa.12314","page":"961-971","publisher":"John Wiley &amp; Sons, Ltd (10.1111)","title":"Emergence and early evolution of fungicide resistance in North American populations of Zymoseptoria tritici","type":"article-journal","volume":"64"},"uris":["http://www.mendeley.com/documents/?uuid=f6a17c49-03d1-46c8-8f87-91aaf9b142a0"]}],"mendeley":{"formattedCitation":"(Fraaije &lt;i&gt;et al.&lt;/i&gt;, 2005; Cools and Fraaije, 2008; Stammler and Semar, 2011; Hillocks, 2012; van den Berg &lt;i&gt;et al.&lt;/i&gt;, 2013; Estep &lt;i&gt;et al.&lt;/i&gt;, 2015)","plainTextFormattedCitation":"(Fraaije et al., 2005; Cools and Fraaije, 2008; Stammler and Semar, 2011; Hillocks, 2012; van den Berg et al., 2013; Estep et al., 2015)","previouslyFormattedCitation":"(Fraaije &lt;i&gt;et al.&lt;/i&gt;, 2005; Cools and Fraaije, 2008; Stammler and Semar, 2011; Hillocks, 2012; van den Berg &lt;i&gt;et al.&lt;/i&gt;, 2013; Estep &lt;i&gt;et al.&lt;/i&gt;, 2015)"},"properties":{"noteIndex":0},"schema":"https://github.com/citation-style-language/schema/raw/master/csl-citation.json"}</w:instrText>
      </w:r>
      <w:r w:rsidR="00B41300" w:rsidRPr="000918DD">
        <w:fldChar w:fldCharType="separate"/>
      </w:r>
      <w:r w:rsidR="00B41300" w:rsidRPr="000918DD">
        <w:rPr>
          <w:noProof/>
        </w:rPr>
        <w:t xml:space="preserve">(Fraaije </w:t>
      </w:r>
      <w:r w:rsidR="00B41300" w:rsidRPr="000918DD">
        <w:rPr>
          <w:i/>
          <w:noProof/>
        </w:rPr>
        <w:t>et al.</w:t>
      </w:r>
      <w:r w:rsidR="00B41300" w:rsidRPr="000918DD">
        <w:rPr>
          <w:noProof/>
        </w:rPr>
        <w:t xml:space="preserve">, 2005; Cools and Fraaije, 2008; Stammler and Semar, 2011; Hillocks, 2012; van den Berg </w:t>
      </w:r>
      <w:r w:rsidR="00B41300" w:rsidRPr="000918DD">
        <w:rPr>
          <w:i/>
          <w:noProof/>
        </w:rPr>
        <w:t>et al.</w:t>
      </w:r>
      <w:r w:rsidR="00B41300" w:rsidRPr="000918DD">
        <w:rPr>
          <w:noProof/>
        </w:rPr>
        <w:t xml:space="preserve">, 2013; Estep </w:t>
      </w:r>
      <w:r w:rsidR="00B41300" w:rsidRPr="000918DD">
        <w:rPr>
          <w:i/>
          <w:noProof/>
        </w:rPr>
        <w:t>et al.</w:t>
      </w:r>
      <w:r w:rsidR="00B41300" w:rsidRPr="000918DD">
        <w:rPr>
          <w:noProof/>
        </w:rPr>
        <w:t>, 2015)</w:t>
      </w:r>
      <w:r w:rsidR="00B41300" w:rsidRPr="000918DD">
        <w:fldChar w:fldCharType="end"/>
      </w:r>
      <w:r w:rsidR="00A86F78" w:rsidRPr="000918DD">
        <w:t xml:space="preserve">. </w:t>
      </w:r>
      <w:r w:rsidR="00E47E4B" w:rsidRPr="000918DD">
        <w:t xml:space="preserve">A similar lack of durability </w:t>
      </w:r>
      <w:r w:rsidR="00254D22" w:rsidRPr="000918DD">
        <w:t xml:space="preserve">has proven an issue with </w:t>
      </w:r>
      <w:r w:rsidR="00254D22" w:rsidRPr="000918DD">
        <w:rPr>
          <w:i/>
        </w:rPr>
        <w:t>Stb</w:t>
      </w:r>
      <w:r w:rsidR="00254D22" w:rsidRPr="000918DD">
        <w:t xml:space="preserve"> resistance genes.</w:t>
      </w:r>
      <w:r w:rsidR="005A32B2" w:rsidRPr="000918DD">
        <w:t xml:space="preserve"> For example, </w:t>
      </w:r>
      <w:r w:rsidR="005A32B2" w:rsidRPr="000918DD">
        <w:rPr>
          <w:i/>
        </w:rPr>
        <w:t>Stb6</w:t>
      </w:r>
      <w:r w:rsidR="005A32B2" w:rsidRPr="000918DD">
        <w:t xml:space="preserve"> and </w:t>
      </w:r>
      <w:r w:rsidR="005A32B2" w:rsidRPr="000918DD">
        <w:rPr>
          <w:i/>
        </w:rPr>
        <w:t>Stb15</w:t>
      </w:r>
      <w:r w:rsidR="005A32B2" w:rsidRPr="000918DD">
        <w:t xml:space="preserve"> have both been widely used in Northern Europe</w:t>
      </w:r>
      <w:r w:rsidR="00CA2465" w:rsidRPr="000918DD">
        <w:t xml:space="preserve"> and </w:t>
      </w:r>
      <w:r w:rsidR="00345364">
        <w:t>were initially highly effective</w:t>
      </w:r>
      <w:r w:rsidR="00CA2465" w:rsidRPr="000918DD">
        <w:t xml:space="preserve"> </w:t>
      </w:r>
      <w:r w:rsidR="006E649F" w:rsidRPr="000918DD">
        <w:t xml:space="preserve">however, both have since been widely broken by </w:t>
      </w:r>
      <w:r w:rsidR="006E649F" w:rsidRPr="000918DD">
        <w:rPr>
          <w:i/>
        </w:rPr>
        <w:t>Z. tritici</w:t>
      </w:r>
      <w:r w:rsidR="006E649F" w:rsidRPr="000918DD">
        <w:t xml:space="preserve"> due to the selection pressures caused by their widespread use</w:t>
      </w:r>
      <w:r w:rsidR="001C4CCE" w:rsidRPr="000918DD">
        <w:t xml:space="preserve"> </w:t>
      </w:r>
      <w:r w:rsidR="00F55352" w:rsidRPr="000918DD">
        <w:fldChar w:fldCharType="begin" w:fldLock="1"/>
      </w:r>
      <w:r w:rsidR="001E7F7B">
        <w:instrText>ADDIN CSL_CITATION {"citationItems":[{"id":"ITEM-1","itemData":{"DOI":"10.1111/j.1365-3059.2009.02118.x","ISSN":"0032-0862","abstract":"The contributions of disease escape and disease resistance to the responses of wheat to septoria tritici leaf blotch (STB) were analysed in a set of 226 lines, including modern cultivars, breeding lines and their progenitors dating back to the origin of scientific wheat breeding. Field trials were located in the important wheat-growing region of eastern England and were subject to natural infection by Mycosphaerella graminicola. STB scores were related to disease-escape traits, notably height, leaf spacing, leaf morphology and heading date, and to the presence of known Stb resistance genes and isolate-specific resistances. The Stb6 resistance gene was associated with a reduction of 19% in the level of STB in the complete set of 226 lines and with a 33% reduction in a subset of 139 lines of semidwarf stature. Greater plant height was strongly associated with reduced STB in the full set of lines, but only weakly in the semidwarf lines. Shorter leaf length was also associated with reduced STB, but, in contrast to earlier reports, lines with more prostrate leaves had more STB on average, probably because they tended to have longer leaves. Several lines, notably cvs Pastiche and Exsept, had low mean levels of STB which could not be explained by either escape traits or specific resistance genes, implying that they have unknown genes for partial resistance to STB.","author":[{"dropping-particle":"","family":"Arraiano","given":"L S","non-dropping-particle":"","parse-names":false,"suffix":""},{"dropping-particle":"","family":"Balaam","given":"N","non-dropping-particle":"","parse-names":false,"suffix":""},{"dropping-particle":"","family":"Fenwick","given":"P M","non-dropping-particle":"","parse-names":false,"suffix":""},{"dropping-particle":"","family":"Chapman","given":"C","non-dropping-particle":"","parse-names":false,"suffix":""},{"dropping-particle":"","family":"Feuerhelm","given":"D","non-dropping-particle":"","parse-names":false,"suffix":""},{"dropping-particle":"","family":"Howell","given":"P","non-dropping-particle":"","parse-names":false,"suffix":""},{"dropping-particle":"","family":"Smith","given":"S J","non-dropping-particle":"","parse-names":false,"suffix":""},{"dropping-particle":"","family":"Widdowson","given":"J P","non-dropping-particle":"","parse-names":false,"suffix":""},{"dropping-particle":"","family":"Brown","given":"J K M","non-dropping-particle":"","parse-names":false,"suffix":""}],"container-title":"Plant Pathology","id":"ITEM-1","issue":"5","issued":{"date-parts":[["2009","10","1"]]},"note":"doi: 10.1111/j.1365-3059.2009.02118.x","page":"910-922","publisher":"John Wiley &amp; Sons, Ltd (10.1111)","title":"Contributions of disease resistance and escape to the control of septoria tritici blotch of wheat","type":"article-journal","volume":"58"},"uris":["http://www.mendeley.com/documents/?uuid=b82aad47-44f7-4544-a119-2572ff8f0e17"]},{"id":"ITEM-2","itemData":{"DOI":"https://doi.org/10.1111/mpp.13101","ISSN":"1464-6722","abstract":"Abstract Septoria tritici blotch (STB), caused by the fungus Zymoseptoria tritici, is one of the most economically important diseases of wheat. Recently, both factors of a gene-for-gene interaction between Z. tritici and wheat, the wheat receptor-like kinase Stb6 and the Z. tritici secreted effector protein AvrStb6, have been identified. Previous analyses revealed a high diversity of AvrStb6 haplotypes present in earlier Z. tritici isolate collections, with up to c.18% of analysed isolates possessing the avirulence isoform of AvrStb6 identical to that originally identified in the reference isolate IPO323. With Stb6 present in many commercial wheat cultivars globally, we aimed to assess potential changes in AvrStb6 genetic diversity and the incidence of haplotypes allowing evasion of Stb6-mediated resistance in more recent Z. tritici populations. Here we show, using targeted resequencing of AvrStb6, that this gene is universally present in field isolates sampled from major wheat-growing regions of the world in 2013?2017. However, in contrast to the data from previous AvrStb6 population studies, we report a complete absence of the originally described avirulence isoform of AvrStb6 amongst modern Z. tritici isolates. Moreover, a remarkably small number of haplotypes, each encoding AvrStb6 protein isoforms conditioning virulence on Stb6-containing wheat, were found to predominate among modern Z. tritici isolates. A single virulence isoform of AvrStb6 was found to be particularly abundant throughout the global population. These findings indicate that, despite the ability of Z. tritici to sexually reproduce on resistant hosts, AvrStb6 avirulence haplotypes tend to be eliminated in subsequent populations.","author":[{"dropping-particle":"","family":"Stephens","given":"Christopher","non-dropping-particle":"","parse-names":false,"suffix":""},{"dropping-particle":"","family":"Ölmez","given":"Fatih","non-dropping-particle":"","parse-names":false,"suffix":""},{"dropping-particle":"","family":"Blyth","given":"Hannah","non-dropping-particle":"","parse-names":false,"suffix":""},{"dropping-particle":"","family":"McDonald","given":"Megan","non-dropping-particle":"","parse-names":false,"suffix":""},{"dropping-particle":"","family":"Bansal","given":"Anuradha","non-dropping-particle":"","parse-names":false,"suffix":""},{"dropping-particle":"","family":"Turgay","given":"Emine Burcu","non-dropping-particle":"","parse-names":false,"suffix":""},{"dropping-particle":"","family":"Hahn","given":"Florian","non-dropping-particle":"","parse-names":false,"suffix":""},{"dropping-particle":"","family":"Saintenac","given":"Cyrille","non-dropping-particle":"","parse-names":false,"suffix":""},{"dropping-particle":"","family":"Nekrasov","given":"Vladimir","non-dropping-particle":"","parse-names":false,"suffix":""},{"dropping-particle":"","family":"Solomon","given":"Peter","non-dropping-particle":"","parse-names":false,"suffix":""},{"dropping-particle":"","family":"Milgate","given":"Andrew","non-dropping-particle":"","parse-names":false,"suffix":""},{"dropping-particle":"","family":"Fraaije","given":"Bart","non-dropping-particle":"","parse-names":false,"suffix":""},{"dropping-particle":"","family":"Rudd","given":"Jason","non-dropping-particle":"","parse-names":false,"suffix":""},{"dropping-particle":"","family":"Kanyuka","given":"Kostya","non-dropping-particle":"","parse-names":false,"suffix":""}],"container-title":"Molecular Plant Pathology","id":"ITEM-2","issue":"9","issued":{"date-parts":[["2021","9","1"]]},"note":"https://doi.org/10.1111/mpp.13101","page":"1121-1133","publisher":"John Wiley &amp; Sons, Ltd","title":"Remarkable recent changes in the genetic diversity of the avirulence gene AvrStb6 in global populations of the wheat pathogen Zymoseptoria tritici","type":"article-journal","volume":"22"},"uris":["http://www.mendeley.com/documents/?uuid=2e4dad56-f934-4fc8-9e7e-28f96aae381c"]}],"mendeley":{"formattedCitation":"(Arraiano &lt;i&gt;et al.&lt;/i&gt;, 2009; Stephens &lt;i&gt;et al.&lt;/i&gt;, 2021)","plainTextFormattedCitation":"(Arraiano et al., 2009; Stephens et al., 2021)","previouslyFormattedCitation":"(Arraiano &lt;i&gt;et al.&lt;/i&gt;, 2009; Stephens &lt;i&gt;et al.&lt;/i&gt;, 2021)"},"properties":{"noteIndex":0},"schema":"https://github.com/citation-style-language/schema/raw/master/csl-citation.json"}</w:instrText>
      </w:r>
      <w:r w:rsidR="00F55352" w:rsidRPr="000918DD">
        <w:fldChar w:fldCharType="separate"/>
      </w:r>
      <w:r w:rsidR="001E7F7B" w:rsidRPr="001E7F7B">
        <w:rPr>
          <w:noProof/>
        </w:rPr>
        <w:t xml:space="preserve">(Arraiano </w:t>
      </w:r>
      <w:r w:rsidR="001E7F7B" w:rsidRPr="001E7F7B">
        <w:rPr>
          <w:i/>
          <w:noProof/>
        </w:rPr>
        <w:t>et al.</w:t>
      </w:r>
      <w:r w:rsidR="001E7F7B" w:rsidRPr="001E7F7B">
        <w:rPr>
          <w:noProof/>
        </w:rPr>
        <w:t xml:space="preserve">, 2009; Stephens </w:t>
      </w:r>
      <w:r w:rsidR="001E7F7B" w:rsidRPr="001E7F7B">
        <w:rPr>
          <w:i/>
          <w:noProof/>
        </w:rPr>
        <w:t>et al.</w:t>
      </w:r>
      <w:r w:rsidR="001E7F7B" w:rsidRPr="001E7F7B">
        <w:rPr>
          <w:noProof/>
        </w:rPr>
        <w:t>, 2021)</w:t>
      </w:r>
      <w:r w:rsidR="00F55352" w:rsidRPr="000918DD">
        <w:fldChar w:fldCharType="end"/>
      </w:r>
      <w:r w:rsidR="006E649F" w:rsidRPr="000918DD">
        <w:t>.</w:t>
      </w:r>
      <w:r w:rsidR="00BB5A22" w:rsidRPr="000918DD">
        <w:t xml:space="preserve"> </w:t>
      </w:r>
      <w:r w:rsidR="00BB5A22" w:rsidRPr="000918DD">
        <w:rPr>
          <w:i/>
        </w:rPr>
        <w:t>Stb16q</w:t>
      </w:r>
      <w:r w:rsidR="00BB5A22" w:rsidRPr="000918DD">
        <w:t xml:space="preserve"> has also been brought into wide use more recently</w:t>
      </w:r>
      <w:r w:rsidR="006C2D77" w:rsidRPr="000918DD">
        <w:t xml:space="preserve"> in some European countries</w:t>
      </w:r>
      <w:r w:rsidR="00BB5A22" w:rsidRPr="000918DD">
        <w:t xml:space="preserve">, and initially offered very broad </w:t>
      </w:r>
      <w:r w:rsidR="006C2D77" w:rsidRPr="000918DD">
        <w:t>STB</w:t>
      </w:r>
      <w:r w:rsidR="00BB5A22" w:rsidRPr="000918DD">
        <w:t xml:space="preserve"> resistance</w:t>
      </w:r>
      <w:r w:rsidR="006C2D77" w:rsidRPr="000918DD">
        <w:t>. H</w:t>
      </w:r>
      <w:r w:rsidR="00807544" w:rsidRPr="000918DD">
        <w:t>owever,</w:t>
      </w:r>
      <w:r w:rsidR="00DD3580">
        <w:t xml:space="preserve"> virulent</w:t>
      </w:r>
      <w:r w:rsidR="00345364">
        <w:t xml:space="preserve"> isolates of</w:t>
      </w:r>
      <w:r w:rsidR="00807544" w:rsidRPr="000918DD">
        <w:t xml:space="preserve"> </w:t>
      </w:r>
      <w:r w:rsidR="006C2D77" w:rsidRPr="000918DD">
        <w:rPr>
          <w:i/>
        </w:rPr>
        <w:t>Z. tritici</w:t>
      </w:r>
      <w:r w:rsidR="00807544" w:rsidRPr="000918DD">
        <w:t xml:space="preserve"> </w:t>
      </w:r>
      <w:r w:rsidR="00DD3580">
        <w:t>against</w:t>
      </w:r>
      <w:r w:rsidR="006C2D77" w:rsidRPr="000918DD">
        <w:t xml:space="preserve"> </w:t>
      </w:r>
      <w:r w:rsidR="006C2D77" w:rsidRPr="000918DD">
        <w:rPr>
          <w:i/>
        </w:rPr>
        <w:t>Stb16q</w:t>
      </w:r>
      <w:r w:rsidR="00807544" w:rsidRPr="000918DD">
        <w:t xml:space="preserve"> have already be</w:t>
      </w:r>
      <w:r w:rsidR="001C4CCE" w:rsidRPr="000918DD">
        <w:t xml:space="preserve">en </w:t>
      </w:r>
      <w:r w:rsidR="00345364">
        <w:t>reported in</w:t>
      </w:r>
      <w:r w:rsidR="001C4CCE" w:rsidRPr="000918DD">
        <w:t xml:space="preserve"> Ireland and France </w:t>
      </w:r>
      <w:r w:rsidR="00486A23" w:rsidRPr="000918DD">
        <w:fldChar w:fldCharType="begin" w:fldLock="1"/>
      </w:r>
      <w:r w:rsidR="00F55352" w:rsidRPr="000918DD">
        <w:instrText>ADDIN CSL_CITATION {"citationItems":[{"id":"ITEM-1","itemData":{"DOI":"10.1007/s41348-017-0143-3","ISSN":"1861-3837","abstract":"Zymoseptoria tritici (P. Crous; syn. Mycosphaerella graminicola, Septoria tritici), causal agent of Septoria tritici blotch (STB) disease, is one of the most important foliar diseases of wheat in Iran and across the world. To identify resistance sources than can be relevant to breeding programs, it is necessary to determine the virulence factors of the pathogen. In this study, 26 differential wheat cultivars (carrying Stb1–18 genes) were inoculated as seedlings in a greenhouse with 10 individual isolates of Z. tritici collected from different regions of Iran under different environmental conditions. Iranian Z. tritici isolates showed new virulence patterns. Among wheat differentials, none of the cultivars were resistant to all the Iranian isolates used in this study. Oasis (carrying Stb1), Sulivan (carrying Stb2), and Bulgaria 88 (carrying Stb1 and Stb6) showed susceptibility to all the isolates. Stb5, Stb7, Stb13, and Stb14 possibly do not have a good resistance as most of the isolates were virulent to these genes. Therefore, these genes cannot be considered as effective sources of resistance to Z. tritici. Shafir (carrying Stb6) revealed a resistant reaction to most of the isolates. M3 (carrying Stb16 and Stb17) was susceptible to four Z. tritici isolates, and this is the first report of susceptibility reaction for this cultivar.","author":[{"dropping-particle":"","family":"Dalvand","given":"Mohamad","non-dropping-particle":"","parse-names":false,"suffix":""},{"dropping-particle":"","family":"Soleimani Pari","given":"Mohamad Javad","non-dropping-particle":"","parse-names":false,"suffix":""},{"dropping-particle":"","family":"Zafari","given":"Doustmorad","non-dropping-particle":"","parse-names":false,"suffix":""}],"container-title":"Journal of Plant Diseases and Protection","id":"ITEM-1","issue":"1","issued":{"date-parts":[["2018"]]},"page":"27-32","title":"Evaluating the efficacy of STB resistance genes to Iranian Zymoseptoria tritici isolates","type":"article-journal","volume":"125"},"uris":["http://www.mendeley.com/documents/?uuid=fde23f1e-e9c3-4476-b02a-7e776b5d5b7a"]},{"id":"ITEM-2","itemData":{"ISSN":"2044-0588","author":[{"dropping-particle":"","family":"Kildea","given":"S","non-dropping-particle":"","parse-names":false,"suffix":""},{"dropping-particle":"","family":"Byrne","given":"J J","non-dropping-particle":"","parse-names":false,"suffix":""},{"dropping-particle":"","family":"Cucak","given":"M","non-dropping-particle":"","parse-names":false,"suffix":""},{"dropping-particle":"","family":"Hutton","given":"F","non-dropping-particle":"","parse-names":false,"suffix":""}],"container-title":"New Disease Reports","id":"ITEM-2","issued":{"date-parts":[["2020"]]},"page":"13","publisher":"British Society for Plant Pathology","title":"First report of virulence to the septoria tritici blotch resistance gene Stb16q in the Irish Zymoseptoria tritici population","type":"article-journal","volume":"41"},"uris":["http://www.mendeley.com/documents/?uuid=0124c966-f0ba-4ed8-8682-6a92b09c4668"]}],"mendeley":{"formattedCitation":"(Dalvand &lt;i&gt;et al.&lt;/i&gt;, 2018; Kildea &lt;i&gt;et al.&lt;/i&gt;, 2020)","plainTextFormattedCitation":"(Dalvand et al., 2018; Kildea et al., 2020)","previouslyFormattedCitation":"(Dalvand &lt;i&gt;et al.&lt;/i&gt;, 2018; Kildea &lt;i&gt;et al.&lt;/i&gt;, 2020)"},"properties":{"noteIndex":0},"schema":"https://github.com/citation-style-language/schema/raw/master/csl-citation.json"}</w:instrText>
      </w:r>
      <w:r w:rsidR="00486A23" w:rsidRPr="000918DD">
        <w:fldChar w:fldCharType="separate"/>
      </w:r>
      <w:r w:rsidR="00486A23" w:rsidRPr="000918DD">
        <w:rPr>
          <w:noProof/>
        </w:rPr>
        <w:t xml:space="preserve">(Dalvand </w:t>
      </w:r>
      <w:r w:rsidR="00486A23" w:rsidRPr="000918DD">
        <w:rPr>
          <w:i/>
          <w:noProof/>
        </w:rPr>
        <w:t>et al.</w:t>
      </w:r>
      <w:r w:rsidR="00486A23" w:rsidRPr="000918DD">
        <w:rPr>
          <w:noProof/>
        </w:rPr>
        <w:t xml:space="preserve">, 2018; Kildea </w:t>
      </w:r>
      <w:r w:rsidR="00486A23" w:rsidRPr="000918DD">
        <w:rPr>
          <w:i/>
          <w:noProof/>
        </w:rPr>
        <w:t>et al.</w:t>
      </w:r>
      <w:r w:rsidR="00486A23" w:rsidRPr="000918DD">
        <w:rPr>
          <w:noProof/>
        </w:rPr>
        <w:t>, 2020)</w:t>
      </w:r>
      <w:r w:rsidR="00486A23" w:rsidRPr="000918DD">
        <w:fldChar w:fldCharType="end"/>
      </w:r>
      <w:r w:rsidR="00807544" w:rsidRPr="000918DD">
        <w:t xml:space="preserve"> and are likely to spread </w:t>
      </w:r>
      <w:r w:rsidR="006C2D77" w:rsidRPr="000918DD">
        <w:t>rapidly within field populations</w:t>
      </w:r>
      <w:r w:rsidR="00807544" w:rsidRPr="000918DD">
        <w:t>, making this resistance</w:t>
      </w:r>
      <w:r w:rsidR="006C2D77" w:rsidRPr="000918DD">
        <w:t xml:space="preserve"> gene</w:t>
      </w:r>
      <w:r w:rsidR="00807544" w:rsidRPr="000918DD">
        <w:t xml:space="preserve"> less useful</w:t>
      </w:r>
      <w:r w:rsidR="006C2D77" w:rsidRPr="000918DD">
        <w:t xml:space="preserve"> in future breeding programmes</w:t>
      </w:r>
      <w:r w:rsidR="00807544" w:rsidRPr="000918DD">
        <w:t>.</w:t>
      </w:r>
      <w:r w:rsidR="006163AB" w:rsidRPr="000918DD">
        <w:t xml:space="preserve"> </w:t>
      </w:r>
      <w:r w:rsidR="00345364" w:rsidRPr="00F76F8F">
        <w:t xml:space="preserve">The lack of broad spectrum STB resistance in wheat leaves agricultural systems vulnerable when major resistance genes are broken (e.g. the cultivar Gene in the USA, which was fully resistant in 1992 but widely susceptible by 1995, causing substantial crop losses </w:t>
      </w:r>
      <w:r w:rsidR="00345364" w:rsidRPr="00F76F8F">
        <w:fldChar w:fldCharType="begin" w:fldLock="1"/>
      </w:r>
      <w:r w:rsidR="00345364" w:rsidRPr="00F76F8F">
        <w:instrText>ADDIN CSL_CITATION {"citationItems":[{"id":"ITEM-1","itemData":{"DOI":"10.1046/j.1365-3059.2000.00472.x","ISSN":"0032-0862","abstract":"Three cultivars of winter bread wheat (Gene, Madsen and Stephens) were each inoculated as seedlings in the greenhouse with seven or eight individual isolates of Mycosphaerella graminicola collected in 1997 from each of the same cultivars in the field. Isolates collected from Gene were virulent to all three cultivars, while isolates obtained from Madsen and Stephens were virulent to those two cultivars and, in all but one case, avirulent to Gene. At its release in 1992, Gene was resistant to M. graminicola, as indicated by both field observations and greenhouse tests, but by 1995 its resistance had substantially deteriorated. This indicated that its resistance was vertical (sensu Vanderplank) or race-specific, and that commercial cultivation of Gene rapidly selected for strains in the local M. graminicola population that were specifically adapted to overcome its resistance.","author":[{"dropping-particle":"","family":"Cowger","given":"C","non-dropping-particle":"","parse-names":false,"suffix":""},{"dropping-particle":"","family":"Hoffer","given":"M E","non-dropping-particle":"","parse-names":false,"suffix":""},{"dropping-particle":"","family":"Mundt","given":"C C","non-dropping-particle":"","parse-names":false,"suffix":""}],"container-title":"Plant Pathology","id":"ITEM-1","issue":"4","issued":{"date-parts":[["2000","8","1"]]},"note":"doi: 10.1046/j.1365-3059.2000.00472.x","page":"445-451","publisher":"John Wiley &amp; Sons, Ltd (10.1111)","title":"Specific adaptation by Mycosphaerella graminicola to a resistant wheat cultivar","type":"article-journal","volume":"49"},"uris":["http://www.mendeley.com/documents/?uuid=4842769a-645e-4fea-b638-39276c1633c4"]}],"mendeley":{"formattedCitation":"(Cowger &lt;i&gt;et al.&lt;/i&gt;, 2000)","plainTextFormattedCitation":"(Cowger et al., 2000)","previouslyFormattedCitation":"(Cowger &lt;i&gt;et al.&lt;/i&gt;, 2000)"},"properties":{"noteIndex":0},"schema":"https://github.com/citation-style-language/schema/raw/master/csl-citation.json"}</w:instrText>
      </w:r>
      <w:r w:rsidR="00345364" w:rsidRPr="00F76F8F">
        <w:fldChar w:fldCharType="separate"/>
      </w:r>
      <w:r w:rsidR="00345364" w:rsidRPr="00F76F8F">
        <w:rPr>
          <w:noProof/>
        </w:rPr>
        <w:t xml:space="preserve">(Cowger </w:t>
      </w:r>
      <w:r w:rsidR="00345364" w:rsidRPr="00F76F8F">
        <w:rPr>
          <w:i/>
          <w:noProof/>
        </w:rPr>
        <w:t>et al.</w:t>
      </w:r>
      <w:r w:rsidR="00345364" w:rsidRPr="00F76F8F">
        <w:rPr>
          <w:noProof/>
        </w:rPr>
        <w:t>, 2000)</w:t>
      </w:r>
      <w:r w:rsidR="00345364" w:rsidRPr="00F76F8F">
        <w:fldChar w:fldCharType="end"/>
      </w:r>
      <w:r w:rsidR="00345364" w:rsidRPr="00F76F8F">
        <w:t xml:space="preserve">, or Cougar, which has become unpopular due to the development of Cougar-virulent strains of </w:t>
      </w:r>
      <w:r w:rsidR="00345364" w:rsidRPr="00F76F8F">
        <w:rPr>
          <w:i/>
        </w:rPr>
        <w:t>Z. tritici</w:t>
      </w:r>
      <w:r w:rsidR="00345364" w:rsidRPr="00F76F8F">
        <w:t xml:space="preserve"> in the UK </w:t>
      </w:r>
      <w:r w:rsidR="00345364" w:rsidRPr="00F76F8F">
        <w:fldChar w:fldCharType="begin" w:fldLock="1"/>
      </w:r>
      <w:r w:rsidR="00345364">
        <w:instrText>ADDIN CSL_CITATION {"citationItems":[{"id":"ITEM-1","itemData":{"DOI":"https://doi.org/10.1111/ppa.13432","ISSN":"0032-0862","abstract":"Abstract Septoria tritici blotch (STB) caused by the fungal pathogen Zymoseptoria tritici continues to be the most economically destructive disease of winter wheat throughout Ireland. Due to the widespread development of fungicide resistance in the Irish Z. tritici population, integrated strategies to control STB are increasingly necessary. A key component of such strategies will be the deployment of winter wheat cultivars with improved levels of STB resistance. Unfortunately, due to the nature of Z. tritici, such resistances are at risk of being overcome by the pathogen. In late summer 2020, foci of STB were observed across a range of winter wheat cultivars under evaluation for recommendation in Ireland. Common amongst these was the cultivar Cougar in each of their pedigree. To determine if the foci observed in 2020 resulted from strains virulent to Cougar, isolate collections were established and virulence screens conducted on Cougar and a range of the cultivars currently under evaluation. These confirmed the presence of Cougar-virulent strains in the Irish Z. tritici population, and that this virulence affects not just Cougar, but also cultivars derived from it. Although the foci observed in 2020 were in both fungicide-untreated and -treated plots, there was no evidence that these strains are more sensitive or resistant to fungicides compared to the wider Irish Z. tritici population, with moderate resistance to the SDHIs and azoles dominating. Combined, the present study confirms the need to ensure a diversity of control measures for STB, including ensuring a range of STB resistances are used.","author":[{"dropping-particle":"","family":"Kildea","given":"Steven","non-dropping-particle":"","parse-names":false,"suffix":""},{"dropping-particle":"","family":"Sheppard","given":"Liam","non-dropping-particle":"","parse-names":false,"suffix":""},{"dropping-particle":"","family":"Cucak","given":"Mladen","non-dropping-particle":"","parse-names":false,"suffix":""},{"dropping-particle":"","family":"Hutton","given":"Fiona","non-dropping-particle":"","parse-names":false,"suffix":""}],"container-title":"Plant Pathology","id":"ITEM-1","issue":"n/a","issued":{"date-parts":[["2021","7","8"]]},"note":"https://doi.org/10.1111/ppa.13432","publisher":"John Wiley &amp; Sons, Ltd","title":"Detection of virulence to septoria tritici blotch (STB) resistance conferred by the winter wheat cultivar Cougar in the Irish Zymoseptoria tritici population and potential implications for STB control","type":"article-journal","volume":"n/a"},"uris":["http://www.mendeley.com/documents/?uuid=60bdf39a-3561-3f48-ade3-b6b5875e279d"]}],"mendeley":{"formattedCitation":"(Kildea &lt;i&gt;et al.&lt;/i&gt;, 2021)","plainTextFormattedCitation":"(Kildea et al., 2021)","previouslyFormattedCitation":"(Kildea &lt;i&gt;et al.&lt;/i&gt;, 2021)"},"properties":{"noteIndex":0},"schema":"https://github.com/citation-style-language/schema/raw/master/csl-citation.json"}</w:instrText>
      </w:r>
      <w:r w:rsidR="00345364" w:rsidRPr="00F76F8F">
        <w:fldChar w:fldCharType="separate"/>
      </w:r>
      <w:r w:rsidR="00345364" w:rsidRPr="00F76F8F">
        <w:rPr>
          <w:noProof/>
        </w:rPr>
        <w:t xml:space="preserve">(Kildea </w:t>
      </w:r>
      <w:r w:rsidR="00345364" w:rsidRPr="00F76F8F">
        <w:rPr>
          <w:i/>
          <w:noProof/>
        </w:rPr>
        <w:t>et al.</w:t>
      </w:r>
      <w:r w:rsidR="00345364" w:rsidRPr="00F76F8F">
        <w:rPr>
          <w:noProof/>
        </w:rPr>
        <w:t>, 2021)</w:t>
      </w:r>
      <w:r w:rsidR="00345364" w:rsidRPr="00F76F8F">
        <w:fldChar w:fldCharType="end"/>
      </w:r>
      <w:r w:rsidR="00345364" w:rsidRPr="00F76F8F">
        <w:t xml:space="preserve">). Such problems will only become more frequent as effective fungicide protection options become more limited </w:t>
      </w:r>
      <w:r w:rsidR="00345364" w:rsidRPr="00F76F8F">
        <w:fldChar w:fldCharType="begin" w:fldLock="1"/>
      </w:r>
      <w:r w:rsidR="00345364">
        <w:instrText>ADDIN CSL_CITATION {"citationItems":[{"id":"ITEM-1","itemData":{"DOI":"10.3390/agriculture11030269","ISBN":"2077-0472","abstract":"Septoria tritici blotch (STB; Zymoseptoria tritici), one of the most important foliar diseases in wheat, is mainly controlled by the intensive use of fungicides during crop growth. Unfortunately, Z. tritici field populations have developed various extents of resistance to different groups of fungicides. Due to the complete resistance to quinone outside inhibitors (QoIs), fungicidal control of STB relies mainly on demethylation inhibitors (DMIs) and succinate dehydrogenase inhibitors (SDHIs) as well as multi-site inhibitors. In this study, temporal changes in the sensitivity of Z. tritici to selected DMIs (tebuconazole, propiconazole, prothioconazole, prochloraz), SDHIs (boscalid, bixafen), and multi-site inhibitors (chlorothalonil, folpet) were determined in microtiter assays using Z. tritici field populations isolated in 1999, 2009, 2014, and 2020 in a high-disease-pressure and high-fungicide-input area in Northern Germany. For the four tested DMI fungicides, a significant shift towards decreasing sensitivity of Z. tritici field populations was observed between 1999 and 2009, whereby concentrations inhibiting fungal growth by 50% (EC50) increased differentially between the four DMIs. Since 2009, EC50 values of tebuconazole, propiconazole, and prochloraz remain stable, whereas for prothioconazole a slightly increased sensitivity shift was found. A shift in sensitivity of Z. tritici was also determined for both tested SDHI fungicides. In contrast to DMIs, EC50 values of boscalid and bixafen increased continuously between 1999 and 2020, but the increasing EC50 values were much smaller compared to those of the four tested DMIs. No changes in sensitivity of Z. tritici were observed for the multi-site inhibitors chlorothalonil and folpet over the last 21 years. The sensitivity adaptation of Z. tritici to both groups of single-site inhibitors (DMIs, SDHIs) mainly used for STB control represents a major challenge for future wheat cultivation.","author":[{"dropping-particle":"","family":"Birr","given":"Tim","non-dropping-particle":"","parse-names":false,"suffix":""},{"dropping-particle":"","family":"Hasler","given":"Mario","non-dropping-particle":"","parse-names":false,"suffix":""},{"dropping-particle":"","family":"Verreet","given":"Joseph-Alexander","non-dropping-particle":"","parse-names":false,"suffix":""},{"dropping-particle":"","family":"Klink","given":"Holger","non-dropping-particle":"","parse-names":false,"suffix":""}],"container-title":"Agriculture","id":"ITEM-1","issue":"3","issued":{"date-parts":[["2021"]]},"page":"269","title":"Temporal Changes in Sensitivity of Zymoseptoria tritici Field Populations to Different Fungicidal Modes of Action","type":"article","volume":"11"},"uris":["http://www.mendeley.com/documents/?uuid=cfd22745-33ff-42c7-aedd-145fff947143"]}],"mendeley":{"formattedCitation":"(Birr &lt;i&gt;et al.&lt;/i&gt;, 2021)","plainTextFormattedCitation":"(Birr et al., 2021)","previouslyFormattedCitation":"(Birr &lt;i&gt;et al.&lt;/i&gt;, 2021)"},"properties":{"noteIndex":0},"schema":"https://github.com/citation-style-language/schema/raw/master/csl-citation.json"}</w:instrText>
      </w:r>
      <w:r w:rsidR="00345364" w:rsidRPr="00F76F8F">
        <w:fldChar w:fldCharType="separate"/>
      </w:r>
      <w:r w:rsidR="00345364" w:rsidRPr="00F76F8F">
        <w:rPr>
          <w:noProof/>
        </w:rPr>
        <w:t xml:space="preserve">(Birr </w:t>
      </w:r>
      <w:r w:rsidR="00345364" w:rsidRPr="00F76F8F">
        <w:rPr>
          <w:i/>
          <w:noProof/>
        </w:rPr>
        <w:t>et al.</w:t>
      </w:r>
      <w:r w:rsidR="00345364" w:rsidRPr="00F76F8F">
        <w:rPr>
          <w:noProof/>
        </w:rPr>
        <w:t>, 2021)</w:t>
      </w:r>
      <w:r w:rsidR="00345364" w:rsidRPr="00F76F8F">
        <w:fldChar w:fldCharType="end"/>
      </w:r>
      <w:r w:rsidR="00345364" w:rsidRPr="00F76F8F">
        <w:t>.</w:t>
      </w:r>
    </w:p>
    <w:p w:rsidR="00D60958" w:rsidRPr="00003D84" w:rsidRDefault="00C2792E" w:rsidP="00D60958">
      <w:r w:rsidRPr="00003D84">
        <w:t xml:space="preserve">It is also noteworthy that some individual major resistance genes that have been widely used in breeding so far have proved to be more durable than others. For example, </w:t>
      </w:r>
      <w:r w:rsidRPr="00003D84">
        <w:rPr>
          <w:i/>
        </w:rPr>
        <w:t>Stb1</w:t>
      </w:r>
      <w:r w:rsidRPr="00003D84">
        <w:t xml:space="preserve"> was introduced to the grower market in the cultivar </w:t>
      </w:r>
      <w:r w:rsidRPr="000918DD">
        <w:t xml:space="preserve">Oasis in 1975 and has been used in many other cultivars (e.g. Sullivan) since 1979 and remained effective in the field up until mid-2000’s </w:t>
      </w:r>
      <w:r w:rsidRPr="000918DD">
        <w:fldChar w:fldCharType="begin" w:fldLock="1"/>
      </w:r>
      <w:r w:rsidR="00343BF5">
        <w:instrText>ADDIN CSL_CITATION {"citationItems":[{"id":"ITEM-1","itemData":{"DOI":"10.1046/j.1365-3059.2000.00472.x","ISSN":"0032-0862","abstract":"Three cultivars of winter bread wheat (Gene, Madsen and Stephens) were each inoculated as seedlings in the greenhouse with seven or eight individual isolates of Mycosphaerella graminicola collected in 1997 from each of the same cultivars in the field. Isolates collected from Gene were virulent to all three cultivars, while isolates obtained from Madsen and Stephens were virulent to those two cultivars and, in all but one case, avirulent to Gene. At its release in 1992, Gene was resistant to M. graminicola, as indicated by both field observations and greenhouse tests, but by 1995 its resistance had substantially deteriorated. This indicated that its resistance was vertical (sensu Vanderplank) or race-specific, and that commercial cultivation of Gene rapidly selected for strains in the local M. graminicola population that were specifically adapted to overcome its resistance.","author":[{"dropping-particle":"","family":"Cowger","given":"C","non-dropping-particle":"","parse-names":false,"suffix":""},{"dropping-particle":"","family":"Hoffer","given":"M E","non-dropping-particle":"","parse-names":false,"suffix":""},{"dropping-particle":"","family":"Mundt","given":"C C","non-dropping-particle":"","parse-names":false,"suffix":""}],"container-title":"Plant Pathology","id":"ITEM-1","issue":"4","issued":{"date-parts":[["2000","8","1"]]},"note":"doi: 10.1046/j.1365-3059.2000.00472.x","page":"445-451","publisher":"John Wiley &amp; Sons, Ltd (10.1111)","title":"Specific adaptation by Mycosphaerella graminicola to a resistant wheat cultivar","type":"article-journal","volume":"49"},"uris":["http://www.mendeley.com/documents/?uuid=4842769a-645e-4fea-b638-39276c1633c4"]},{"id":"ITEM-2","itemData":{"DOI":"10.1007/s00122-004-1709-6","ISSN":"1432-2242","abstract":"Septoria tritici blotch (STB), caused by the ascomycete Mycosphaerella graminicola (anamorph Septoria tritici), was the most destructive disease of wheat in Indiana and adjacent states before deployment of the resistance gene Stb1 during the early 1970s. Since then, Stb1 has provided durable protection against STB in widely grown wheat cultivars. However, its chromosomal location and allelic relationships to most other STB genes are not known, so the molecular mapping of Stb1 is of great interest. Genetic analyses and molecular mapping were performed for two mapping populations. A total of 148 F1 plants (mapping population I) were derived from a three-way cross between the resistant line P881072-75-1 and the susceptible lines P881072-75-2 and Monon, and 106 F6 recombinant-inbred lines (mapping population II) were developed from a cross between the resistant line 72626E2-12-9-1 and the susceptible cultivar Arthur. Bulked-segregant analysis with random amplified polymorphic DNA (RAPD), amplified fragment length polymorphism (AFLP), and microsatellite or simple-sequence repeat (SSR) markers was conducted to identify those that were putatively linked to the Stb1 gene. Segregation analyses confirmed that a single dominant gene controls the resistance to M. graminicola in each mapping population. Two RAPD markers, G71200 and H19520, were tightly linked to Stb1 in wheat line P881072-75-1 at distances of less than 0.68 cM and 1.4 cM, respectively. In mapping population II, the most closely linked marker was SSR Xbarc74, which was 2.8 cM proximal to Stb1 on chromosome 5BL. Microsatellite loci Xgwm335 and Xgwm213 also were proximal to Stb1 at distances of 7.4 cM and 8.3 cM, respectively. The flanking AFLP marker, EcoRI-AGC/MseI-CTA-1, was 8.4 cM distal to Stb1. The two RAPD markers, G71200 and H19520, and AFLP EcoRI-AGC/MseI-CTA-1, were cloned and sequenced for conversion into sequence-characterized amplified region (SCAR) markers. Only RAPD allele H19520 could be converted successfully, and none of the SCAR markers was diagnostic for the Stb1 locus. Analysis of SSR and the original RAPD primers on several 5BL deletion stocks positioned the Stb1 locus in the region delineated by chromosome breakpoints at fraction lengths 0.59 and 0.75. The molecular markers tightly linked to Stb1 could be useful for marker-assisted selection and for pyramiding of Stb1 with other genes for resistance to M. graminicola in wheat.","author":[{"dropping-particle":"","family":"Adhikari","given":"T B","non-dropping-particle":"","parse-names":false,"suffix":""},{"dropping-particle":"","family":"Yang","given":"X","non-dropping-particle":"","parse-names":false,"suffix":""},{"dropping-particle":"","family":"Cavaletto","given":"J R","non-dropping-particle":"","parse-names":false,"suffix":""},{"dropping-particle":"","family":"Hu","given":"X","non-dropping-particle":"","parse-names":false,"suffix":""},{"dropping-particle":"","family":"Buechley","given":"G","non-dropping-particle":"","parse-names":false,"suffix":""},{"dropping-particle":"","family":"Ohm","given":"H W","non-dropping-particle":"","parse-names":false,"suffix":""},{"dropping-particle":"","family":"Shaner","given":"G","non-dropping-particle":"","parse-names":false,"suffix":""},{"dropping-particle":"","family":"Goodwin","given":"S B","non-dropping-particle":"","parse-names":false,"suffix":""}],"container-title":"Theoretical and Applied Genetics","id":"ITEM-2","issue":"5","issued":{"date-parts":[["2004"]]},"page":"944-953","title":"Molecular mapping of Stb1, a potentially durable gene for resistance to septoria tritici blotch in wheat","type":"article-journal","volume":"109"},"uris":["http://www.mendeley.com/documents/?uuid=e152ba27-5b9e-4a8b-8112-5fe73e3ed629"]},{"id":"ITEM-3","itemData":{"DOI":"10.1146/annurev-phyto-080615-095835","ISSN":"0066-4286","abstract":"Wheat is grown worldwide in diverse geographical regions, environments, and production systems. Although many diseases and pests are known to reduce grain yield potential and quality, the three rusts and powdery mildew fungi have historically caused major crop losses and continue to remain economically important despite the widespread use of host resistance and fungicides. The evolution and fast spread of virulent and more aggressive race lineages of rust fungi have only worsened the situation. Fusarium head blight, leaf spotting diseases, and, more recently, wheat blast (in South America and Bangladesh) have become diseases of major importance in recent years largely because of intensive production systems, the expansion of conservation agriculture, undesirable crop rotations, or increased dependency on fungicides. High genetic diversity for race-specific and quantitative resistance is known for most diseases; their selection through phenotyping reinforced with molecular strategies offers great promise in achieving more durable resistance and enhancing global wheat productivity.","author":[{"dropping-particle":"","family":"Singh","given":"Ravi P","non-dropping-particle":"","parse-names":false,"suffix":""},{"dropping-particle":"","family":"Singh","given":"Pawan K","non-dropping-particle":"","parse-names":false,"suffix":""},{"dropping-particle":"","family":"Rutkoski","given":"Jessica","non-dropping-particle":"","parse-names":false,"suffix":""},{"dropping-particle":"","family":"Hodson","given":"David P","non-dropping-particle":"","parse-names":false,"suffix":""},{"dropping-particle":"","family":"He","given":"Xinyao","non-dropping-particle":"","parse-names":false,"suffix":""},{"dropping-particle":"","family":"Jørgensen","given":"Lise N","non-dropping-particle":"","parse-names":false,"suffix":""},{"dropping-particle":"","family":"Hovmøller","given":"Mogens S","non-dropping-particle":"","parse-names":false,"suffix":""},{"dropping-particle":"","family":"Huerta-Espino","given":"Julio","non-dropping-particle":"","parse-names":false,"suffix":""}],"container-title":"Annual Review of Phytopathology","id":"ITEM-3","issue":"1","issued":{"date-parts":[["2016","8","4"]]},"note":"doi: 10.1146/annurev-phyto-080615-095835","page":"303-322","publisher":"Annual Reviews","title":"Disease Impact on Wheat Yield Potential and Prospects of Genetic Control","type":"article-journal","volume":"54"},"uris":["http://www.mendeley.com/documents/?uuid=2f1a8cf8-249b-4b40-95ce-81bf819dc100"]}],"mendeley":{"formattedCitation":"(Cowger &lt;i&gt;et al.&lt;/i&gt;, 2000; T B Adhikari &lt;i&gt;et al.&lt;/i&gt;, 2004; Singh &lt;i&gt;et al.&lt;/i&gt;, 2016)","manualFormatting":"(Cowger et al., 2000; Adhikari et al., 2004; Singh et al., 2016)","plainTextFormattedCitation":"(Cowger et al., 2000; T B Adhikari et al., 2004; Singh et al., 2016)","previouslyFormattedCitation":"(Cowger &lt;i&gt;et al.&lt;/i&gt;, 2000; T B Adhikari &lt;i&gt;et al.&lt;/i&gt;, 2004; Singh &lt;i&gt;et al.&lt;/i&gt;, 2016)"},"properties":{"noteIndex":0},"schema":"https://github.com/citation-style-language/schema/raw/master/csl-citation.json"}</w:instrText>
      </w:r>
      <w:r w:rsidRPr="000918DD">
        <w:fldChar w:fldCharType="separate"/>
      </w:r>
      <w:r w:rsidRPr="000918DD">
        <w:rPr>
          <w:noProof/>
        </w:rPr>
        <w:t xml:space="preserve">(Cowger </w:t>
      </w:r>
      <w:r w:rsidRPr="000918DD">
        <w:rPr>
          <w:i/>
          <w:noProof/>
        </w:rPr>
        <w:t>et al.</w:t>
      </w:r>
      <w:r w:rsidRPr="000918DD">
        <w:rPr>
          <w:noProof/>
        </w:rPr>
        <w:t xml:space="preserve">, 2000; Adhikari </w:t>
      </w:r>
      <w:r w:rsidRPr="000918DD">
        <w:rPr>
          <w:i/>
          <w:noProof/>
        </w:rPr>
        <w:t>et al.</w:t>
      </w:r>
      <w:r w:rsidRPr="000918DD">
        <w:rPr>
          <w:noProof/>
        </w:rPr>
        <w:t xml:space="preserve">, 2004; Singh </w:t>
      </w:r>
      <w:r w:rsidRPr="000918DD">
        <w:rPr>
          <w:i/>
          <w:noProof/>
        </w:rPr>
        <w:t>et al.</w:t>
      </w:r>
      <w:r w:rsidRPr="000918DD">
        <w:rPr>
          <w:noProof/>
        </w:rPr>
        <w:t>, 2016)</w:t>
      </w:r>
      <w:r w:rsidRPr="000918DD">
        <w:fldChar w:fldCharType="end"/>
      </w:r>
      <w:r w:rsidRPr="000918DD">
        <w:t xml:space="preserve">. </w:t>
      </w:r>
      <w:r w:rsidRPr="000918DD">
        <w:rPr>
          <w:i/>
        </w:rPr>
        <w:t>Stb4</w:t>
      </w:r>
      <w:r w:rsidRPr="000918DD">
        <w:t xml:space="preserve"> also proved to be reasonably durable, lasting for approximately 15 years. After its introduction to breeding programs in 1975 (in a cross between </w:t>
      </w:r>
      <w:proofErr w:type="spellStart"/>
      <w:r w:rsidRPr="000918DD">
        <w:t>Tadorna</w:t>
      </w:r>
      <w:proofErr w:type="spellEnd"/>
      <w:r w:rsidRPr="000918DD">
        <w:t xml:space="preserve">, Cleo and Inia 66), the first cultivar containing </w:t>
      </w:r>
      <w:r w:rsidRPr="000918DD">
        <w:rPr>
          <w:i/>
        </w:rPr>
        <w:t xml:space="preserve">Stb4 </w:t>
      </w:r>
      <w:r w:rsidRPr="000918DD">
        <w:t xml:space="preserve">underwent a commercial release in 1984 </w:t>
      </w:r>
      <w:r w:rsidRPr="000918DD">
        <w:fldChar w:fldCharType="begin" w:fldLock="1"/>
      </w:r>
      <w:r w:rsidRPr="000918DD">
        <w:instrText>ADDIN CSL_CITATION {"citationItems":[{"id":"ITEM-1","itemData":{"DOI":"10.1111/j.1439-0523.1996.tb00914.x","ISSN":"0179-9541","abstract":"Abstract Resistance to Mycosphaerella graminicola causal agent of Septoria tritici blotch, was identified in progenies of crosses with European winter wheat cultivars, Tadorna and Cleo. This resistance was used to develop the resistant spring wheat cultivar Tadinia, selected from ?Tadorna?/?Inia 66? released in 1985. Evaluation of the progeny of intercrosses between ?Tadorna?, ?Cleo?, ?Tadinia?, and two short-statured resistant lines derived from hybrids with ?Tadinia? as one parent indicate the resistance was inherited as a single gene showing partial to strong dominance. The gene in ?Tadinia? was designated Stb4. Crosses between another resistant cultivar, ?Bulgaria 88?, and ?Tadinia? suggest that ?Bulgaria 88? does not have Stb4. Successful introgression of Stb4 into Rht1+Rht2 short-statured lines revealed that plant stature and resistance to M. graminicola segregated independently. The Stb4 gene has been effective since 1975 against M. graminicola extant in California. A high positive correlation between seedling and adult plant disease scores, based on scoring of lesions producing pycnidia, indicated that the Stb4 gene is expressed throughout the life cycle under both field and greenhouse conditions, confirming that disease screening can be carried out on seedling plants. Separate assessment of necrotic lesions with and without pycnidia indicated that leaf necrosis without pycnidia, observed, especially under greenhouse conditions, can confound disease evaluations and lead to inaccurate genotype classification.","author":[{"dropping-particle":"","family":"Somasco","given":"O A","non-dropping-particle":"","parse-names":false,"suffix":""},{"dropping-particle":"","family":"Qualset","given":"C O","non-dropping-particle":"","parse-names":false,"suffix":""},{"dropping-particle":"","family":"Gilchrist","given":"D G","non-dropping-particle":"","parse-names":false,"suffix":""}],"container-title":"Plant Breeding","id":"ITEM-1","issue":"4","issued":{"date-parts":[["1996","9","1"]]},"note":"doi: 10.1111/j.1439-0523.1996.tb00914.x","page":"261-267","publisher":"John Wiley &amp; Sons, Ltd (10.1111)","title":"Single-gene resistance to Septoria tritici blotch in the spring wheat cultivar ‘Tadinia’","type":"article-journal","volume":"115"},"uris":["http://www.mendeley.com/documents/?uuid=55af6648-3b9b-438d-8b9a-924dde478918"]}],"mendeley":{"formattedCitation":"(Somasco &lt;i&gt;et al.&lt;/i&gt;, 1996)","plainTextFormattedCitation":"(Somasco et al., 1996)","previouslyFormattedCitation":"(Somasco &lt;i&gt;et al.&lt;/i&gt;, 1996)"},"properties":{"noteIndex":0},"schema":"https://github.com/citation-style-language/schema/raw/master/csl-citation.json"}</w:instrText>
      </w:r>
      <w:r w:rsidRPr="000918DD">
        <w:fldChar w:fldCharType="separate"/>
      </w:r>
      <w:r w:rsidRPr="000918DD">
        <w:rPr>
          <w:noProof/>
        </w:rPr>
        <w:t xml:space="preserve">(Somasco </w:t>
      </w:r>
      <w:r w:rsidRPr="000918DD">
        <w:rPr>
          <w:i/>
          <w:noProof/>
        </w:rPr>
        <w:t>et al.</w:t>
      </w:r>
      <w:r w:rsidRPr="000918DD">
        <w:rPr>
          <w:noProof/>
        </w:rPr>
        <w:t>, 1996)</w:t>
      </w:r>
      <w:r w:rsidRPr="000918DD">
        <w:fldChar w:fldCharType="end"/>
      </w:r>
      <w:r w:rsidRPr="000918DD">
        <w:t xml:space="preserve">, and this gene remained effective until 2000 </w:t>
      </w:r>
      <w:r w:rsidRPr="000918DD">
        <w:fldChar w:fldCharType="begin" w:fldLock="1"/>
      </w:r>
      <w:r>
        <w:instrText>ADDIN CSL_CITATION {"citationItems":[{"id":"ITEM-1","itemData":{"abstract":"University of California Cooperative Extension cereal evaluation tests were conducted in the intermountain valleys ofnortheastern California; the Sacramento, San Joaquin, and Imperial Valleys; and in the south central coastal region in 2000. Entries in the tests included standard cultivars, new and soon-to-be released cultivars, and advanced breeding lines from both public and private breeding programs. Winter barley (8 entries) was evaluated at one location; fall-sown spring barley (23 entries), at 6 locations; and spring-sown spring barley (28 entries), at two locations. Winter wheat (18 entries) was evaluated at one location; fall-sown spring wheat (59 entries), at 12 locations; durum wheat (32 entries), at 5 locations; and spring-sown spring wheat (22 entries), at two locations. Tests were conducted at University ofCalifornia Field Stations or in fields ofcooperating growers. Tests were sown at seeding rates of 1.2 million seeds per acre for common and durum wheat tests if irrigation was planned (requiring from 94 to 149 lb/acre for common wheat and from 88 to 176 lb/acre for durum wheat, depending on the entry) and at 1.0 million seeds per acre for rainfed wheat and all barley tests (requiring from 78 to 124 lb/acre for common wheat and 86 to 113 lb/acre for barley). Randomized complete block designs with four replications were used. Each plot was six drill rows wide (6-inch row spacing) and 25 feet long, except at the UC Desert Research and Extension Center (Imperial) where plots were 16 feet long and at the UC Intermountain Research and Extension Center (Tulelake) where plots were nine drill rows (5 feet) wide. Grain was harvested with a Wintersteiger Seedmaster Universal 150 plot combine. Foliar diseases were assessed at the soft-to-medium dough stage ofgrowth by estimating the percentages of areas ofpenultimate leaves (flag-l leaf) affected. BYD assessments, however, were based on the percentage ofplants showing symptoms. Black point was assessed on grain samples ofdurum wheat after harvest. Yield, test weight, kernel weight, plant height, days to heading and maturity, lodging, shattering, disease reaction, and grain quality were determined as indicated in the tables. Information regarding each site is given in Table I. The small grain crop for the 2000 season in California included 503,823 planted acres of wheat other than durum, 98,016 acres ofdurum wheat, 130,000 acres ofbarley, and 265,000 acres ofoat. Of the wheat acreage, 24.5% was in the…","author":[{"dropping-particle":"","family":"Jackson","given":"L. F.","non-dropping-particle":"","parse-names":false,"suffix":""},{"dropping-particle":"","family":"Dubcovsky","given":"J.","non-dropping-particle":"","parse-names":false,"suffix":""},{"dropping-particle":"","family":"Gallagher","given":"L.W.","non-dropping-particle":"","parse-names":false,"suffix":""},{"dropping-particle":"","family":"Wennig","given":"R. L.","non-dropping-particle":"","parse-names":false,"suffix":""},{"dropping-particle":"","family":"Heaton","given":"J.","non-dropping-particle":"","parse-names":false,"suffix":""},{"dropping-particle":"","family":"Vogt","given":"H.","non-dropping-particle":"","parse-names":false,"suffix":""},{"dropping-particle":"","family":"Gibbs","given":"L. K.","non-dropping-particle":"","parse-names":false,"suffix":""},{"dropping-particle":"","family":"Kirby","given":"D.","non-dropping-particle":"","parse-names":false,"suffix":""},{"dropping-particle":"","family":"Canevari","given":"M.","non-dropping-particle":"","parse-names":false,"suffix":""},{"dropping-particle":"","family":"Carlson","given":"H.","non-dropping-particle":"","parse-names":false,"suffix":""},{"dropping-particle":"","family":"Kearney","given":"T.","non-dropping-particle":"","parse-names":false,"suffix":""},{"dropping-particle":"","family":"Marsh","given":"B.","non-dropping-particle":"","parse-names":false,"suffix":""},{"dropping-particle":"","family":"Munier","given":"D.","non-dropping-particle":"","parse-names":false,"suffix":""},{"dropping-particle":"","family":"Mutters","given":"C.","non-dropping-particle":"","parse-names":false,"suffix":""},{"dropping-particle":"","family":"Orloff","given":"S.","non-dropping-particle":"","parse-names":false,"suffix":""},{"dropping-particle":"","family":"Schmierer","given":"J.","non-dropping-particle":"","parse-names":false,"suffix":""},{"dropping-particle":"","family":"Vargas","given":"R.","non-dropping-particle":"","parse-names":false,"suffix":""},{"dropping-particle":"","family":"Williams","given":"J.","non-dropping-particle":"","parse-names":false,"suffix":""},{"dropping-particle":"","family":"Wright","given":"S.","non-dropping-particle":"","parse-names":false,"suffix":""}],"container-title":"UCDAVIS, DEPARTMENT OF AGRONOMY AND RANGE SCIENCE, AGRONOMY PROGRESS REPORT","id":"ITEM-1","issued":{"date-parts":[["2000"]]},"title":"2000 Regional Barley and Common and Durum Wheat Performance Tests in California","type":"report"},"uris":["http://www.mendeley.com/documents/?uuid=62ffe4e9-a0a2-49ca-8851-5ff971e21e25"]}],"mendeley":{"formattedCitation":"(Jackson &lt;i&gt;et al.&lt;/i&gt;, 2000)","plainTextFormattedCitation":"(Jackson et al., 2000)","previouslyFormattedCitation":"(Jackson &lt;i&gt;et al.&lt;/i&gt;, 2000)"},"properties":{"noteIndex":0},"schema":"https://github.com/citation-style-language/schema/raw/master/csl-citation.json"}</w:instrText>
      </w:r>
      <w:r w:rsidRPr="000918DD">
        <w:fldChar w:fldCharType="separate"/>
      </w:r>
      <w:r w:rsidRPr="000918DD">
        <w:rPr>
          <w:noProof/>
        </w:rPr>
        <w:t xml:space="preserve">(Jackson </w:t>
      </w:r>
      <w:r w:rsidRPr="000918DD">
        <w:rPr>
          <w:i/>
          <w:noProof/>
        </w:rPr>
        <w:t>et al.</w:t>
      </w:r>
      <w:r w:rsidRPr="000918DD">
        <w:rPr>
          <w:noProof/>
        </w:rPr>
        <w:t>, 2000)</w:t>
      </w:r>
      <w:r w:rsidRPr="000918DD">
        <w:fldChar w:fldCharType="end"/>
      </w:r>
      <w:r w:rsidRPr="000918DD">
        <w:t xml:space="preserve">. However, </w:t>
      </w:r>
      <w:r w:rsidRPr="00F76F8F">
        <w:t xml:space="preserve">no individual </w:t>
      </w:r>
      <w:r w:rsidRPr="00F76F8F">
        <w:rPr>
          <w:i/>
        </w:rPr>
        <w:t>Stb</w:t>
      </w:r>
      <w:r w:rsidRPr="00F76F8F">
        <w:t xml:space="preserve"> gene so far identified appears to be completely durable. </w:t>
      </w:r>
      <w:r w:rsidR="00D60958">
        <w:t>Some</w:t>
      </w:r>
      <w:r w:rsidR="00D60958" w:rsidRPr="003971A2">
        <w:t xml:space="preserve"> cultivars containing multiple resistance genes (e.g. Kavkaz-K4500) seem to maintain broad resistances in the medium to long term </w:t>
      </w:r>
      <w:r w:rsidR="00D60958" w:rsidRPr="003971A2">
        <w:fldChar w:fldCharType="begin" w:fldLock="1"/>
      </w:r>
      <w:r w:rsidR="00343BF5">
        <w:instrText>ADDIN CSL_CITATION {"citationItems":[{"id":"ITEM-1","itemData":{"DOI":"10.1094/PHYTO-95-0664","ISSN":"0031-949X","abstract":"ABSTRACT The International Maize and Wheat Improvement Center (CIMMYT), Mexico, germplasm-derived wheat (Triticum aestivum) Kavkaz-K4500 L.6.A.4 (KK) is one of the major sources of resistance to Septoria tritici blotch (STB). KK is resistant to STB in field conditions in the UK even though a large majority of Mycosphaerella graminicola isolates are virulent to it. The genetics of the resistance of KK to four isolates of M. graminicola were investigated. KK has at least five isolate-specific resistance genes including Stb6 on chromosome 3A plus a second gene for resistance to isolate IPO323, two genes on chromosome 4A, both in the region where Stb7 is located with one designated as Stb12, and a gene designated Stb10 on chromosome 1D. Taken together, the widespread use of KK as a source of resistance to STB, its high resistance in field conditions, and its high susceptibility to M. graminicola isolates, which are virulent to all its resistance genes, suggest that high levels of field resistance to STB might be achieved by pyramiding several isolate-specific resistance genes.","author":[{"dropping-particle":"","family":"Chartrain","given":"L","non-dropping-particle":"","parse-names":false,"suffix":""},{"dropping-particle":"","family":"Berry","given":"S T","non-dropping-particle":"","parse-names":false,"suffix":""},{"dropping-particle":"","family":"Brown","given":"J K M","non-dropping-particle":"","parse-names":false,"suffix":""}],"container-title":"Phytopathology","id":"ITEM-1","issue":"6","issued":{"date-parts":[["2005","6","1"]]},"note":"doi: 10.1094/PHYTO-95-0664","page":"664-671","publisher":"Scientific Societies","title":"Resistance of Wheat Line Kavkaz-K4500 L.6.A.4 to Septoria Tritici Blotch Controlled by Isolate-Specific Resistance Genes","type":"article-journal","volume":"95"},"uris":["http://www.mendeley.com/documents/?uuid=f92044e7-b841-4f77-a111-7cebef4775a0"]}],"mendeley":{"formattedCitation":"(Chartrain, Berry, &lt;i&gt;et al.&lt;/i&gt;, 2005)","plainTextFormattedCitation":"(Chartrain, Berry, et al., 2005)","previouslyFormattedCitation":"(Chartrain, Berry, &lt;i&gt;et al.&lt;/i&gt;, 2005)"},"properties":{"noteIndex":0},"schema":"https://github.com/citation-style-language/schema/raw/master/csl-citation.json"}</w:instrText>
      </w:r>
      <w:r w:rsidR="00D60958" w:rsidRPr="003971A2">
        <w:fldChar w:fldCharType="separate"/>
      </w:r>
      <w:r w:rsidR="00343BF5" w:rsidRPr="00343BF5">
        <w:rPr>
          <w:noProof/>
        </w:rPr>
        <w:t xml:space="preserve">(Chartrain, Berry, </w:t>
      </w:r>
      <w:r w:rsidR="00343BF5" w:rsidRPr="00343BF5">
        <w:rPr>
          <w:i/>
          <w:noProof/>
        </w:rPr>
        <w:t>et al.</w:t>
      </w:r>
      <w:r w:rsidR="00343BF5" w:rsidRPr="00343BF5">
        <w:rPr>
          <w:noProof/>
        </w:rPr>
        <w:t>, 2005)</w:t>
      </w:r>
      <w:r w:rsidR="00D60958" w:rsidRPr="003971A2">
        <w:fldChar w:fldCharType="end"/>
      </w:r>
      <w:r w:rsidR="00D60958" w:rsidRPr="003971A2">
        <w:t>.</w:t>
      </w:r>
      <w:r w:rsidR="00D60958" w:rsidRPr="00D60958">
        <w:t xml:space="preserve"> </w:t>
      </w:r>
      <w:r w:rsidR="00D60958" w:rsidRPr="000918DD">
        <w:t xml:space="preserve">Gene pyramiding may be able to mitigate this rapid breaking of disease resistance by producing additional obstacles to fungal populations in the evolution of new </w:t>
      </w:r>
      <w:proofErr w:type="spellStart"/>
      <w:r w:rsidR="00D60958" w:rsidRPr="000918DD">
        <w:t>virulences</w:t>
      </w:r>
      <w:proofErr w:type="spellEnd"/>
      <w:r w:rsidR="00D60958" w:rsidRPr="000918DD">
        <w:t xml:space="preserve">. For example, Kavkaz-K4500 is one of the most durable sources of field resistance used for breeding and has been shown to possess at least five qualitative resistance genes, including </w:t>
      </w:r>
      <w:r w:rsidR="00D60958" w:rsidRPr="000918DD">
        <w:rPr>
          <w:i/>
        </w:rPr>
        <w:t>Stb6</w:t>
      </w:r>
      <w:r w:rsidR="00D60958" w:rsidRPr="000918DD">
        <w:t xml:space="preserve">, </w:t>
      </w:r>
      <w:r w:rsidR="00D60958" w:rsidRPr="000918DD">
        <w:rPr>
          <w:i/>
        </w:rPr>
        <w:t>Stb10</w:t>
      </w:r>
      <w:r w:rsidR="00D60958" w:rsidRPr="000918DD">
        <w:t xml:space="preserve"> and </w:t>
      </w:r>
      <w:r w:rsidR="00D60958" w:rsidRPr="000918DD">
        <w:rPr>
          <w:i/>
        </w:rPr>
        <w:t>Stb12</w:t>
      </w:r>
      <w:r w:rsidR="00D60958" w:rsidRPr="000918DD">
        <w:t xml:space="preserve"> </w:t>
      </w:r>
      <w:r w:rsidR="00D60958" w:rsidRPr="000918DD">
        <w:fldChar w:fldCharType="begin" w:fldLock="1"/>
      </w:r>
      <w:r w:rsidR="00343BF5">
        <w:instrText>ADDIN CSL_CITATION {"citationItems":[{"id":"ITEM-1","itemData":{"DOI":"10.1094/PHYTO-95-0664","ISSN":"0031-949X","abstract":"ABSTRACT The International Maize and Wheat Improvement Center (CIMMYT), Mexico, germplasm-derived wheat (Triticum aestivum) Kavkaz-K4500 L.6.A.4 (KK) is one of the major sources of resistance to Septoria tritici blotch (STB). KK is resistant to STB in field conditions in the UK even though a large majority of Mycosphaerella graminicola isolates are virulent to it. The genetics of the resistance of KK to four isolates of M. graminicola were investigated. KK has at least five isolate-specific resistance genes including Stb6 on chromosome 3A plus a second gene for resistance to isolate IPO323, two genes on chromosome 4A, both in the region where Stb7 is located with one designated as Stb12, and a gene designated Stb10 on chromosome 1D. Taken together, the widespread use of KK as a source of resistance to STB, its high resistance in field conditions, and its high susceptibility to M. graminicola isolates, which are virulent to all its resistance genes, suggest that high levels of field resistance to STB might be achieved by pyramiding several isolate-specific resistance genes.","author":[{"dropping-particle":"","family":"Chartrain","given":"L","non-dropping-particle":"","parse-names":false,"suffix":""},{"dropping-particle":"","family":"Berry","given":"S T","non-dropping-particle":"","parse-names":false,"suffix":""},{"dropping-particle":"","family":"Brown","given":"J K M","non-dropping-particle":"","parse-names":false,"suffix":""}],"container-title":"Phytopathology","id":"ITEM-1","issue":"6","issued":{"date-parts":[["2005","6","1"]]},"note":"doi: 10.1094/PHYTO-95-0664","page":"664-671","publisher":"Scientific Societies","title":"Resistance of Wheat Line Kavkaz-K4500 L.6.A.4 to Septoria Tritici Blotch Controlled by Isolate-Specific Resistance Genes","type":"article-journal","volume":"95"},"uris":["http://www.mendeley.com/documents/?uuid=f92044e7-b841-4f77-a111-7cebef4775a0"]}],"mendeley":{"formattedCitation":"(Chartrain, Berry, &lt;i&gt;et al.&lt;/i&gt;, 2005)","manualFormatting":"(Chartrain et al., 2005a)","plainTextFormattedCitation":"(Chartrain, Berry, et al., 2005)","previouslyFormattedCitation":"(Chartrain, Berry, &lt;i&gt;et al.&lt;/i&gt;, 2005)"},"properties":{"noteIndex":0},"schema":"https://github.com/citation-style-language/schema/raw/master/csl-citation.json"}</w:instrText>
      </w:r>
      <w:r w:rsidR="00D60958" w:rsidRPr="000918DD">
        <w:fldChar w:fldCharType="separate"/>
      </w:r>
      <w:r w:rsidR="00D60958" w:rsidRPr="000918DD">
        <w:rPr>
          <w:noProof/>
        </w:rPr>
        <w:t xml:space="preserve">(Chartrain </w:t>
      </w:r>
      <w:r w:rsidR="00D60958" w:rsidRPr="000918DD">
        <w:rPr>
          <w:i/>
          <w:noProof/>
        </w:rPr>
        <w:t>et al.</w:t>
      </w:r>
      <w:r w:rsidR="00D60958" w:rsidRPr="000918DD">
        <w:rPr>
          <w:noProof/>
        </w:rPr>
        <w:t>, 2005a)</w:t>
      </w:r>
      <w:r w:rsidR="00D60958" w:rsidRPr="000918DD">
        <w:fldChar w:fldCharType="end"/>
      </w:r>
      <w:r w:rsidR="00D60958" w:rsidRPr="000918DD">
        <w:t xml:space="preserve">. Interestingly, this combination of </w:t>
      </w:r>
      <w:r w:rsidR="00D60958" w:rsidRPr="000918DD">
        <w:rPr>
          <w:i/>
        </w:rPr>
        <w:t>Stb</w:t>
      </w:r>
      <w:r w:rsidR="00D60958" w:rsidRPr="000918DD">
        <w:t xml:space="preserve"> genes seems to be sufficient to make Kavkaz-K4500 resistant to STB under field conditions despite the fact that many international </w:t>
      </w:r>
      <w:r w:rsidR="00D60958" w:rsidRPr="000918DD">
        <w:rPr>
          <w:i/>
        </w:rPr>
        <w:t>Z. tritici</w:t>
      </w:r>
      <w:r w:rsidR="00D60958" w:rsidRPr="000918DD">
        <w:t xml:space="preserve"> isolates are virulent on it in laboratory tests </w:t>
      </w:r>
      <w:r w:rsidR="00D60958" w:rsidRPr="000918DD">
        <w:fldChar w:fldCharType="begin" w:fldLock="1"/>
      </w:r>
      <w:r w:rsidR="00343BF5">
        <w:instrText>ADDIN CSL_CITATION {"citationItems":[{"id":"ITEM-1","itemData":{"DOI":"10.1111/j.1365-3059.2004.01052.x","ISSN":"0032-0862","abstract":"Twenty-four wheat cultivars and breeding lines were screened for isolate-specific resistance to septoria tritici blotch (STB) caused by 12 isolates of Mycosphaerella graminicola. New isolate-specific resistances that could be used in wheat breeding were identified. Major sources of resistance to STB used in world breeding programmes for decades, such as Kavkaz-K4500, Veranopolis, Catbird and TE9111, have several isolate-specific resistances. This suggests that ?pyramiding? several resistance genes in one cultivar may be an effective and durable strategy for breeding for resistance to STB in wheat. Several cultivars, including Arina, Milan and Senat, had high levels of partial resistance to most isolates tested as well as isolate-specific resistances. Resistance to isolate IPO323 was common, present in all but one of the major sources of resistance tested. This suggests that resistance to IPO323 may be an indicator of varietal resistance to STB in the field.","author":[{"dropping-particle":"","family":"Chartrain","given":"L","non-dropping-particle":"","parse-names":false,"suffix":""},{"dropping-particle":"","family":"Brading","given":"P A","non-dropping-particle":"","parse-names":false,"suffix":""},{"dropping-particle":"","family":"Makepeace","given":"J C","non-dropping-particle":"","parse-names":false,"suffix":""},{"dropping-particle":"","family":"Brown","given":"J K M","non-dropping-particle":"","parse-names":false,"suffix":""}],"container-title":"Plant Pathology","id":"ITEM-1","issue":"4","issued":{"date-parts":[["2004","8","1"]]},"note":"doi: 10.1111/j.1365-3059.2004.01052.x","page":"454-460","publisher":"John Wiley &amp; Sons, Ltd (10.1111)","title":"Sources of resistance to septoria tritici blotch and implications for wheat breeding","type":"article-journal","volume":"53"},"uris":["http://www.mendeley.com/documents/?uuid=94329b25-fd6b-45d3-b74d-ab17403921a4"]},{"id":"ITEM-2","itemData":{"DOI":"10.1094/PHYTO-95-0664","ISSN":"0031-949X","abstract":"ABSTRACT The International Maize and Wheat Improvement Center (CIMMYT), Mexico, germplasm-derived wheat (Triticum aestivum) Kavkaz-K4500 L.6.A.4 (KK) is one of the major sources of resistance to Septoria tritici blotch (STB). KK is resistant to STB in field conditions in the UK even though a large majority of Mycosphaerella graminicola isolates are virulent to it. The genetics of the resistance of KK to four isolates of M. graminicola were investigated. KK has at least five isolate-specific resistance genes including Stb6 on chromosome 3A plus a second gene for resistance to isolate IPO323, two genes on chromosome 4A, both in the region where Stb7 is located with one designated as Stb12, and a gene designated Stb10 on chromosome 1D. Taken together, the widespread use of KK as a source of resistance to STB, its high resistance in field conditions, and its high susceptibility to M. graminicola isolates, which are virulent to all its resistance genes, suggest that high levels of field resistance to STB might be achieved by pyramiding several isolate-specific resistance genes.","author":[{"dropping-particle":"","family":"Chartrain","given":"L","non-dropping-particle":"","parse-names":false,"suffix":""},{"dropping-particle":"","family":"Berry","given":"S T","non-dropping-particle":"","parse-names":false,"suffix":""},{"dropping-particle":"","family":"Brown","given":"J K M","non-dropping-particle":"","parse-names":false,"suffix":""}],"container-title":"Phytopathology","id":"ITEM-2","issue":"6","issued":{"date-parts":[["2005","6","1"]]},"note":"doi: 10.1094/PHYTO-95-0664","page":"664-671","publisher":"Scientific Societies","title":"Resistance of Wheat Line Kavkaz-K4500 L.6.A.4 to Septoria Tritici Blotch Controlled by Isolate-Specific Resistance Genes","type":"article-journal","volume":"95"},"uris":["http://www.mendeley.com/documents/?uuid=f92044e7-b841-4f77-a111-7cebef4775a0"]}],"mendeley":{"formattedCitation":"(Chartrain, Brading, Makepeace, &lt;i&gt;et al.&lt;/i&gt;, 2004; Chartrain, Berry, &lt;i&gt;et al.&lt;/i&gt;, 2005)","manualFormatting":"(Chartrain et al., 2004a; Chartrain et al., 2005a)","plainTextFormattedCitation":"(Chartrain, Brading, Makepeace, et al., 2004; Chartrain, Berry, et al., 2005)","previouslyFormattedCitation":"(Chartrain, Brading, Makepeace, &lt;i&gt;et al.&lt;/i&gt;, 2004; Chartrain, Berry, &lt;i&gt;et al.&lt;/i&gt;, 2005)"},"properties":{"noteIndex":0},"schema":"https://github.com/citation-style-language/schema/raw/master/csl-citation.json"}</w:instrText>
      </w:r>
      <w:r w:rsidR="00D60958" w:rsidRPr="000918DD">
        <w:fldChar w:fldCharType="separate"/>
      </w:r>
      <w:r w:rsidR="00D60958" w:rsidRPr="000918DD">
        <w:rPr>
          <w:noProof/>
        </w:rPr>
        <w:t xml:space="preserve">(Chartrain </w:t>
      </w:r>
      <w:r w:rsidR="00D60958" w:rsidRPr="000918DD">
        <w:rPr>
          <w:i/>
          <w:noProof/>
        </w:rPr>
        <w:t>et al.</w:t>
      </w:r>
      <w:r w:rsidR="00D60958" w:rsidRPr="000918DD">
        <w:rPr>
          <w:noProof/>
        </w:rPr>
        <w:t xml:space="preserve">, 2004a; Chartrain </w:t>
      </w:r>
      <w:r w:rsidR="00D60958" w:rsidRPr="000918DD">
        <w:rPr>
          <w:i/>
          <w:noProof/>
        </w:rPr>
        <w:t>et al.</w:t>
      </w:r>
      <w:r w:rsidR="00D60958" w:rsidRPr="000918DD">
        <w:rPr>
          <w:noProof/>
        </w:rPr>
        <w:t>, 2005a)</w:t>
      </w:r>
      <w:r w:rsidR="00D60958" w:rsidRPr="000918DD">
        <w:fldChar w:fldCharType="end"/>
      </w:r>
      <w:r w:rsidR="00D60958" w:rsidRPr="000918DD">
        <w:t xml:space="preserve"> – this </w:t>
      </w:r>
      <w:r w:rsidR="00D60958">
        <w:t>may suggest high genetic diversity</w:t>
      </w:r>
      <w:r w:rsidR="00D60958" w:rsidRPr="000918DD">
        <w:t xml:space="preserve"> differences between UK and international </w:t>
      </w:r>
      <w:r w:rsidR="00D60958" w:rsidRPr="000918DD">
        <w:rPr>
          <w:i/>
        </w:rPr>
        <w:t>Z. tritici</w:t>
      </w:r>
      <w:r w:rsidR="00D60958" w:rsidRPr="000918DD">
        <w:t xml:space="preserve"> populations, or could be related to the </w:t>
      </w:r>
      <w:r w:rsidR="00D60958" w:rsidRPr="00003D84">
        <w:t xml:space="preserve">different levels of inoculum used in laboratory vs field trials. </w:t>
      </w:r>
    </w:p>
    <w:p w:rsidR="00D60958" w:rsidRDefault="00D60958" w:rsidP="00D60958">
      <w:r w:rsidRPr="00003D84">
        <w:t xml:space="preserve">The currently limited availability of data on the interaction between modern </w:t>
      </w:r>
      <w:r w:rsidRPr="00003D84">
        <w:rPr>
          <w:i/>
        </w:rPr>
        <w:t>Z. tritici</w:t>
      </w:r>
      <w:r w:rsidRPr="00003D84">
        <w:t xml:space="preserve"> isolates and wheat (due to limited numbers of isolates being tested in most studies and the fact that many older isolates are reused in many studies for example, 22 isolates from one set of plots at a single location were used in </w:t>
      </w:r>
      <w:r w:rsidRPr="00003D84">
        <w:fldChar w:fldCharType="begin" w:fldLock="1"/>
      </w:r>
      <w:r w:rsidRPr="00003D84">
        <w:instrText>ADDIN CSL_CITATION {"citationItems":[{"id":"ITEM-1","itemData":{"DOI":"10.1046/j.1365-3059.2000.00472.x","ISSN":"0032-0862","abstract":"Three cultivars of winter bread wheat (Gene, Madsen and Stephens) were each inoculated as seedlings in the greenhouse with seven or eight individual isolates of Mycosphaerella graminicola collected in 1997 from each of the same cultivars in the field. Isolates collected from Gene were virulent to all three cultivars, while isolates obtained from Madsen and Stephens were virulent to those two cultivars and, in all but one case, avirulent to Gene. At its release in 1992, Gene was resistant to M. graminicola, as indicated by both field observations and greenhouse tests, but by 1995 its resistance had substantially deteriorated. This indicated that its resistance was vertical (sensu Vanderplank) or race-specific, and that commercial cultivation of Gene rapidly selected for strains in the local M. graminicola population that were specifically adapted to overcome its resistance.","author":[{"dropping-particle":"","family":"Cowger","given":"C","non-dropping-particle":"","parse-names":false,"suffix":""},{"dropping-particle":"","family":"Hoffer","given":"M E","non-dropping-particle":"","parse-names":false,"suffix":""},{"dropping-particle":"","family":"Mundt","given":"C C","non-dropping-particle":"","parse-names":false,"suffix":""}],"container-title":"Plant Pathology","id":"ITEM-1","issue":"4","issued":{"date-parts":[["2000","8","1"]]},"note":"doi: 10.1046/j.1365-3059.2000.00472.x","page":"445-451","publisher":"John Wiley &amp; Sons, Ltd (10.1111)","title":"Specific adaptation by Mycosphaerella graminicola to a resistant wheat cultivar","type":"article-journal","volume":"49"},"uris":["http://www.mendeley.com/documents/?uuid=4842769a-645e-4fea-b638-39276c1633c4"]}],"mendeley":{"formattedCitation":"(Cowger &lt;i&gt;et al.&lt;/i&gt;, 2000)","manualFormatting":"Cowger et al. (2000)","plainTextFormattedCitation":"(Cowger et al., 2000)","previouslyFormattedCitation":"(Cowger &lt;i&gt;et al.&lt;/i&gt;, 2000)"},"properties":{"noteIndex":0},"schema":"https://github.com/citation-style-language/schema/raw/master/csl-citation.json"}</w:instrText>
      </w:r>
      <w:r w:rsidRPr="00003D84">
        <w:fldChar w:fldCharType="separate"/>
      </w:r>
      <w:r w:rsidRPr="00003D84">
        <w:rPr>
          <w:noProof/>
        </w:rPr>
        <w:t xml:space="preserve">Cowger </w:t>
      </w:r>
      <w:r w:rsidRPr="00003D84">
        <w:rPr>
          <w:i/>
          <w:noProof/>
        </w:rPr>
        <w:t>et al.</w:t>
      </w:r>
      <w:r w:rsidRPr="00003D84">
        <w:rPr>
          <w:noProof/>
        </w:rPr>
        <w:t xml:space="preserve"> (2000)</w:t>
      </w:r>
      <w:r w:rsidRPr="00003D84">
        <w:fldChar w:fldCharType="end"/>
      </w:r>
      <w:r w:rsidRPr="00003D84">
        <w:t xml:space="preserve">, ten isolates from a range of Iranian farms in </w:t>
      </w:r>
      <w:r w:rsidRPr="00003D84">
        <w:fldChar w:fldCharType="begin" w:fldLock="1"/>
      </w:r>
      <w:r w:rsidRPr="00003D84">
        <w:instrText>ADDIN CSL_CITATION {"citationItems":[{"id":"ITEM-1","itemData":{"DOI":"10.1007/s41348-017-0143-3","ISSN":"1861-3837","abstract":"Zymoseptoria tritici (P. Crous; syn. Mycosphaerella graminicola, Septoria tritici), causal agent of Septoria tritici blotch (STB) disease, is one of the most important foliar diseases of wheat in Iran and across the world. To identify resistance sources than can be relevant to breeding programs, it is necessary to determine the virulence factors of the pathogen. In this study, 26 differential wheat cultivars (carrying Stb1–18 genes) were inoculated as seedlings in a greenhouse with 10 individual isolates of Z. tritici collected from different regions of Iran under different environmental conditions. Iranian Z. tritici isolates showed new virulence patterns. Among wheat differentials, none of the cultivars were resistant to all the Iranian isolates used in this study. Oasis (carrying Stb1), Sulivan (carrying Stb2), and Bulgaria 88 (carrying Stb1 and Stb6) showed susceptibility to all the isolates. Stb5, Stb7, Stb13, and Stb14 possibly do not have a good resistance as most of the isolates were virulent to these genes. Therefore, these genes cannot be considered as effective sources of resistance to Z. tritici. Shafir (carrying Stb6) revealed a resistant reaction to most of the isolates. M3 (carrying Stb16 and Stb17) was susceptible to four Z. tritici isolates, and this is the first report of susceptibility reaction for this cultivar.","author":[{"dropping-particle":"","family":"Dalvand","given":"Mohamad","non-dropping-particle":"","parse-names":false,"suffix":""},{"dropping-particle":"","family":"Soleimani Pari","given":"Mohamad Javad","non-dropping-particle":"","parse-names":false,"suffix":""},{"dropping-particle":"","family":"Zafari","given":"Doustmorad","non-dropping-particle":"","parse-names":false,"suffix":""}],"container-title":"Journal of Plant Diseases and Protection","id":"ITEM-1","issue":"1","issued":{"date-parts":[["2018"]]},"page":"27-32","title":"Evaluating the efficacy of STB resistance genes to Iranian Zymoseptoria tritici isolates","type":"article-journal","volume":"125"},"uris":["http://www.mendeley.com/documents/?uuid=fde23f1e-e9c3-4476-b02a-7e776b5d5b7a"]}],"mendeley":{"formattedCitation":"(Dalvand &lt;i&gt;et al.&lt;/i&gt;, 2018)","manualFormatting":"Dalvand et al. (2018)","plainTextFormattedCitation":"(Dalvand et al., 2018)","previouslyFormattedCitation":"(Dalvand &lt;i&gt;et al.&lt;/i&gt;, 2018)"},"properties":{"noteIndex":0},"schema":"https://github.com/citation-style-language/schema/raw/master/csl-citation.json"}</w:instrText>
      </w:r>
      <w:r w:rsidRPr="00003D84">
        <w:fldChar w:fldCharType="separate"/>
      </w:r>
      <w:r w:rsidRPr="00003D84">
        <w:rPr>
          <w:noProof/>
        </w:rPr>
        <w:t xml:space="preserve">Dalvand </w:t>
      </w:r>
      <w:r w:rsidRPr="00003D84">
        <w:rPr>
          <w:i/>
          <w:noProof/>
        </w:rPr>
        <w:t>et al.</w:t>
      </w:r>
      <w:r w:rsidRPr="00003D84">
        <w:rPr>
          <w:noProof/>
        </w:rPr>
        <w:t xml:space="preserve"> (2018)</w:t>
      </w:r>
      <w:r w:rsidRPr="00003D84">
        <w:fldChar w:fldCharType="end"/>
      </w:r>
      <w:r w:rsidRPr="00003D84">
        <w:t xml:space="preserve"> </w:t>
      </w:r>
      <w:r w:rsidRPr="00003D84">
        <w:lastRenderedPageBreak/>
        <w:t xml:space="preserve">and only one 1996 isolate in </w:t>
      </w:r>
      <w:r w:rsidRPr="00003D84">
        <w:fldChar w:fldCharType="begin" w:fldLock="1"/>
      </w:r>
      <w:r w:rsidRPr="00003D84">
        <w:instrText>ADDIN CSL_CITATION {"citationItems":[{"id":"ITEM-1","itemData":{"DOI":"10.1007/s10681-007-9469-4","ISSN":"1573-5060","abstract":"Tan spot (TS), Stagonospora nodorum blotch (SNB), and Septoria tritici blotch (STB) are three major leaf spot diseases of wheat worldwide. Host plant resistance (HPR) is one of the main components in the management of these diseases in wheat. The objective of this study was to identify new sources of resistance to TS (races 1 and 5), SNB, and STB. A total of 164 wheat genotypes developed by the International Maize and Wheat Improvement Center (CIMMYT), Mexico were individually evaluated for TS, SNB and STB in spring and fall of 2006 in the greenhouse. Two experiments were conducted in a randomized complete block design with three replicates. Each replicate consisted of 164 wheat genotypes planted in cones with three seedlings/genotype in each cone and disease reaction was assessed for each race or pathogen at the two- to three-leaf stage. Based on the disease reactions, three wheat genotypes were resistant to both TS and SNB, while 13 genotypes were resistant to TS and STB. Similarly, 13 genotypes were resistant to both SNB and STB. In addition, four wheat genotypes were highly resistant to TS, SNB, and STB. These results suggest that the resistant genotypes identified in this study possess high levels of resistance to multiple leaf spot diseases and could be valuable sources for wheat improvement programs.","author":[{"dropping-particle":"","family":"Ali","given":"S","non-dropping-particle":"","parse-names":false,"suffix":""},{"dropping-particle":"","family":"Singh","given":"P K","non-dropping-particle":"","parse-names":false,"suffix":""},{"dropping-particle":"","family":"McMullen","given":"M P","non-dropping-particle":"","parse-names":false,"suffix":""},{"dropping-particle":"","family":"Mergoum","given":"M","non-dropping-particle":"","parse-names":false,"suffix":""},{"dropping-particle":"","family":"Adhikari","given":"T B","non-dropping-particle":"","parse-names":false,"suffix":""}],"container-title":"Euphytica","id":"ITEM-1","issue":"1","issued":{"date-parts":[["2008"]]},"page":"167-179","title":"Resistance to multiple leaf spot diseases in wheat","type":"article-journal","volume":"159"},"uris":["http://www.mendeley.com/documents/?uuid=e2e82bae-a15b-45fe-827a-0e27205958a2"]}],"mendeley":{"formattedCitation":"(Ali &lt;i&gt;et al.&lt;/i&gt;, 2008)","manualFormatting":"Ali et al. (2008)","plainTextFormattedCitation":"(Ali et al., 2008)","previouslyFormattedCitation":"(Ali &lt;i&gt;et al.&lt;/i&gt;, 2008)"},"properties":{"noteIndex":0},"schema":"https://github.com/citation-style-language/schema/raw/master/csl-citation.json"}</w:instrText>
      </w:r>
      <w:r w:rsidRPr="00003D84">
        <w:fldChar w:fldCharType="separate"/>
      </w:r>
      <w:r w:rsidRPr="00003D84">
        <w:rPr>
          <w:noProof/>
        </w:rPr>
        <w:t xml:space="preserve">Ali </w:t>
      </w:r>
      <w:r w:rsidRPr="00003D84">
        <w:rPr>
          <w:i/>
          <w:noProof/>
        </w:rPr>
        <w:t>et al.</w:t>
      </w:r>
      <w:r w:rsidRPr="00003D84">
        <w:rPr>
          <w:noProof/>
        </w:rPr>
        <w:t xml:space="preserve"> (2008)</w:t>
      </w:r>
      <w:r w:rsidRPr="00003D84">
        <w:fldChar w:fldCharType="end"/>
      </w:r>
      <w:r w:rsidRPr="00003D84">
        <w:t xml:space="preserve">), along with the difficulty in comparing data from different sources, is problematic as it has limited our ability to identify useful sources of quantitative resistances to this disease </w:t>
      </w:r>
      <w:r w:rsidRPr="00003D84">
        <w:fldChar w:fldCharType="begin" w:fldLock="1"/>
      </w:r>
      <w:r w:rsidRPr="00003D84">
        <w:instrText>ADDIN CSL_CITATION {"citationItems":[{"id":"ITEM-1","itemData":{"DOI":"10.1094/PHYTO.2004.94.5.497","ISSN":"0031-949X","abstract":"ABSTRACT Partial resistance to Septoria tritici blotch (STB) and its inheritance were investigated in a doubled-haploid population of a cross between cvs. Arina and Riband. The former has good partial resistance whereas the latter is susceptible. In adult plant trials in polytunnels, STB disease scores were negatively correlated with heading date. Resistance was not specific to any of the three fungal isolates used in these tests. A quantitative trait locus (QTL) for partial resistance to STB was identified in Riband on chromosome 6B and is named QStb.psr-6B-1. No QTL controlling a major part of the Arina resistance was identified, suggesting that its resistance may be dispersed and polygenic. There was no correlation between the lines' mean disease scores at the seedling and adult stages, implying that partial resistance to STB is developmentally regulated. Seedling resistance to the isolate IPO323 was isolate-specific and controlled by a single gene in Arina, probably allelic with the Stb6 gene in cv. Flame that confers resistance to the same isolate. The implications of these results for wheat breeding programs are discussed.","author":[{"dropping-particle":"","family":"Chartrain","given":"L","non-dropping-particle":"","parse-names":false,"suffix":""},{"dropping-particle":"","family":"Brading","given":"P A","non-dropping-particle":"","parse-names":false,"suffix":""},{"dropping-particle":"","family":"Widdowson","given":"J P","non-dropping-particle":"","parse-names":false,"suffix":""},{"dropping-particle":"","family":"Brown","given":"J K M","non-dropping-particle":"","parse-names":false,"suffix":""}],"container-title":"Phytopathology","id":"ITEM-1","issue":"5","issued":{"date-parts":[["2004","5","1"]]},"note":"doi: 10.1094/PHYTO.2004.94.5.497","page":"497-504","publisher":"Scientific Societies","title":"Partial Resistance to Septoria Tritici Blotch (Mycosphaerella graminicola) in Wheat Cultivars Arina and Riband","type":"article-journal","volume":"94"},"uris":["http://www.mendeley.com/documents/?uuid=21ad9269-5cef-46a9-ae5f-3f98db99f661"]}],"mendeley":{"formattedCitation":"(Chartrain, Brading, Widdowson, &lt;i&gt;et al.&lt;/i&gt;, 2004)","manualFormatting":"(Chartrain et al., 2004)","plainTextFormattedCitation":"(Chartrain, Brading, Widdowson, et al., 2004)","previouslyFormattedCitation":"(Chartrain, Brading, Widdowson, &lt;i&gt;et al.&lt;/i&gt;, 2004)"},"properties":{"noteIndex":0},"schema":"https://github.com/citation-style-language/schema/raw/master/csl-citation.json"}</w:instrText>
      </w:r>
      <w:r w:rsidRPr="00003D84">
        <w:fldChar w:fldCharType="separate"/>
      </w:r>
      <w:r w:rsidRPr="00003D84">
        <w:rPr>
          <w:noProof/>
        </w:rPr>
        <w:t xml:space="preserve">(Chartrain </w:t>
      </w:r>
      <w:r w:rsidRPr="00003D84">
        <w:rPr>
          <w:i/>
          <w:noProof/>
        </w:rPr>
        <w:t>et al.</w:t>
      </w:r>
      <w:r w:rsidRPr="00003D84">
        <w:rPr>
          <w:noProof/>
        </w:rPr>
        <w:t>, 2004)</w:t>
      </w:r>
      <w:r w:rsidRPr="00003D84">
        <w:fldChar w:fldCharType="end"/>
      </w:r>
      <w:r w:rsidRPr="00003D84">
        <w:t xml:space="preserve">. This combined with the lack of historical breeding for STB resistance, has led to a dearth </w:t>
      </w:r>
      <w:r w:rsidRPr="003971A2">
        <w:t>of cultivars with significant quantitative resistance to the disease</w:t>
      </w:r>
      <w:r>
        <w:t>.</w:t>
      </w:r>
    </w:p>
    <w:p w:rsidR="00D60958" w:rsidRDefault="00D60958" w:rsidP="00D60958">
      <w:r>
        <w:t>Further issues arise from t</w:t>
      </w:r>
      <w:r w:rsidRPr="00003D84">
        <w:t xml:space="preserve">he lack of standardised, modern wild-type </w:t>
      </w:r>
      <w:r w:rsidRPr="00003D84">
        <w:rPr>
          <w:i/>
        </w:rPr>
        <w:t>Z. tritici</w:t>
      </w:r>
      <w:r w:rsidRPr="00003D84">
        <w:t xml:space="preserve"> isolates among the standard model strains for this disease</w:t>
      </w:r>
      <w:r>
        <w:t>, which</w:t>
      </w:r>
      <w:r w:rsidRPr="00003D84">
        <w:t xml:space="preserve"> represents a significant obstacle to the development of durable STB resistance in wheat due to the difficulties it causes in designing experiments that produce useful information on the likely field efficacy </w:t>
      </w:r>
      <w:r w:rsidRPr="000918DD">
        <w:t xml:space="preserve">of resistance genes and QTLs for breeders and can be easily compared to other work in the same field. It is therefore important that new field isolates of </w:t>
      </w:r>
      <w:r w:rsidRPr="000918DD">
        <w:rPr>
          <w:i/>
        </w:rPr>
        <w:t>Z. tritici</w:t>
      </w:r>
      <w:r w:rsidRPr="000918DD">
        <w:t xml:space="preserve"> are collected from all regions of interest for breeders to be used in the testing of new resistance genes.</w:t>
      </w:r>
      <w:r>
        <w:t xml:space="preserve"> </w:t>
      </w:r>
      <w:r w:rsidRPr="00003D84">
        <w:t xml:space="preserve">A database of </w:t>
      </w:r>
      <w:r w:rsidRPr="00003D84">
        <w:rPr>
          <w:i/>
        </w:rPr>
        <w:t>Z. tritici</w:t>
      </w:r>
      <w:r w:rsidRPr="00003D84">
        <w:t xml:space="preserve"> isolates with known virulence profiles could help identify combinations of </w:t>
      </w:r>
      <w:r w:rsidRPr="00003D84">
        <w:rPr>
          <w:i/>
        </w:rPr>
        <w:t>Stb</w:t>
      </w:r>
      <w:r w:rsidRPr="00003D84">
        <w:t xml:space="preserve"> resistance genes that could provide several independent resistances for each tested </w:t>
      </w:r>
      <w:r w:rsidRPr="00003D84">
        <w:rPr>
          <w:i/>
        </w:rPr>
        <w:t>Z. tritici</w:t>
      </w:r>
      <w:r w:rsidRPr="00003D84">
        <w:t xml:space="preserve"> isolate. This could allow us to identify combinations of resistance genes that would require several independent mutations in any </w:t>
      </w:r>
      <w:r w:rsidRPr="00003D84">
        <w:rPr>
          <w:i/>
        </w:rPr>
        <w:t>Z. tritici</w:t>
      </w:r>
      <w:r w:rsidRPr="00003D84">
        <w:t xml:space="preserve"> isolate in order for that isolate to gain virulence.</w:t>
      </w:r>
    </w:p>
    <w:p w:rsidR="00650D82" w:rsidRDefault="00650D82" w:rsidP="00650D82">
      <w:r w:rsidRPr="00F76F8F">
        <w:t xml:space="preserve">This rapid breakdown of existing resistances makes it particularly important that breeders have access to novel STB resistance genes effective against local </w:t>
      </w:r>
      <w:r w:rsidRPr="00F76F8F">
        <w:rPr>
          <w:i/>
        </w:rPr>
        <w:t>Z. tritici</w:t>
      </w:r>
      <w:r w:rsidRPr="00F76F8F">
        <w:t xml:space="preserve"> populations. Several known major resistance genes, such as </w:t>
      </w:r>
      <w:r w:rsidRPr="00F76F8F">
        <w:rPr>
          <w:i/>
        </w:rPr>
        <w:t>Stb5</w:t>
      </w:r>
      <w:r w:rsidRPr="00F76F8F">
        <w:t xml:space="preserve">, </w:t>
      </w:r>
      <w:r w:rsidRPr="00F76F8F">
        <w:rPr>
          <w:i/>
        </w:rPr>
        <w:t>Stb17</w:t>
      </w:r>
      <w:r w:rsidRPr="00F76F8F">
        <w:t xml:space="preserve"> and </w:t>
      </w:r>
      <w:r w:rsidRPr="00F76F8F">
        <w:rPr>
          <w:i/>
        </w:rPr>
        <w:t>Stb19</w:t>
      </w:r>
      <w:r w:rsidRPr="00F76F8F">
        <w:t xml:space="preserve">, have not previously been widely used in Europe, and could perhaps be used to replace those that have already been overcome (e.g. </w:t>
      </w:r>
      <w:r w:rsidRPr="00F76F8F">
        <w:rPr>
          <w:i/>
        </w:rPr>
        <w:t>Stb6</w:t>
      </w:r>
      <w:r w:rsidRPr="00F76F8F">
        <w:t xml:space="preserve"> and </w:t>
      </w:r>
      <w:r w:rsidRPr="00F76F8F">
        <w:rPr>
          <w:i/>
        </w:rPr>
        <w:t>Stb16q</w:t>
      </w:r>
      <w:r w:rsidRPr="00F76F8F">
        <w:t xml:space="preserve">). </w:t>
      </w:r>
      <w:r w:rsidRPr="00003D84">
        <w:t xml:space="preserve">Unfortunately, little data is currently available to breeders regarding which of these genes are sufficiently broadly effective to be worth using in breeding programs. </w:t>
      </w:r>
    </w:p>
    <w:p w:rsidR="00E21700" w:rsidRPr="00003D84" w:rsidRDefault="00E21700" w:rsidP="00E21700">
      <w:r w:rsidRPr="000918DD">
        <w:t xml:space="preserve">It is therefore clear that a future priority in wheat breeding is likely to be the development of elite lines containing a greater variety of disease resistance genes. Major resistance genes are likely to be a large part of this as they can be identified easily and applied quickly in breeding programs, and major genes not yet broken will provide excellent field resistance. More than twenty </w:t>
      </w:r>
      <w:r w:rsidRPr="000918DD">
        <w:rPr>
          <w:i/>
        </w:rPr>
        <w:t>Stb</w:t>
      </w:r>
      <w:r w:rsidRPr="000918DD">
        <w:t xml:space="preserve"> resistance genes that could be used in wheat breeding programs have thus far been identified, providing natural protection against a variety of </w:t>
      </w:r>
      <w:r w:rsidRPr="000918DD">
        <w:rPr>
          <w:i/>
        </w:rPr>
        <w:t>Z. tritici</w:t>
      </w:r>
      <w:r w:rsidRPr="000918DD">
        <w:t xml:space="preserve"> isolates at the different stages of the wheat life cycle (</w:t>
      </w:r>
      <w:r w:rsidRPr="00003D84">
        <w:t xml:space="preserve">referred to as seedling and adult resistance genes) </w:t>
      </w:r>
      <w:r w:rsidRPr="00003D84">
        <w:fldChar w:fldCharType="begin" w:fldLock="1"/>
      </w:r>
      <w:r w:rsidRPr="00003D84">
        <w:instrText>ADDIN CSL_CITATION {"citationItems":[{"id":"ITEM-1","itemData":{"DOI":"10.1007/s00122-015-2587-9","ISSN":"1432-2242","abstract":"New QTL for Septoria triticiblotch detected in hexapoid spring wheat under field conditions across diverse environments.","author":[{"dropping-particle":"","family":"Dreisigacker","given":"Susanne","non-dropping-particle":"","parse-names":false,"suffix":""},{"dropping-particle":"","family":"Wang","given":"Xiang","non-dropping-particle":"","parse-names":false,"suffix":""},{"dropping-particle":"","family":"Martinez Cisneros","given":"Benjamin A","non-dropping-particle":"","parse-names":false,"suffix":""},{"dropping-particle":"","family":"Jing","given":"Ruilian","non-dropping-particle":"","parse-names":false,"suffix":""},{"dropping-particle":"","family":"Singh","given":"Pawan K","non-dropping-particle":"","parse-names":false,"suffix":""}],"container-title":"Theoretical and Applied Genetics","id":"ITEM-1","issue":"11","issued":{"date-parts":[["2015"]]},"page":"2317-2329","title":"Adult-plant resistance to Septoria tritici blotch in hexaploid spring wheat","type":"article-journal","volume":"128"},"uris":["http://www.mendeley.com/documents/?uuid=6a66e705-1193-4873-bc3d-6bc1ad915922"]}],"mendeley":{"formattedCitation":"(Dreisigacker &lt;i&gt;et al.&lt;/i&gt;, 2015)","plainTextFormattedCitation":"(Dreisigacker et al., 2015)","previouslyFormattedCitation":"(Dreisigacker &lt;i&gt;et al.&lt;/i&gt;, 2015)"},"properties":{"noteIndex":0},"schema":"https://github.com/citation-style-language/schema/raw/master/csl-citation.json"}</w:instrText>
      </w:r>
      <w:r w:rsidRPr="00003D84">
        <w:fldChar w:fldCharType="separate"/>
      </w:r>
      <w:r w:rsidRPr="00003D84">
        <w:rPr>
          <w:noProof/>
        </w:rPr>
        <w:t xml:space="preserve">(Dreisigacker </w:t>
      </w:r>
      <w:r w:rsidRPr="00003D84">
        <w:rPr>
          <w:i/>
          <w:noProof/>
        </w:rPr>
        <w:t>et al.</w:t>
      </w:r>
      <w:r w:rsidRPr="00003D84">
        <w:rPr>
          <w:noProof/>
        </w:rPr>
        <w:t>, 2015)</w:t>
      </w:r>
      <w:r w:rsidRPr="00003D84">
        <w:fldChar w:fldCharType="end"/>
      </w:r>
      <w:r w:rsidRPr="00003D84">
        <w:t xml:space="preserve">. For many of these </w:t>
      </w:r>
      <w:r w:rsidRPr="00003D84">
        <w:rPr>
          <w:i/>
        </w:rPr>
        <w:t>Stb</w:t>
      </w:r>
      <w:r w:rsidRPr="00003D84">
        <w:t xml:space="preserve"> genes we have some information relating to their chromosomal locations, but in the majority of cases this data is imprecise. </w:t>
      </w:r>
    </w:p>
    <w:p w:rsidR="00E21700" w:rsidRPr="000918DD" w:rsidRDefault="00E21700" w:rsidP="00E21700">
      <w:r w:rsidRPr="000918DD">
        <w:t xml:space="preserve">Overall, large pathology screens are necessary to assess the effectiveness of </w:t>
      </w:r>
      <w:r w:rsidRPr="000918DD">
        <w:rPr>
          <w:i/>
        </w:rPr>
        <w:t>Stb</w:t>
      </w:r>
      <w:r w:rsidRPr="000918DD">
        <w:t xml:space="preserve"> genes more accurately. Conducting these screens on more genetically diverse germplasm (particularly non-elite landraces and ancestor species) may help to identify novel </w:t>
      </w:r>
      <w:r w:rsidRPr="000918DD">
        <w:rPr>
          <w:i/>
        </w:rPr>
        <w:t>Stb</w:t>
      </w:r>
      <w:r w:rsidRPr="000918DD">
        <w:t xml:space="preserve"> genes highly effective against current </w:t>
      </w:r>
      <w:r w:rsidRPr="000918DD">
        <w:rPr>
          <w:i/>
        </w:rPr>
        <w:t>Z. tritici</w:t>
      </w:r>
      <w:r w:rsidRPr="000918DD">
        <w:t xml:space="preserve"> populations. Here we carried</w:t>
      </w:r>
      <w:r w:rsidR="002525A3">
        <w:t xml:space="preserve"> out a broad screen of 2015-2017</w:t>
      </w:r>
      <w:r w:rsidRPr="000918DD">
        <w:t xml:space="preserve"> UK </w:t>
      </w:r>
      <w:r w:rsidRPr="000918DD">
        <w:rPr>
          <w:i/>
        </w:rPr>
        <w:t>Z. tritici</w:t>
      </w:r>
      <w:r w:rsidRPr="000918DD">
        <w:t xml:space="preserve"> isolates against a panel of wheat lines of diverse origin containing known </w:t>
      </w:r>
      <w:r w:rsidRPr="000918DD">
        <w:rPr>
          <w:i/>
        </w:rPr>
        <w:t>Stb</w:t>
      </w:r>
      <w:r w:rsidRPr="000918DD">
        <w:t xml:space="preserve"> resistance genes to produce estimates of the effectiveness of each of these genes against contemporary field populations of </w:t>
      </w:r>
      <w:r w:rsidRPr="000918DD">
        <w:rPr>
          <w:i/>
        </w:rPr>
        <w:t>Z. tritici</w:t>
      </w:r>
      <w:r w:rsidRPr="000918DD">
        <w:t xml:space="preserve"> in the UK. Several </w:t>
      </w:r>
      <w:r w:rsidRPr="000918DD">
        <w:rPr>
          <w:i/>
        </w:rPr>
        <w:t>Stb</w:t>
      </w:r>
      <w:r w:rsidRPr="000918DD">
        <w:t xml:space="preserve"> genes were identified as contributing broad spectrum disease resistance, and synthetic hexaploid wheat lines were identified as promising sources of broadly effective STB resistance.</w:t>
      </w:r>
    </w:p>
    <w:p w:rsidR="00240EB6" w:rsidRDefault="00240EB6" w:rsidP="001C2534"/>
    <w:p w:rsidR="004C20F8" w:rsidRDefault="004C20F8" w:rsidP="001C2534"/>
    <w:p w:rsidR="00762509" w:rsidRDefault="00762509" w:rsidP="001C2534"/>
    <w:p w:rsidR="00240EB6" w:rsidRPr="000918DD" w:rsidRDefault="00240EB6" w:rsidP="001C2534">
      <w:pPr>
        <w:rPr>
          <w:b/>
          <w:sz w:val="28"/>
          <w:szCs w:val="28"/>
        </w:rPr>
      </w:pPr>
      <w:r w:rsidRPr="000918DD">
        <w:rPr>
          <w:b/>
          <w:sz w:val="28"/>
          <w:szCs w:val="28"/>
        </w:rPr>
        <w:lastRenderedPageBreak/>
        <w:t>Materials and Methods</w:t>
      </w:r>
    </w:p>
    <w:p w:rsidR="00432E67" w:rsidRPr="000918DD" w:rsidRDefault="00F82953" w:rsidP="00432E67">
      <w:pPr>
        <w:pStyle w:val="Heading2"/>
        <w:spacing w:before="120" w:after="120"/>
        <w:ind w:left="-5"/>
        <w:rPr>
          <w:color w:val="auto"/>
        </w:rPr>
      </w:pPr>
      <w:r w:rsidRPr="000918DD">
        <w:rPr>
          <w:color w:val="auto"/>
        </w:rPr>
        <w:t>Library of fungal isolates</w:t>
      </w:r>
    </w:p>
    <w:p w:rsidR="00D72A28" w:rsidRPr="00E511A5" w:rsidRDefault="004A019D" w:rsidP="000457F4">
      <w:pPr>
        <w:keepLines/>
        <w:suppressAutoHyphens/>
        <w:spacing w:before="120" w:after="120"/>
        <w:ind w:left="-6" w:right="11" w:hanging="11"/>
      </w:pPr>
      <w:r>
        <w:t xml:space="preserve">One hundred </w:t>
      </w:r>
      <w:r w:rsidR="00432E67" w:rsidRPr="000918DD">
        <w:rPr>
          <w:i/>
        </w:rPr>
        <w:t>Z. tritici</w:t>
      </w:r>
      <w:r w:rsidR="00432E67" w:rsidRPr="000918DD">
        <w:t xml:space="preserve"> isolates </w:t>
      </w:r>
      <w:r w:rsidR="00D72A28">
        <w:t xml:space="preserve">were </w:t>
      </w:r>
      <w:r w:rsidR="0031488E" w:rsidRPr="000918DD">
        <w:t>donated by</w:t>
      </w:r>
      <w:r w:rsidR="00432E67" w:rsidRPr="000918DD">
        <w:t xml:space="preserve"> Bart </w:t>
      </w:r>
      <w:proofErr w:type="spellStart"/>
      <w:r w:rsidR="00432E67" w:rsidRPr="000918DD">
        <w:t>Fraaije</w:t>
      </w:r>
      <w:proofErr w:type="spellEnd"/>
      <w:r w:rsidR="00432E67" w:rsidRPr="000918DD">
        <w:t xml:space="preserve"> (</w:t>
      </w:r>
      <w:r w:rsidR="00435FAB" w:rsidRPr="000918DD">
        <w:t>NIAB</w:t>
      </w:r>
      <w:r w:rsidR="00BD6AA6" w:rsidRPr="000918DD">
        <w:t>, UK</w:t>
      </w:r>
      <w:r w:rsidR="00D72A28">
        <w:t>)</w:t>
      </w:r>
      <w:r w:rsidR="00FD4158">
        <w:t>. These isolates were collated from locations around t</w:t>
      </w:r>
      <w:r w:rsidR="002525A3">
        <w:t>he UK in the years 2015-2017</w:t>
      </w:r>
      <w:r w:rsidR="00FD4158">
        <w:t>.</w:t>
      </w:r>
      <w:r>
        <w:t xml:space="preserve"> These isolates were originally drawn from many sources with different naming conventions, and were renamed for </w:t>
      </w:r>
      <w:r w:rsidRPr="00E511A5">
        <w:t xml:space="preserve">ease of use in this project – a list of the original names of these isolates on receipt is included in the </w:t>
      </w:r>
      <w:r w:rsidR="006A394D">
        <w:t>supplementary data</w:t>
      </w:r>
      <w:r w:rsidRPr="00E511A5">
        <w:t>.</w:t>
      </w:r>
    </w:p>
    <w:p w:rsidR="00432E67" w:rsidRPr="000918DD" w:rsidRDefault="004A019D" w:rsidP="000457F4">
      <w:pPr>
        <w:keepLines/>
        <w:suppressAutoHyphens/>
        <w:spacing w:before="120" w:after="120"/>
        <w:ind w:left="-6" w:right="11" w:hanging="11"/>
      </w:pPr>
      <w:r w:rsidRPr="00E511A5">
        <w:t xml:space="preserve">In preparation for use in these experiments, these isolates </w:t>
      </w:r>
      <w:r w:rsidR="00432E67" w:rsidRPr="00E511A5">
        <w:t>were grown on 7% (w/v</w:t>
      </w:r>
      <w:r w:rsidR="00432E67" w:rsidRPr="000918DD">
        <w:t xml:space="preserve">) YPD agar </w:t>
      </w:r>
      <w:r w:rsidR="002A2F97" w:rsidRPr="000918DD">
        <w:t>(</w:t>
      </w:r>
      <w:proofErr w:type="spellStart"/>
      <w:r w:rsidR="00B246F2" w:rsidRPr="000918DD">
        <w:t>Formedium</w:t>
      </w:r>
      <w:proofErr w:type="spellEnd"/>
      <w:r w:rsidR="00B246F2" w:rsidRPr="000918DD">
        <w:t xml:space="preserve"> - </w:t>
      </w:r>
      <w:proofErr w:type="spellStart"/>
      <w:r w:rsidR="002A2F97" w:rsidRPr="000918DD">
        <w:t>Hunstanton</w:t>
      </w:r>
      <w:proofErr w:type="spellEnd"/>
      <w:r w:rsidR="002A2F97" w:rsidRPr="000918DD">
        <w:t xml:space="preserve">, </w:t>
      </w:r>
      <w:r w:rsidR="008D0417" w:rsidRPr="000918DD">
        <w:t>UK</w:t>
      </w:r>
      <w:r w:rsidR="002A2F97" w:rsidRPr="000918DD">
        <w:t>)</w:t>
      </w:r>
      <w:r w:rsidR="00432E67" w:rsidRPr="000918DD">
        <w:t xml:space="preserve"> plates containing 1 unit of penicillin and 1 µg</w:t>
      </w:r>
      <w:r w:rsidR="000457F4" w:rsidRPr="000918DD">
        <w:t xml:space="preserve">/mL streptomycin (Merck Life Science UK Limited, Gillingham, </w:t>
      </w:r>
      <w:r w:rsidR="009F0BAC" w:rsidRPr="000918DD">
        <w:t>UK</w:t>
      </w:r>
      <w:r w:rsidR="000457F4" w:rsidRPr="000918DD">
        <w:t>)</w:t>
      </w:r>
      <w:r w:rsidR="00432E67" w:rsidRPr="000918DD">
        <w:t xml:space="preserve"> to remove bacterial contamination. Approximately 25 µl of original </w:t>
      </w:r>
      <w:r w:rsidR="00432E67" w:rsidRPr="000918DD">
        <w:rPr>
          <w:i/>
        </w:rPr>
        <w:t>Z. tritici</w:t>
      </w:r>
      <w:r w:rsidR="00432E67" w:rsidRPr="000918DD">
        <w:t xml:space="preserve"> glycerol stocks were used per plate. Inoculated plates were incubated at 16⁰C for four to seven days before the fungus was harvested using a sterile loop into 50% (w/v) glycerol and stored at </w:t>
      </w:r>
      <w:r w:rsidR="00432E67" w:rsidRPr="000918DD">
        <w:noBreakHyphen/>
        <w:t>80⁰C. This was then repeated using antibiotic free (otherwise identical) plates to ensure the fungi</w:t>
      </w:r>
      <w:r w:rsidR="00866BB6" w:rsidRPr="000918DD">
        <w:t xml:space="preserve"> used</w:t>
      </w:r>
      <w:r w:rsidR="00432E67" w:rsidRPr="000918DD">
        <w:t xml:space="preserve"> were not stressed. </w:t>
      </w:r>
      <w:r w:rsidR="00866BB6" w:rsidRPr="000918DD">
        <w:t>Fungi from antibiotics-free plates</w:t>
      </w:r>
      <w:r w:rsidR="00432E67" w:rsidRPr="000918DD">
        <w:t xml:space="preserve"> were harvested and stored identically. </w:t>
      </w:r>
    </w:p>
    <w:p w:rsidR="00432E67" w:rsidRPr="000918DD" w:rsidRDefault="00432E67" w:rsidP="00432E67">
      <w:pPr>
        <w:spacing w:before="120" w:after="120"/>
        <w:ind w:left="-5" w:right="12"/>
      </w:pPr>
      <w:r w:rsidRPr="000918DD">
        <w:t xml:space="preserve">Where bacterial contaminants proved resistant to the antibiotics used, contaminated glycerol stock was diluted (approximately by a factor of 100, depending on concentration), allowing individual colonies to form from single cells. Suitable uncontaminated colonies were harvested into 50% glycerol and re-plated to produce pure stocks. </w:t>
      </w:r>
    </w:p>
    <w:p w:rsidR="00A40D90" w:rsidRPr="00E1734D" w:rsidRDefault="00A40D90" w:rsidP="00432E67">
      <w:pPr>
        <w:pStyle w:val="Heading2"/>
        <w:spacing w:before="120" w:after="120"/>
        <w:ind w:left="-5"/>
        <w:rPr>
          <w:color w:val="auto"/>
        </w:rPr>
      </w:pPr>
      <w:r w:rsidRPr="00E1734D">
        <w:rPr>
          <w:color w:val="auto"/>
        </w:rPr>
        <w:t xml:space="preserve">Wheat </w:t>
      </w:r>
      <w:r w:rsidR="00296048">
        <w:rPr>
          <w:color w:val="auto"/>
        </w:rPr>
        <w:t>lines</w:t>
      </w:r>
      <w:r w:rsidRPr="00E1734D">
        <w:rPr>
          <w:color w:val="auto"/>
        </w:rPr>
        <w:t xml:space="preserve"> used</w:t>
      </w:r>
    </w:p>
    <w:p w:rsidR="00D42B9C" w:rsidRPr="00DB3391" w:rsidRDefault="00DB3391" w:rsidP="00FD3A82">
      <w:pPr>
        <w:rPr>
          <w:lang w:eastAsia="en-GB"/>
        </w:rPr>
      </w:pPr>
      <w:r>
        <w:rPr>
          <w:lang w:eastAsia="en-GB"/>
        </w:rPr>
        <w:t xml:space="preserve">Wheat lines were chosen for use in this study </w:t>
      </w:r>
      <w:r w:rsidR="00FC19CB">
        <w:rPr>
          <w:lang w:eastAsia="en-GB"/>
        </w:rPr>
        <w:t xml:space="preserve">that collectively contained </w:t>
      </w:r>
      <w:r w:rsidR="00FC19CB" w:rsidRPr="00FC19CB">
        <w:rPr>
          <w:i/>
          <w:lang w:eastAsia="en-GB"/>
        </w:rPr>
        <w:t>Stb</w:t>
      </w:r>
      <w:r w:rsidR="00FC19CB">
        <w:rPr>
          <w:lang w:eastAsia="en-GB"/>
        </w:rPr>
        <w:t xml:space="preserve"> resistance genes </w:t>
      </w:r>
      <w:r w:rsidR="00FC19CB" w:rsidRPr="00FC19CB">
        <w:rPr>
          <w:i/>
          <w:lang w:eastAsia="en-GB"/>
        </w:rPr>
        <w:t>Stb1-Stb19</w:t>
      </w:r>
      <w:r w:rsidR="00FC19CB">
        <w:rPr>
          <w:lang w:eastAsia="en-GB"/>
        </w:rPr>
        <w:t xml:space="preserve">. </w:t>
      </w:r>
      <w:r w:rsidR="00426009">
        <w:rPr>
          <w:lang w:eastAsia="en-GB"/>
        </w:rPr>
        <w:t xml:space="preserve">These lines and the </w:t>
      </w:r>
      <w:r w:rsidR="00426009" w:rsidRPr="006B5211">
        <w:rPr>
          <w:i/>
          <w:lang w:eastAsia="en-GB"/>
        </w:rPr>
        <w:t>Stb</w:t>
      </w:r>
      <w:r w:rsidR="00426009">
        <w:rPr>
          <w:lang w:eastAsia="en-GB"/>
        </w:rPr>
        <w:t xml:space="preserve"> genes they contain are listed in Table </w:t>
      </w:r>
      <w:r w:rsidR="005B2155">
        <w:rPr>
          <w:lang w:eastAsia="en-GB"/>
        </w:rPr>
        <w:t>1</w:t>
      </w:r>
      <w:r w:rsidR="00426009">
        <w:rPr>
          <w:lang w:eastAsia="en-GB"/>
        </w:rPr>
        <w:t>.</w:t>
      </w:r>
      <w:r w:rsidR="00F86973">
        <w:rPr>
          <w:lang w:eastAsia="en-GB"/>
        </w:rPr>
        <w:t xml:space="preserve"> Taichung 29 and KWS Cashel were both included as known low-resistance susceptible controls</w:t>
      </w:r>
      <w:r w:rsidR="001A04F9">
        <w:rPr>
          <w:lang w:eastAsia="en-GB"/>
        </w:rPr>
        <w:t xml:space="preserve"> (of these, KWS Cashel was the primary control and Taichung 29 was included as a </w:t>
      </w:r>
      <w:r w:rsidR="006B5211">
        <w:rPr>
          <w:lang w:eastAsia="en-GB"/>
        </w:rPr>
        <w:t>second</w:t>
      </w:r>
      <w:r w:rsidR="001A04F9">
        <w:rPr>
          <w:lang w:eastAsia="en-GB"/>
        </w:rPr>
        <w:t xml:space="preserve"> control in case</w:t>
      </w:r>
      <w:r w:rsidR="006B5211">
        <w:rPr>
          <w:lang w:eastAsia="en-GB"/>
        </w:rPr>
        <w:t xml:space="preserve"> KWS Cashel was found to be resistant to any</w:t>
      </w:r>
      <w:r w:rsidR="001A04F9">
        <w:rPr>
          <w:lang w:eastAsia="en-GB"/>
        </w:rPr>
        <w:t xml:space="preserve"> </w:t>
      </w:r>
      <w:r w:rsidR="001A04F9" w:rsidRPr="001A04F9">
        <w:rPr>
          <w:i/>
          <w:lang w:eastAsia="en-GB"/>
        </w:rPr>
        <w:t>Z. tritici</w:t>
      </w:r>
      <w:r w:rsidR="001A04F9">
        <w:rPr>
          <w:lang w:eastAsia="en-GB"/>
        </w:rPr>
        <w:t xml:space="preserve"> isolates </w:t>
      </w:r>
      <w:r w:rsidR="006B5211">
        <w:rPr>
          <w:lang w:eastAsia="en-GB"/>
        </w:rPr>
        <w:t>used</w:t>
      </w:r>
      <w:r w:rsidR="001A04F9">
        <w:rPr>
          <w:lang w:eastAsia="en-GB"/>
        </w:rPr>
        <w:t>)</w:t>
      </w:r>
      <w:r w:rsidR="00F86973">
        <w:rPr>
          <w:lang w:eastAsia="en-GB"/>
        </w:rPr>
        <w:t>.</w:t>
      </w:r>
    </w:p>
    <w:p w:rsidR="00432E67" w:rsidRPr="000C1469" w:rsidRDefault="00432E67" w:rsidP="00432E67">
      <w:pPr>
        <w:pStyle w:val="Heading2"/>
        <w:spacing w:before="120" w:after="120"/>
        <w:ind w:left="-5"/>
        <w:rPr>
          <w:color w:val="FF0000"/>
        </w:rPr>
      </w:pPr>
      <w:r w:rsidRPr="000918DD">
        <w:rPr>
          <w:color w:val="auto"/>
        </w:rPr>
        <w:t xml:space="preserve">Inoculation of wheat plants </w:t>
      </w:r>
    </w:p>
    <w:p w:rsidR="00432E67" w:rsidRPr="000918DD" w:rsidRDefault="00432E67" w:rsidP="000179C5">
      <w:pPr>
        <w:spacing w:before="120" w:after="120"/>
        <w:ind w:left="-5" w:right="12"/>
      </w:pPr>
      <w:r w:rsidRPr="000918DD">
        <w:rPr>
          <w:i/>
        </w:rPr>
        <w:t>Z. tritici</w:t>
      </w:r>
      <w:r w:rsidRPr="000918DD">
        <w:t xml:space="preserve"> isolates used in inoculations were </w:t>
      </w:r>
      <w:r w:rsidR="004F7480">
        <w:t>cultured</w:t>
      </w:r>
      <w:r w:rsidRPr="000918DD">
        <w:t xml:space="preserve"> on antibiotic-free YPD agar plates and grown for four to seven days at 16⁰C. Fungal </w:t>
      </w:r>
      <w:proofErr w:type="spellStart"/>
      <w:r w:rsidRPr="000918DD">
        <w:t>blastospores</w:t>
      </w:r>
      <w:proofErr w:type="spellEnd"/>
      <w:r w:rsidRPr="000918DD">
        <w:t xml:space="preserve"> were then harvested using sterile loops into 5mL of 0.1% </w:t>
      </w:r>
      <w:proofErr w:type="spellStart"/>
      <w:r w:rsidRPr="000918DD">
        <w:t>Silwet</w:t>
      </w:r>
      <w:proofErr w:type="spellEnd"/>
      <w:r w:rsidRPr="000918DD">
        <w:t xml:space="preserve"> L-77 surfactant </w:t>
      </w:r>
      <w:r w:rsidR="001D6D92" w:rsidRPr="000918DD">
        <w:t>(</w:t>
      </w:r>
      <w:proofErr w:type="spellStart"/>
      <w:r w:rsidR="000179C5" w:rsidRPr="000918DD">
        <w:t>Momentive</w:t>
      </w:r>
      <w:proofErr w:type="spellEnd"/>
      <w:r w:rsidR="000179C5" w:rsidRPr="000918DD">
        <w:t xml:space="preserve"> Performance Materials, </w:t>
      </w:r>
      <w:r w:rsidR="00997C95" w:rsidRPr="000918DD">
        <w:t>Waterford, NY, USA</w:t>
      </w:r>
      <w:r w:rsidR="001D6D92" w:rsidRPr="000918DD">
        <w:t>)</w:t>
      </w:r>
      <w:r w:rsidR="002C670F" w:rsidRPr="000918DD">
        <w:t xml:space="preserve"> </w:t>
      </w:r>
      <w:r w:rsidRPr="000918DD">
        <w:t>in H</w:t>
      </w:r>
      <w:r w:rsidRPr="000918DD">
        <w:rPr>
          <w:vertAlign w:val="subscript"/>
        </w:rPr>
        <w:t>2</w:t>
      </w:r>
      <w:r w:rsidRPr="000918DD">
        <w:t>O and diluted to a concentration of 10</w:t>
      </w:r>
      <w:r w:rsidRPr="000918DD">
        <w:rPr>
          <w:vertAlign w:val="superscript"/>
        </w:rPr>
        <w:t>7</w:t>
      </w:r>
      <w:r w:rsidRPr="000918DD">
        <w:t xml:space="preserve"> spores per mL using the average of two replicated measurements from a haemocytometer. High concentrations and the presence of a surfactant are not</w:t>
      </w:r>
      <w:r w:rsidR="004F7480">
        <w:t xml:space="preserve"> reflective of field conditions</w:t>
      </w:r>
      <w:r w:rsidRPr="000918DD">
        <w:t xml:space="preserve"> but were included to encourage rapid infection to reduce the time needed per bioassay. </w:t>
      </w:r>
    </w:p>
    <w:p w:rsidR="00432E67" w:rsidRPr="000918DD" w:rsidRDefault="00432E67" w:rsidP="00432E67">
      <w:pPr>
        <w:spacing w:before="120" w:after="120"/>
        <w:ind w:left="-5" w:right="12"/>
      </w:pPr>
      <w:r w:rsidRPr="000918DD">
        <w:t xml:space="preserve">Plants were grown for approximately three weeks (adapted for variable growth rates where necessary) at 16-hour day, 8-hour night cycles under halogen or white LED lamps at a temperature of 21°C and ambient humidity. After inoculation, these plants were transferred to 17°C and the same </w:t>
      </w:r>
      <w:r w:rsidR="009046CE" w:rsidRPr="000918DD">
        <w:t xml:space="preserve">16-hour day, 8-hour night </w:t>
      </w:r>
      <w:r w:rsidRPr="000918DD">
        <w:t xml:space="preserve">cycle. The second leaf was inoculated where possible, </w:t>
      </w:r>
      <w:r w:rsidR="009046CE" w:rsidRPr="000918DD">
        <w:t>although</w:t>
      </w:r>
      <w:r w:rsidRPr="000918DD">
        <w:t xml:space="preserve"> for some cultivars (e.g. Israel 493) the third leaves were used due to their larger size. </w:t>
      </w:r>
    </w:p>
    <w:p w:rsidR="00432E67" w:rsidRPr="000918DD" w:rsidRDefault="00432E67" w:rsidP="00DE0C99">
      <w:pPr>
        <w:spacing w:before="120" w:after="120"/>
        <w:ind w:left="-5" w:right="12"/>
      </w:pPr>
      <w:r w:rsidRPr="000918DD">
        <w:t xml:space="preserve">Leaves were affixed to aluminium inoculation tables using double sided </w:t>
      </w:r>
      <w:r w:rsidR="00B84E13" w:rsidRPr="000918DD">
        <w:t xml:space="preserve">sticky </w:t>
      </w:r>
      <w:r w:rsidR="000D00BB">
        <w:t xml:space="preserve">tape and rubber bands, </w:t>
      </w:r>
      <w:r w:rsidRPr="000918DD">
        <w:t>which also defined</w:t>
      </w:r>
      <w:r w:rsidR="000D00BB">
        <w:t xml:space="preserve"> the area inoculated and scored</w:t>
      </w:r>
      <w:r w:rsidRPr="000918DD">
        <w:t>. Cotton buds were used to inoculate each spore suspension onto leaves of three plants of each wheat line (four strokes per le</w:t>
      </w:r>
      <w:r w:rsidR="00D90EB6" w:rsidRPr="000918DD">
        <w:t>af, ensuring</w:t>
      </w:r>
      <w:r w:rsidRPr="000918DD">
        <w:t xml:space="preserve"> an even layer of moisture on leaf surface). Non-inoculated leaves were trimmed to ensure light access to inoculated leaves. </w:t>
      </w:r>
    </w:p>
    <w:p w:rsidR="00432E67" w:rsidRPr="000918DD" w:rsidRDefault="00432E67" w:rsidP="00432E67">
      <w:pPr>
        <w:spacing w:before="120" w:after="120"/>
        <w:ind w:left="-5" w:right="12"/>
      </w:pPr>
      <w:r w:rsidRPr="000918DD">
        <w:lastRenderedPageBreak/>
        <w:t xml:space="preserve">After inoculation, plants were placed </w:t>
      </w:r>
      <w:r w:rsidR="005A4E13" w:rsidRPr="000918DD">
        <w:t>in high humidity boxes (</w:t>
      </w:r>
      <w:r w:rsidR="001B5948">
        <w:t xml:space="preserve">Supplementary </w:t>
      </w:r>
      <w:r w:rsidR="005A4E13" w:rsidRPr="000918DD">
        <w:t>Figure 1</w:t>
      </w:r>
      <w:r w:rsidRPr="000918DD">
        <w:t>) for three days before the inner tray (perforated to allow for water uptake) was removed and placed in a larger plastic watering tray to minimise the risk of causing leaf damage or cross-contamination from direct watering.</w:t>
      </w:r>
    </w:p>
    <w:p w:rsidR="001A3EF2" w:rsidRPr="00003D84" w:rsidRDefault="00CE26C7" w:rsidP="001A3EF2">
      <w:pPr>
        <w:spacing w:before="120" w:after="120"/>
        <w:ind w:left="-6" w:right="12" w:hanging="11"/>
      </w:pPr>
      <w:r w:rsidRPr="000918DD">
        <w:t xml:space="preserve">Plants were maintained for 28 days after inoculation to allow symptom development. They were </w:t>
      </w:r>
      <w:r w:rsidR="00BE1321">
        <w:t>watered three times per week</w:t>
      </w:r>
      <w:r w:rsidRPr="000918DD">
        <w:t xml:space="preserve"> and kept trimmed to ensure light access to inoculated leaves. From ten </w:t>
      </w:r>
      <w:r w:rsidR="00FA1773" w:rsidRPr="000918DD">
        <w:t>days post inoculation (dpi)</w:t>
      </w:r>
      <w:r w:rsidRPr="000918DD">
        <w:t xml:space="preserve">, plants were checked regularly (every two days where possible) for chlorosis, necrosis and pycnidia development, and symptoms were </w:t>
      </w:r>
      <w:r w:rsidRPr="00003D84">
        <w:t>recorded. Photographs were taken at each</w:t>
      </w:r>
      <w:r w:rsidR="005A4E13" w:rsidRPr="00003D84">
        <w:t xml:space="preserve"> check for later verification. </w:t>
      </w:r>
    </w:p>
    <w:p w:rsidR="0073375B" w:rsidRPr="00003D84" w:rsidRDefault="00BE1321" w:rsidP="0073375B">
      <w:pPr>
        <w:spacing w:before="120" w:after="120"/>
        <w:ind w:left="-6" w:right="12" w:hanging="11"/>
      </w:pPr>
      <w:r>
        <w:t xml:space="preserve">The final screen included 973 tested interactions. </w:t>
      </w:r>
      <w:r w:rsidR="00D4363D" w:rsidRPr="00003D84">
        <w:t xml:space="preserve">Due to the large number of wheat genotype – </w:t>
      </w:r>
      <w:r w:rsidR="00D4363D" w:rsidRPr="00003D84">
        <w:rPr>
          <w:i/>
        </w:rPr>
        <w:t>Z. tritici</w:t>
      </w:r>
      <w:r w:rsidR="00D4363D" w:rsidRPr="00003D84">
        <w:t xml:space="preserve"> isolate interactions</w:t>
      </w:r>
      <w:r w:rsidR="00C75AF4">
        <w:t xml:space="preserve"> tested, one</w:t>
      </w:r>
      <w:r w:rsidR="00386092" w:rsidRPr="00003D84">
        <w:t xml:space="preserve"> replicate was </w:t>
      </w:r>
      <w:r w:rsidR="007C0F79" w:rsidRPr="00003D84">
        <w:t xml:space="preserve">normally </w:t>
      </w:r>
      <w:r w:rsidR="00386092" w:rsidRPr="00003D84">
        <w:t>performed for each of these interactions</w:t>
      </w:r>
      <w:r w:rsidR="007C0F79" w:rsidRPr="00003D84">
        <w:t xml:space="preserve"> in the bioassay</w:t>
      </w:r>
      <w:r w:rsidR="00386092" w:rsidRPr="00003D84">
        <w:t>.</w:t>
      </w:r>
      <w:r w:rsidR="007C0F79" w:rsidRPr="00003D84">
        <w:t xml:space="preserve"> </w:t>
      </w:r>
    </w:p>
    <w:p w:rsidR="0073375B" w:rsidRDefault="0073375B" w:rsidP="00432E67">
      <w:pPr>
        <w:pStyle w:val="Heading2"/>
        <w:spacing w:before="120" w:after="120"/>
        <w:ind w:left="-6" w:hanging="11"/>
        <w:rPr>
          <w:color w:val="auto"/>
        </w:rPr>
      </w:pPr>
      <w:r>
        <w:rPr>
          <w:color w:val="auto"/>
        </w:rPr>
        <w:t>Visual symptom assessments</w:t>
      </w:r>
    </w:p>
    <w:p w:rsidR="0073375B" w:rsidRDefault="008C7523" w:rsidP="0073375B">
      <w:pPr>
        <w:rPr>
          <w:lang w:eastAsia="en-GB"/>
        </w:rPr>
      </w:pPr>
      <w:r>
        <w:rPr>
          <w:lang w:eastAsia="en-GB"/>
        </w:rPr>
        <w:t xml:space="preserve">Necrosis, chlorosis and pycnidia development symptoms were assessed visually. </w:t>
      </w:r>
      <w:r w:rsidR="00B452A2">
        <w:rPr>
          <w:lang w:eastAsia="en-GB"/>
        </w:rPr>
        <w:t>Assessment of</w:t>
      </w:r>
      <w:r>
        <w:rPr>
          <w:lang w:eastAsia="en-GB"/>
        </w:rPr>
        <w:t xml:space="preserve"> the rate of symptom and </w:t>
      </w:r>
      <w:r w:rsidR="00B452A2">
        <w:rPr>
          <w:lang w:eastAsia="en-GB"/>
        </w:rPr>
        <w:t>pycnidia development</w:t>
      </w:r>
      <w:r w:rsidR="008C6FCE">
        <w:rPr>
          <w:lang w:eastAsia="en-GB"/>
        </w:rPr>
        <w:t xml:space="preserve"> began ten days after seedling inoculation by </w:t>
      </w:r>
      <w:r w:rsidR="008C6FCE" w:rsidRPr="008C6FCE">
        <w:rPr>
          <w:i/>
          <w:lang w:eastAsia="en-GB"/>
        </w:rPr>
        <w:t>Z. tritici</w:t>
      </w:r>
      <w:r w:rsidR="008C6FCE">
        <w:rPr>
          <w:lang w:eastAsia="en-GB"/>
        </w:rPr>
        <w:t xml:space="preserve"> for each plant. </w:t>
      </w:r>
      <w:r w:rsidR="00B452A2">
        <w:rPr>
          <w:lang w:eastAsia="en-GB"/>
        </w:rPr>
        <w:t>Assessments</w:t>
      </w:r>
      <w:r w:rsidR="008C6FCE">
        <w:rPr>
          <w:lang w:eastAsia="en-GB"/>
        </w:rPr>
        <w:t xml:space="preserve"> were then carried out three times a week at regular intervals until 28 days after the initial inoculation date. </w:t>
      </w:r>
      <w:r w:rsidR="00536121">
        <w:rPr>
          <w:lang w:eastAsia="en-GB"/>
        </w:rPr>
        <w:t xml:space="preserve">Leaf status was </w:t>
      </w:r>
      <w:r w:rsidR="00B452A2">
        <w:rPr>
          <w:lang w:eastAsia="en-GB"/>
        </w:rPr>
        <w:t>recorded as no infection (i.e. clean</w:t>
      </w:r>
      <w:r w:rsidR="00536121">
        <w:rPr>
          <w:lang w:eastAsia="en-GB"/>
        </w:rPr>
        <w:t>)</w:t>
      </w:r>
      <w:r w:rsidR="00B452A2">
        <w:rPr>
          <w:lang w:eastAsia="en-GB"/>
        </w:rPr>
        <w:t>, chlorosis present (</w:t>
      </w:r>
      <w:r w:rsidR="00536121">
        <w:rPr>
          <w:lang w:eastAsia="en-GB"/>
        </w:rPr>
        <w:t xml:space="preserve">showing yellow chlorotic tissue but which had not yet progressed to necrosis), necrosis present (where necrotic lesions were </w:t>
      </w:r>
      <w:r w:rsidR="00B452A2">
        <w:rPr>
          <w:lang w:eastAsia="en-GB"/>
        </w:rPr>
        <w:t>visible</w:t>
      </w:r>
      <w:r w:rsidR="00536121">
        <w:rPr>
          <w:lang w:eastAsia="en-GB"/>
        </w:rPr>
        <w:t xml:space="preserve">), chlorosis with pycnidia (chlorotic symptoms </w:t>
      </w:r>
      <w:r w:rsidR="00B452A2">
        <w:rPr>
          <w:lang w:eastAsia="en-GB"/>
        </w:rPr>
        <w:t xml:space="preserve">present with </w:t>
      </w:r>
      <w:r w:rsidR="00536121">
        <w:rPr>
          <w:lang w:eastAsia="en-GB"/>
        </w:rPr>
        <w:t>small black pycnidia visible on the inoculated leaf surface) or necrosis with pycnidia.</w:t>
      </w:r>
      <w:r w:rsidR="0004698B">
        <w:rPr>
          <w:lang w:eastAsia="en-GB"/>
        </w:rPr>
        <w:t xml:space="preserve"> The first date on which chlorosis or necrosis was seen was used to determine the “days until symptom development” symptom value, while the date on which pycnidia were first noted was used to determine the “days until pycnidia development” symptom value</w:t>
      </w:r>
      <w:r w:rsidR="003956ED">
        <w:rPr>
          <w:lang w:eastAsia="en-GB"/>
        </w:rPr>
        <w:t>. Photographs were taken at each check in case needed for later verification of results.</w:t>
      </w:r>
    </w:p>
    <w:p w:rsidR="00856971" w:rsidRPr="0073375B" w:rsidRDefault="00856971" w:rsidP="0073375B">
      <w:pPr>
        <w:rPr>
          <w:lang w:eastAsia="en-GB"/>
        </w:rPr>
      </w:pPr>
      <w:r>
        <w:rPr>
          <w:lang w:eastAsia="en-GB"/>
        </w:rPr>
        <w:t xml:space="preserve">At 28 days post infection, before leaves were harvested for </w:t>
      </w:r>
      <w:r w:rsidR="001020DC">
        <w:rPr>
          <w:lang w:eastAsia="en-GB"/>
        </w:rPr>
        <w:t xml:space="preserve">the pycnidia spore count measurements, </w:t>
      </w:r>
      <w:r w:rsidR="003C2989">
        <w:rPr>
          <w:lang w:eastAsia="en-GB"/>
        </w:rPr>
        <w:t>the “</w:t>
      </w:r>
      <w:r w:rsidR="00F17870">
        <w:rPr>
          <w:lang w:eastAsia="en-GB"/>
        </w:rPr>
        <w:t>percentage</w:t>
      </w:r>
      <w:r w:rsidR="003C2989">
        <w:rPr>
          <w:lang w:eastAsia="en-GB"/>
        </w:rPr>
        <w:t xml:space="preserve"> </w:t>
      </w:r>
      <w:r w:rsidR="00B452A2">
        <w:rPr>
          <w:lang w:eastAsia="en-GB"/>
        </w:rPr>
        <w:t xml:space="preserve">leaf area covered by </w:t>
      </w:r>
      <w:r w:rsidR="003C2989">
        <w:rPr>
          <w:lang w:eastAsia="en-GB"/>
        </w:rPr>
        <w:t>symptoms” and “</w:t>
      </w:r>
      <w:r w:rsidR="00B452A2">
        <w:rPr>
          <w:lang w:eastAsia="en-GB"/>
        </w:rPr>
        <w:t>percentage leaf area covered by pycnidia</w:t>
      </w:r>
      <w:r w:rsidR="003C2989">
        <w:rPr>
          <w:lang w:eastAsia="en-GB"/>
        </w:rPr>
        <w:t xml:space="preserve">” were </w:t>
      </w:r>
      <w:r w:rsidR="00B452A2">
        <w:rPr>
          <w:lang w:eastAsia="en-GB"/>
        </w:rPr>
        <w:t>visually assessed</w:t>
      </w:r>
      <w:r w:rsidR="00F17870">
        <w:rPr>
          <w:lang w:eastAsia="en-GB"/>
        </w:rPr>
        <w:t>. The values for each leaf were rounded to 0, 20, 40, 60, 80 or 100%</w:t>
      </w:r>
      <w:r w:rsidR="00CE1170">
        <w:rPr>
          <w:lang w:eastAsia="en-GB"/>
        </w:rPr>
        <w:t xml:space="preserve"> for each leaf</w:t>
      </w:r>
      <w:r w:rsidR="00F17870">
        <w:rPr>
          <w:lang w:eastAsia="en-GB"/>
        </w:rPr>
        <w:t xml:space="preserve">. </w:t>
      </w:r>
      <w:r w:rsidR="003956ED">
        <w:rPr>
          <w:lang w:eastAsia="en-GB"/>
        </w:rPr>
        <w:t xml:space="preserve">Photographs were taken </w:t>
      </w:r>
      <w:r w:rsidR="008C5B0D">
        <w:rPr>
          <w:lang w:eastAsia="en-GB"/>
        </w:rPr>
        <w:t xml:space="preserve">in case needed </w:t>
      </w:r>
      <w:r w:rsidR="003956ED">
        <w:rPr>
          <w:lang w:eastAsia="en-GB"/>
        </w:rPr>
        <w:t>for later verification of results.</w:t>
      </w:r>
    </w:p>
    <w:p w:rsidR="00432E67" w:rsidRPr="00003D84" w:rsidRDefault="00432E67" w:rsidP="00432E67">
      <w:pPr>
        <w:pStyle w:val="Heading2"/>
        <w:spacing w:before="120" w:after="120"/>
        <w:ind w:left="-6" w:hanging="11"/>
        <w:rPr>
          <w:color w:val="auto"/>
        </w:rPr>
      </w:pPr>
      <w:r w:rsidRPr="00003D84">
        <w:rPr>
          <w:color w:val="auto"/>
        </w:rPr>
        <w:t xml:space="preserve">Pycnidia spore counts </w:t>
      </w:r>
    </w:p>
    <w:p w:rsidR="00432E67" w:rsidRPr="004D4D9E" w:rsidRDefault="003B6A1C" w:rsidP="00432E67">
      <w:pPr>
        <w:spacing w:before="120" w:after="120"/>
        <w:ind w:left="-6" w:right="12" w:hanging="11"/>
      </w:pPr>
      <w:r>
        <w:t xml:space="preserve">After </w:t>
      </w:r>
      <w:r w:rsidR="00432E67" w:rsidRPr="004D4D9E">
        <w:t>28 days</w:t>
      </w:r>
      <w:r w:rsidR="004A46D1">
        <w:t xml:space="preserve"> post infection</w:t>
      </w:r>
      <w:r w:rsidR="00432E67" w:rsidRPr="004D4D9E">
        <w:t>, inoculated leaf regions were harvested into 15</w:t>
      </w:r>
      <w:r w:rsidR="003039A8">
        <w:t xml:space="preserve"> </w:t>
      </w:r>
      <w:r w:rsidR="00432E67" w:rsidRPr="004D4D9E">
        <w:t xml:space="preserve">mL Falcon tubes (one for the three leaves of each line/isolate interaction). </w:t>
      </w:r>
      <w:r>
        <w:t xml:space="preserve">A </w:t>
      </w:r>
      <w:r w:rsidR="00432E67" w:rsidRPr="004D4D9E">
        <w:t>2</w:t>
      </w:r>
      <w:r w:rsidR="003039A8">
        <w:t xml:space="preserve"> </w:t>
      </w:r>
      <w:r w:rsidR="00432E67" w:rsidRPr="004D4D9E">
        <w:t>cm X 2</w:t>
      </w:r>
      <w:r w:rsidR="003039A8">
        <w:t xml:space="preserve"> </w:t>
      </w:r>
      <w:r w:rsidR="00432E67" w:rsidRPr="004D4D9E">
        <w:t>cm X 1.5</w:t>
      </w:r>
      <w:r w:rsidR="003039A8">
        <w:t xml:space="preserve"> </w:t>
      </w:r>
      <w:r w:rsidR="00432E67" w:rsidRPr="004D4D9E">
        <w:t xml:space="preserve">cm </w:t>
      </w:r>
      <w:r>
        <w:t xml:space="preserve">plug </w:t>
      </w:r>
      <w:r w:rsidR="00432E67" w:rsidRPr="004D4D9E">
        <w:t xml:space="preserve">of absorbent cotton wool </w:t>
      </w:r>
      <w:r w:rsidR="003039A8">
        <w:t>pre-</w:t>
      </w:r>
      <w:r w:rsidR="00432E67" w:rsidRPr="004D4D9E">
        <w:t>wet</w:t>
      </w:r>
      <w:r w:rsidR="003039A8">
        <w:t>ted</w:t>
      </w:r>
      <w:r w:rsidR="00432E67" w:rsidRPr="004D4D9E">
        <w:t xml:space="preserve"> with 3</w:t>
      </w:r>
      <w:r w:rsidR="003039A8">
        <w:t xml:space="preserve"> </w:t>
      </w:r>
      <w:r w:rsidR="00432E67" w:rsidRPr="004D4D9E">
        <w:t>mL of deionised H</w:t>
      </w:r>
      <w:r w:rsidR="00432E67" w:rsidRPr="004D4D9E">
        <w:rPr>
          <w:vertAlign w:val="subscript"/>
        </w:rPr>
        <w:t>2</w:t>
      </w:r>
      <w:r w:rsidR="00432E67" w:rsidRPr="004D4D9E">
        <w:t>O was used to provide a humid environment i</w:t>
      </w:r>
      <w:r w:rsidR="00432E67">
        <w:t>n each tube (encouraging</w:t>
      </w:r>
      <w:r w:rsidR="00432E67" w:rsidRPr="004D4D9E">
        <w:t xml:space="preserve"> pycnidia </w:t>
      </w:r>
      <w:r w:rsidR="00432E67">
        <w:t>to push through stomata and ooze pycnidiospores</w:t>
      </w:r>
      <w:r w:rsidR="00432E67" w:rsidRPr="004D4D9E">
        <w:t xml:space="preserve">) for 2 days before measurement. </w:t>
      </w:r>
    </w:p>
    <w:p w:rsidR="00432E67" w:rsidRPr="004D4D9E" w:rsidRDefault="00432E67" w:rsidP="008F049F">
      <w:pPr>
        <w:spacing w:before="120" w:after="120"/>
        <w:ind w:left="-6" w:right="12" w:hanging="11"/>
      </w:pPr>
      <w:r w:rsidRPr="004D4D9E">
        <w:t>Six mL of 0.01% Tween 20 surfactant</w:t>
      </w:r>
      <w:r w:rsidR="004B39FA" w:rsidRPr="004D4D9E">
        <w:t xml:space="preserve"> </w:t>
      </w:r>
      <w:r w:rsidR="008F049F">
        <w:t>(</w:t>
      </w:r>
      <w:proofErr w:type="spellStart"/>
      <w:r w:rsidR="008F049F">
        <w:t>Croda</w:t>
      </w:r>
      <w:proofErr w:type="spellEnd"/>
      <w:r w:rsidR="008F049F">
        <w:t xml:space="preserve"> International Plc, </w:t>
      </w:r>
      <w:proofErr w:type="spellStart"/>
      <w:r w:rsidR="008F049F">
        <w:t>Snaith</w:t>
      </w:r>
      <w:proofErr w:type="spellEnd"/>
      <w:r w:rsidR="008F049F">
        <w:t xml:space="preserve">, </w:t>
      </w:r>
      <w:r w:rsidR="003039A8">
        <w:t>UK</w:t>
      </w:r>
      <w:r w:rsidR="008F049F">
        <w:t xml:space="preserve">) </w:t>
      </w:r>
      <w:r w:rsidRPr="004D4D9E">
        <w:t>in H</w:t>
      </w:r>
      <w:r w:rsidRPr="004D4D9E">
        <w:rPr>
          <w:vertAlign w:val="subscript"/>
        </w:rPr>
        <w:t>2</w:t>
      </w:r>
      <w:r w:rsidRPr="004D4D9E">
        <w:t>O was then added to each tube, an</w:t>
      </w:r>
      <w:r w:rsidR="00606341">
        <w:t>d tubes were vortexed for 7</w:t>
      </w:r>
      <w:r w:rsidRPr="004D4D9E">
        <w:t>5</w:t>
      </w:r>
      <w:r w:rsidR="00606341">
        <w:t xml:space="preserve"> </w:t>
      </w:r>
      <w:r w:rsidRPr="004D4D9E">
        <w:t>s to wash spores from leaf surfaces into the liquid. The optical density at 600 nm (OD</w:t>
      </w:r>
      <w:r w:rsidRPr="004D4D9E">
        <w:rPr>
          <w:vertAlign w:val="subscript"/>
        </w:rPr>
        <w:t>600</w:t>
      </w:r>
      <w:r w:rsidRPr="004D4D9E">
        <w:t xml:space="preserve">) of one mL of the resulting </w:t>
      </w:r>
      <w:r>
        <w:t>suspension</w:t>
      </w:r>
      <w:r w:rsidRPr="004D4D9E">
        <w:t xml:space="preserve"> was </w:t>
      </w:r>
      <w:r w:rsidR="00653715">
        <w:t>measured using</w:t>
      </w:r>
      <w:r w:rsidRPr="004D4D9E">
        <w:t xml:space="preserve"> a</w:t>
      </w:r>
      <w:r w:rsidR="00653715">
        <w:t xml:space="preserve"> spectrophotometer CARY 50</w:t>
      </w:r>
      <w:r w:rsidRPr="004D4D9E">
        <w:t xml:space="preserve"> (Varian</w:t>
      </w:r>
      <w:r w:rsidR="008B15A5" w:rsidRPr="008B15A5">
        <w:t>, London</w:t>
      </w:r>
      <w:r w:rsidR="00653715">
        <w:t>, UK</w:t>
      </w:r>
      <w:r w:rsidRPr="004D4D9E">
        <w:t xml:space="preserve">).  </w:t>
      </w:r>
    </w:p>
    <w:p w:rsidR="00F16CEA" w:rsidRPr="00AD5104" w:rsidRDefault="00432E67" w:rsidP="00AD5104">
      <w:pPr>
        <w:spacing w:before="120" w:after="120"/>
        <w:ind w:left="-6" w:right="12" w:hanging="11"/>
      </w:pPr>
      <w:r w:rsidRPr="004D4D9E">
        <w:t>The spore suspensions giving the highest OD</w:t>
      </w:r>
      <w:r w:rsidRPr="004D4D9E">
        <w:rPr>
          <w:vertAlign w:val="subscript"/>
        </w:rPr>
        <w:t>600</w:t>
      </w:r>
      <w:r w:rsidRPr="004D4D9E">
        <w:t xml:space="preserve"> were used to produce standard curves to convert OD</w:t>
      </w:r>
      <w:r w:rsidRPr="004D4D9E">
        <w:rPr>
          <w:vertAlign w:val="subscript"/>
        </w:rPr>
        <w:t>600</w:t>
      </w:r>
      <w:r>
        <w:t xml:space="preserve"> ratings to spores/</w:t>
      </w:r>
      <w:proofErr w:type="spellStart"/>
      <w:r>
        <w:t>mL</w:t>
      </w:r>
      <w:r w:rsidRPr="004D4D9E">
        <w:t>.</w:t>
      </w:r>
      <w:proofErr w:type="spellEnd"/>
      <w:r w:rsidRPr="004D4D9E">
        <w:t xml:space="preserve"> This required a series of standard dilutions (2x, 4x, 8x, 16x and 32x) of the spore suspension in 0.01% Tween 20 in H</w:t>
      </w:r>
      <w:r w:rsidRPr="004D4D9E">
        <w:rPr>
          <w:vertAlign w:val="subscript"/>
        </w:rPr>
        <w:t>2</w:t>
      </w:r>
      <w:r w:rsidRPr="004D4D9E">
        <w:t xml:space="preserve">O to be measured with the spectrophotometer and haemocytometer (two haemocytometer measurements were averaged to provide the measurement used). In most cases curves were approximately </w:t>
      </w:r>
      <w:r w:rsidRPr="000849DD">
        <w:t xml:space="preserve">linear, so the formula of the linear trendline </w:t>
      </w:r>
      <w:r w:rsidRPr="000849DD">
        <w:lastRenderedPageBreak/>
        <w:t xml:space="preserve">(generated in Microsoft Excel) was used in conversions. </w:t>
      </w:r>
      <w:r w:rsidR="00DF60DA">
        <w:t xml:space="preserve">Supplementary </w:t>
      </w:r>
      <w:r w:rsidR="00C14DF4" w:rsidRPr="000849DD">
        <w:t>F</w:t>
      </w:r>
      <w:r w:rsidR="00577814" w:rsidRPr="000849DD">
        <w:t>igure 2 demonstrates the relationships between OD</w:t>
      </w:r>
      <w:r w:rsidR="00577814" w:rsidRPr="00F26A6D">
        <w:rPr>
          <w:vertAlign w:val="subscript"/>
        </w:rPr>
        <w:t>600</w:t>
      </w:r>
      <w:r w:rsidR="00577814" w:rsidRPr="000849DD">
        <w:t xml:space="preserve"> and haemocytometer spore count readings for a large set of leaves.</w:t>
      </w:r>
    </w:p>
    <w:p w:rsidR="00CE27C8" w:rsidRPr="004D4D9E" w:rsidRDefault="00CE27C8" w:rsidP="00CE27C8">
      <w:pPr>
        <w:pStyle w:val="Heading2"/>
        <w:spacing w:before="120" w:after="120"/>
        <w:ind w:left="-5"/>
        <w:rPr>
          <w:color w:val="auto"/>
        </w:rPr>
      </w:pPr>
      <w:r w:rsidRPr="004D4D9E">
        <w:rPr>
          <w:color w:val="auto"/>
        </w:rPr>
        <w:t xml:space="preserve">Statistical </w:t>
      </w:r>
      <w:r w:rsidR="009329B6">
        <w:rPr>
          <w:color w:val="auto"/>
        </w:rPr>
        <w:t>analysis</w:t>
      </w:r>
    </w:p>
    <w:p w:rsidR="00853555" w:rsidRDefault="00CE27C8" w:rsidP="00432E67">
      <w:r w:rsidRPr="004D4D9E">
        <w:t xml:space="preserve">Statistical tests were carried out using the statistics package R (Team, 2013) to run paired Student’s </w:t>
      </w:r>
      <w:r w:rsidRPr="0007165D">
        <w:rPr>
          <w:i/>
        </w:rPr>
        <w:t>t</w:t>
      </w:r>
      <w:r w:rsidRPr="004D4D9E">
        <w:t xml:space="preserve">-tests on data from different wheat lines (results obtained using the same </w:t>
      </w:r>
      <w:r w:rsidRPr="004D4D9E">
        <w:rPr>
          <w:i/>
        </w:rPr>
        <w:t>Z. tritici</w:t>
      </w:r>
      <w:r w:rsidRPr="004D4D9E">
        <w:t xml:space="preserve"> isolate in the same experimental set were treated as paired) using standard R commands for this function.</w:t>
      </w:r>
      <w:r w:rsidR="00283ADE">
        <w:t xml:space="preserve"> The large numbers of </w:t>
      </w:r>
      <w:r w:rsidR="00283ADE" w:rsidRPr="00283ADE">
        <w:rPr>
          <w:i/>
        </w:rPr>
        <w:t>Z. tritici</w:t>
      </w:r>
      <w:r w:rsidR="00283ADE">
        <w:t xml:space="preserve"> isolates tested against the wheat genotypes of interest allowed for statistical assessments of the average broad resistance of each line.</w:t>
      </w:r>
      <w:r w:rsidRPr="004D4D9E">
        <w:t xml:space="preserve"> ANOVA tests were used when data from multiple wheat lines was to be compared, and to verify results produced from the </w:t>
      </w:r>
      <w:r w:rsidRPr="0007165D">
        <w:rPr>
          <w:i/>
        </w:rPr>
        <w:t>t</w:t>
      </w:r>
      <w:r w:rsidRPr="004D4D9E">
        <w:t>-tests – this was done using standard R and Excel Data Analysis commands.</w:t>
      </w:r>
    </w:p>
    <w:p w:rsidR="00F16CEA" w:rsidRPr="00003D84" w:rsidRDefault="00F16CEA" w:rsidP="00432E67"/>
    <w:p w:rsidR="00E67445" w:rsidRPr="00003D84" w:rsidRDefault="00E67445" w:rsidP="00432E67">
      <w:pPr>
        <w:rPr>
          <w:b/>
          <w:sz w:val="28"/>
          <w:szCs w:val="28"/>
        </w:rPr>
      </w:pPr>
      <w:r w:rsidRPr="00003D84">
        <w:rPr>
          <w:b/>
          <w:sz w:val="28"/>
          <w:szCs w:val="28"/>
        </w:rPr>
        <w:t>Results</w:t>
      </w:r>
      <w:r w:rsidR="00BA3523" w:rsidRPr="00003D84">
        <w:rPr>
          <w:b/>
          <w:sz w:val="28"/>
          <w:szCs w:val="28"/>
        </w:rPr>
        <w:t xml:space="preserve"> </w:t>
      </w:r>
    </w:p>
    <w:p w:rsidR="009A3DAB" w:rsidRPr="00E511A5" w:rsidRDefault="009A3DAB" w:rsidP="00432E67">
      <w:pPr>
        <w:rPr>
          <w:b/>
          <w:sz w:val="24"/>
          <w:szCs w:val="24"/>
        </w:rPr>
      </w:pPr>
      <w:r w:rsidRPr="00003D84">
        <w:rPr>
          <w:b/>
          <w:sz w:val="24"/>
          <w:szCs w:val="24"/>
        </w:rPr>
        <w:t>Comparative</w:t>
      </w:r>
      <w:r w:rsidR="00414214" w:rsidRPr="00003D84">
        <w:rPr>
          <w:b/>
          <w:sz w:val="24"/>
          <w:szCs w:val="24"/>
        </w:rPr>
        <w:t xml:space="preserve"> Assessment of</w:t>
      </w:r>
      <w:r w:rsidRPr="00003D84">
        <w:rPr>
          <w:b/>
          <w:sz w:val="24"/>
          <w:szCs w:val="24"/>
        </w:rPr>
        <w:t xml:space="preserve"> Average </w:t>
      </w:r>
      <w:r w:rsidR="00414214" w:rsidRPr="00003D84">
        <w:rPr>
          <w:b/>
          <w:i/>
          <w:sz w:val="24"/>
          <w:szCs w:val="24"/>
        </w:rPr>
        <w:t>Z. tritici</w:t>
      </w:r>
      <w:r w:rsidR="00414214" w:rsidRPr="00003D84">
        <w:rPr>
          <w:b/>
          <w:sz w:val="24"/>
          <w:szCs w:val="24"/>
        </w:rPr>
        <w:t xml:space="preserve"> </w:t>
      </w:r>
      <w:r w:rsidRPr="00003D84">
        <w:rPr>
          <w:b/>
          <w:sz w:val="24"/>
          <w:szCs w:val="24"/>
        </w:rPr>
        <w:t>Resis</w:t>
      </w:r>
      <w:r w:rsidR="00414214" w:rsidRPr="00003D84">
        <w:rPr>
          <w:b/>
          <w:sz w:val="24"/>
          <w:szCs w:val="24"/>
        </w:rPr>
        <w:t>tance in</w:t>
      </w:r>
      <w:r w:rsidRPr="00003D84">
        <w:rPr>
          <w:b/>
          <w:sz w:val="24"/>
          <w:szCs w:val="24"/>
        </w:rPr>
        <w:t xml:space="preserve"> Wheat Genotypes</w:t>
      </w:r>
      <w:r w:rsidR="00414214" w:rsidRPr="00003D84">
        <w:rPr>
          <w:b/>
          <w:sz w:val="24"/>
          <w:szCs w:val="24"/>
        </w:rPr>
        <w:t xml:space="preserve"> Based on </w:t>
      </w:r>
      <w:r w:rsidR="00414214" w:rsidRPr="00E511A5">
        <w:rPr>
          <w:b/>
          <w:sz w:val="24"/>
          <w:szCs w:val="24"/>
        </w:rPr>
        <w:t xml:space="preserve">Five Phenotype </w:t>
      </w:r>
      <w:r w:rsidR="0003264C" w:rsidRPr="00E511A5">
        <w:rPr>
          <w:b/>
          <w:sz w:val="24"/>
          <w:szCs w:val="24"/>
        </w:rPr>
        <w:t>Assessments</w:t>
      </w:r>
    </w:p>
    <w:p w:rsidR="00A40D90" w:rsidRPr="00E511A5" w:rsidRDefault="00A40D90" w:rsidP="00432E67">
      <w:r w:rsidRPr="00E511A5">
        <w:t xml:space="preserve">Seventeen wheat genotypes carrying no known </w:t>
      </w:r>
      <w:r w:rsidRPr="00386422">
        <w:rPr>
          <w:i/>
        </w:rPr>
        <w:t>Stb</w:t>
      </w:r>
      <w:r w:rsidRPr="00E511A5">
        <w:t xml:space="preserve"> gene, a single </w:t>
      </w:r>
      <w:r w:rsidRPr="00386422">
        <w:rPr>
          <w:i/>
        </w:rPr>
        <w:t>Stb</w:t>
      </w:r>
      <w:r w:rsidRPr="00E511A5">
        <w:t xml:space="preserve"> gene, or a combination of </w:t>
      </w:r>
      <w:r w:rsidRPr="00386422">
        <w:rPr>
          <w:i/>
        </w:rPr>
        <w:t>Stb</w:t>
      </w:r>
      <w:r w:rsidRPr="00E511A5">
        <w:t xml:space="preserve"> genes were screened against up to 100 current UK </w:t>
      </w:r>
      <w:r w:rsidRPr="00386422">
        <w:rPr>
          <w:i/>
        </w:rPr>
        <w:t>Z. tritici</w:t>
      </w:r>
      <w:r w:rsidRPr="00E511A5">
        <w:t xml:space="preserve"> isolates. The symptoms of each genotype were compared to those of KWS Cashel, used as </w:t>
      </w:r>
      <w:r w:rsidR="00386422">
        <w:t>the</w:t>
      </w:r>
      <w:r w:rsidRPr="00E511A5">
        <w:t xml:space="preserve"> susceptible control</w:t>
      </w:r>
      <w:r w:rsidR="00167B72" w:rsidRPr="00E511A5">
        <w:t xml:space="preserve">. The </w:t>
      </w:r>
      <w:r w:rsidR="002B36A7" w:rsidRPr="00E511A5">
        <w:t>P-values derived using a standard student’s t-test to compare the</w:t>
      </w:r>
      <w:r w:rsidR="00167B72" w:rsidRPr="00E511A5">
        <w:t xml:space="preserve"> average % pycnidia coverage of inoculated leaf area and </w:t>
      </w:r>
      <w:r w:rsidR="002B36A7" w:rsidRPr="00E511A5">
        <w:t xml:space="preserve">the </w:t>
      </w:r>
      <w:r w:rsidR="00167B72" w:rsidRPr="00E511A5">
        <w:t xml:space="preserve">spore count data from spore washes for each </w:t>
      </w:r>
      <w:r w:rsidR="00167B72" w:rsidRPr="00E511A5">
        <w:rPr>
          <w:i/>
        </w:rPr>
        <w:t>Z. tritici</w:t>
      </w:r>
      <w:r w:rsidR="00167B72" w:rsidRPr="00E511A5">
        <w:t xml:space="preserve"> isolate-</w:t>
      </w:r>
      <w:r w:rsidR="002B36A7" w:rsidRPr="00E511A5">
        <w:t xml:space="preserve">resistant </w:t>
      </w:r>
      <w:r w:rsidR="00167B72" w:rsidRPr="00E511A5">
        <w:t>wheat line</w:t>
      </w:r>
      <w:r w:rsidR="002B36A7" w:rsidRPr="00E511A5">
        <w:t xml:space="preserve"> to the equivalent averages from interactions with the KWS Cashel susceptible control are shown in </w:t>
      </w:r>
      <w:r w:rsidRPr="00E511A5">
        <w:t>Table</w:t>
      </w:r>
      <w:r w:rsidR="00A70CF2" w:rsidRPr="00E511A5">
        <w:t xml:space="preserve"> 2</w:t>
      </w:r>
      <w:r w:rsidR="002B36A7" w:rsidRPr="00E511A5">
        <w:t xml:space="preserve"> </w:t>
      </w:r>
      <w:r w:rsidR="00E23112" w:rsidRPr="00E511A5">
        <w:t>–</w:t>
      </w:r>
      <w:r w:rsidR="002B36A7" w:rsidRPr="00E511A5">
        <w:t xml:space="preserve"> </w:t>
      </w:r>
      <w:r w:rsidR="00E23112" w:rsidRPr="00E511A5">
        <w:t>these data show which lines have significantly different symptom development levels overall than KWS Cashel (P&lt;0.05</w:t>
      </w:r>
      <w:r w:rsidRPr="00E511A5">
        <w:t>).</w:t>
      </w:r>
      <w:r w:rsidR="00527FD5" w:rsidRPr="00E511A5">
        <w:t xml:space="preserve"> </w:t>
      </w:r>
      <w:r w:rsidR="003C2F8B" w:rsidRPr="00E511A5">
        <w:t>M</w:t>
      </w:r>
      <w:r w:rsidR="00CD7F85" w:rsidRPr="00E511A5">
        <w:t>ean average values</w:t>
      </w:r>
      <w:r w:rsidR="003C2F8B" w:rsidRPr="00E511A5">
        <w:t xml:space="preserve"> the full set of genotype-isolate comparisons tested on each wheat line are given in Table 3</w:t>
      </w:r>
      <w:r w:rsidR="00CD7F85" w:rsidRPr="00E511A5">
        <w:t xml:space="preserve"> for each of the five measured symptoms</w:t>
      </w:r>
      <w:r w:rsidR="00527FD5" w:rsidRPr="00E511A5">
        <w:t>.</w:t>
      </w:r>
      <w:r w:rsidR="003C2F8B" w:rsidRPr="00E511A5">
        <w:t xml:space="preserve"> </w:t>
      </w:r>
      <w:r w:rsidR="00527FD5" w:rsidRPr="00E511A5">
        <w:t xml:space="preserve">The </w:t>
      </w:r>
      <w:r w:rsidR="00FC7D2A" w:rsidRPr="00E511A5">
        <w:t>proportion</w:t>
      </w:r>
      <w:r w:rsidR="00527FD5" w:rsidRPr="00E511A5">
        <w:t xml:space="preserve"> of isolate-wheat line interactions for which disease symptoms were entirely absent</w:t>
      </w:r>
      <w:r w:rsidR="00FC7D2A" w:rsidRPr="00E511A5">
        <w:t xml:space="preserve"> for chlorosis/necrosis and for pycnidia development</w:t>
      </w:r>
      <w:r w:rsidR="00527FD5" w:rsidRPr="00E511A5">
        <w:t xml:space="preserve"> is shown in </w:t>
      </w:r>
      <w:r w:rsidR="00A70CF2" w:rsidRPr="00E511A5">
        <w:t>Table 4</w:t>
      </w:r>
      <w:r w:rsidR="00527FD5" w:rsidRPr="00E511A5">
        <w:t>.</w:t>
      </w:r>
    </w:p>
    <w:p w:rsidR="00A275CF" w:rsidRPr="004D4D9E" w:rsidRDefault="00783C47" w:rsidP="001E322F">
      <w:pPr>
        <w:spacing w:before="120" w:after="120"/>
        <w:ind w:left="-5" w:right="12"/>
      </w:pPr>
      <w:r w:rsidRPr="00E511A5">
        <w:t xml:space="preserve">Inoculated wheat plants were </w:t>
      </w:r>
      <w:r w:rsidR="00F65D4A" w:rsidRPr="00E511A5">
        <w:t>assessed</w:t>
      </w:r>
      <w:r w:rsidRPr="00E511A5">
        <w:t xml:space="preserve"> for five </w:t>
      </w:r>
      <w:r w:rsidR="00F65D4A" w:rsidRPr="00E511A5">
        <w:t xml:space="preserve">STB disease associated </w:t>
      </w:r>
      <w:r w:rsidRPr="00E511A5">
        <w:t>symptoms:</w:t>
      </w:r>
      <w:r w:rsidR="00A275CF" w:rsidRPr="00E511A5">
        <w:t xml:space="preserve"> the time</w:t>
      </w:r>
      <w:r w:rsidRPr="00E511A5">
        <w:t>s</w:t>
      </w:r>
      <w:r w:rsidR="00F65D4A" w:rsidRPr="00E511A5">
        <w:t xml:space="preserve"> (dpi</w:t>
      </w:r>
      <w:r w:rsidR="001A76AC" w:rsidRPr="00E511A5">
        <w:t>)</w:t>
      </w:r>
      <w:r w:rsidR="00A275CF" w:rsidRPr="00E511A5">
        <w:t xml:space="preserve"> taken to the development of </w:t>
      </w:r>
      <w:r w:rsidRPr="00E511A5">
        <w:t>chlorosis/necrosis</w:t>
      </w:r>
      <w:r w:rsidR="00A275CF" w:rsidRPr="00E511A5">
        <w:t xml:space="preserve"> symptoms and fungal pycnidia, the final</w:t>
      </w:r>
      <w:r w:rsidRPr="00E511A5">
        <w:t xml:space="preserve"> percentage</w:t>
      </w:r>
      <w:r w:rsidR="00A275CF" w:rsidRPr="00E511A5">
        <w:t xml:space="preserve"> </w:t>
      </w:r>
      <w:r w:rsidR="00F65D4A" w:rsidRPr="00E511A5">
        <w:t xml:space="preserve">of the inoculated leaf sections covered by </w:t>
      </w:r>
      <w:r w:rsidR="00A275CF" w:rsidRPr="00E511A5">
        <w:t>chlorosis/necrosis</w:t>
      </w:r>
      <w:r w:rsidR="00F65D4A" w:rsidRPr="00E511A5">
        <w:t>,</w:t>
      </w:r>
      <w:r w:rsidR="001A76AC" w:rsidRPr="00E511A5">
        <w:t xml:space="preserve"> the final percentage </w:t>
      </w:r>
      <w:r w:rsidR="00F65D4A" w:rsidRPr="00E511A5">
        <w:t xml:space="preserve">of the inoculated leaf sections covered by </w:t>
      </w:r>
      <w:r w:rsidR="00A275CF" w:rsidRPr="00E511A5">
        <w:t xml:space="preserve">pycnidia, and </w:t>
      </w:r>
      <w:r w:rsidR="00A275CF" w:rsidRPr="004D4D9E">
        <w:t xml:space="preserve">the estimated number of </w:t>
      </w:r>
      <w:r w:rsidR="00A275CF">
        <w:t>pycnidio</w:t>
      </w:r>
      <w:r w:rsidR="00A275CF" w:rsidRPr="004D4D9E">
        <w:t xml:space="preserve">spores washed off </w:t>
      </w:r>
      <w:r w:rsidR="00F65D4A">
        <w:t>infected leaf section</w:t>
      </w:r>
      <w:r w:rsidR="00772132">
        <w:t>. T</w:t>
      </w:r>
      <w:r w:rsidR="00A275CF" w:rsidRPr="004D4D9E">
        <w:t xml:space="preserve">here </w:t>
      </w:r>
      <w:r w:rsidR="00EC102E">
        <w:t>was</w:t>
      </w:r>
      <w:r w:rsidR="00F65D4A">
        <w:t xml:space="preserve"> a</w:t>
      </w:r>
      <w:r w:rsidR="00A275CF" w:rsidRPr="004D4D9E">
        <w:t xml:space="preserve"> significant biological variation in the </w:t>
      </w:r>
      <w:r w:rsidR="00F65D4A">
        <w:t xml:space="preserve">rates of </w:t>
      </w:r>
      <w:r w:rsidR="00A275CF" w:rsidRPr="004D4D9E">
        <w:t xml:space="preserve">development </w:t>
      </w:r>
      <w:r w:rsidR="00F65D4A">
        <w:t xml:space="preserve">of chlorosis and necrosis symptoms </w:t>
      </w:r>
      <w:r w:rsidR="00A275CF" w:rsidRPr="004D4D9E">
        <w:t xml:space="preserve">and </w:t>
      </w:r>
      <w:r w:rsidR="00F650FD">
        <w:t>percentage of leaf coverage</w:t>
      </w:r>
      <w:r w:rsidR="00F65D4A">
        <w:t xml:space="preserve"> by chlorosis/</w:t>
      </w:r>
      <w:r w:rsidR="00A275CF" w:rsidRPr="004D4D9E">
        <w:t xml:space="preserve">necrosis </w:t>
      </w:r>
      <w:r w:rsidR="001A76AC">
        <w:t>with</w:t>
      </w:r>
      <w:r w:rsidR="00EC102E">
        <w:t xml:space="preserve">in some </w:t>
      </w:r>
      <w:r w:rsidR="001A76AC">
        <w:t>wheat line</w:t>
      </w:r>
      <w:r w:rsidR="00F65D4A">
        <w:t xml:space="preserve"> – </w:t>
      </w:r>
      <w:r w:rsidR="001A76AC" w:rsidRPr="001A76AC">
        <w:rPr>
          <w:i/>
        </w:rPr>
        <w:t>Z. tritici</w:t>
      </w:r>
      <w:r w:rsidR="001A76AC">
        <w:t xml:space="preserve"> isolate </w:t>
      </w:r>
      <w:r w:rsidR="00EC102E">
        <w:t>interactions</w:t>
      </w:r>
      <w:r w:rsidR="00A275CF" w:rsidRPr="004D4D9E">
        <w:t xml:space="preserve"> (</w:t>
      </w:r>
      <w:r w:rsidR="00153965">
        <w:t>potentially caused by variation in factors</w:t>
      </w:r>
      <w:r w:rsidR="001E322F">
        <w:t xml:space="preserve"> such as sunlight </w:t>
      </w:r>
      <w:r w:rsidR="00153965">
        <w:t>levels or</w:t>
      </w:r>
      <w:r w:rsidR="001E322F">
        <w:t xml:space="preserve"> damage done </w:t>
      </w:r>
      <w:r w:rsidR="00153965">
        <w:t>during</w:t>
      </w:r>
      <w:r w:rsidR="00D405B8">
        <w:t xml:space="preserve"> inoculation). T</w:t>
      </w:r>
      <w:r w:rsidR="00F65D4A">
        <w:t>he percentage of leaf covered by</w:t>
      </w:r>
      <w:r w:rsidR="00A275CF" w:rsidRPr="004D4D9E">
        <w:t xml:space="preserve"> </w:t>
      </w:r>
      <w:r w:rsidR="00F65D4A">
        <w:t>pycnidia</w:t>
      </w:r>
      <w:r w:rsidR="00D405B8">
        <w:t xml:space="preserve"> was</w:t>
      </w:r>
      <w:r w:rsidR="00A275CF" w:rsidRPr="004D4D9E">
        <w:t xml:space="preserve"> more consistent</w:t>
      </w:r>
      <w:r w:rsidR="00D60B00">
        <w:t xml:space="preserve"> for wheat line – </w:t>
      </w:r>
      <w:r w:rsidR="00D60B00" w:rsidRPr="001A76AC">
        <w:rPr>
          <w:i/>
        </w:rPr>
        <w:t>Z. tritici</w:t>
      </w:r>
      <w:r w:rsidR="00D60B00">
        <w:t xml:space="preserve"> isolate interactions</w:t>
      </w:r>
      <w:r w:rsidR="00D405B8">
        <w:t xml:space="preserve">, and </w:t>
      </w:r>
      <w:r w:rsidR="007B1EA5">
        <w:t xml:space="preserve">thus </w:t>
      </w:r>
      <w:r w:rsidR="00D405B8">
        <w:t xml:space="preserve">was </w:t>
      </w:r>
      <w:r w:rsidR="007B1EA5">
        <w:t xml:space="preserve">used as </w:t>
      </w:r>
      <w:r w:rsidR="00D405B8">
        <w:t>the primary factor used to differentiate between virulence and avirulence</w:t>
      </w:r>
      <w:r w:rsidR="00A275CF" w:rsidRPr="004D4D9E">
        <w:t xml:space="preserve">. </w:t>
      </w:r>
    </w:p>
    <w:p w:rsidR="00C24CB4" w:rsidRDefault="00D91372" w:rsidP="00D91372">
      <w:pPr>
        <w:spacing w:before="120" w:after="120"/>
        <w:ind w:right="12"/>
      </w:pPr>
      <w:r w:rsidRPr="004D4D9E">
        <w:t xml:space="preserve">The </w:t>
      </w:r>
      <w:r>
        <w:t>pycnidia coverage</w:t>
      </w:r>
      <w:r w:rsidRPr="004D4D9E">
        <w:t xml:space="preserve"> of </w:t>
      </w:r>
      <w:r>
        <w:t>all other</w:t>
      </w:r>
      <w:r w:rsidRPr="004D4D9E">
        <w:t xml:space="preserve"> </w:t>
      </w:r>
      <w:r w:rsidRPr="0093354B">
        <w:t xml:space="preserve">genotypes </w:t>
      </w:r>
      <w:r w:rsidR="0092269A">
        <w:t>was</w:t>
      </w:r>
      <w:r w:rsidRPr="0093354B">
        <w:t xml:space="preserve"> significantly different from </w:t>
      </w:r>
      <w:r w:rsidR="00411A53" w:rsidRPr="0093354B">
        <w:t xml:space="preserve">the </w:t>
      </w:r>
      <w:r w:rsidRPr="0093354B">
        <w:t xml:space="preserve">susceptible KWS Cashel in two-tailed paired Student’s </w:t>
      </w:r>
      <w:r w:rsidRPr="0093354B">
        <w:rPr>
          <w:i/>
        </w:rPr>
        <w:t>t</w:t>
      </w:r>
      <w:r w:rsidRPr="0093354B">
        <w:t xml:space="preserve">-tests, </w:t>
      </w:r>
      <w:r w:rsidR="00A70CF2">
        <w:t>as shown in Table 2</w:t>
      </w:r>
      <w:r w:rsidR="00C24CB4" w:rsidRPr="0093354B">
        <w:t xml:space="preserve">. </w:t>
      </w:r>
      <w:r w:rsidRPr="0093354B">
        <w:t xml:space="preserve">The average pycnidia coverage </w:t>
      </w:r>
      <w:r w:rsidRPr="00003D84">
        <w:t>for KWS C</w:t>
      </w:r>
      <w:r w:rsidRPr="004C20F8">
        <w:t>ashel was also higher than that for any other line</w:t>
      </w:r>
      <w:r w:rsidR="00C33AA5" w:rsidRPr="004C20F8">
        <w:t xml:space="preserve"> (including Taichung 29, which also does not have any known </w:t>
      </w:r>
      <w:r w:rsidR="00C33AA5" w:rsidRPr="004C20F8">
        <w:rPr>
          <w:i/>
        </w:rPr>
        <w:t>Stb</w:t>
      </w:r>
      <w:r w:rsidR="00C33AA5" w:rsidRPr="004C20F8">
        <w:t xml:space="preserve"> genes – this difference may be due to differences in the plant leaf architecture resulting in fewer penetration events, or </w:t>
      </w:r>
      <w:r w:rsidR="009774C6" w:rsidRPr="004C20F8">
        <w:t>by low-effect resistance QTLs that may provide slightly improved non-specific resistances in Taichung 29</w:t>
      </w:r>
      <w:r w:rsidR="00C33AA5" w:rsidRPr="004C20F8">
        <w:t>)</w:t>
      </w:r>
      <w:r w:rsidRPr="004C20F8">
        <w:t>. Therefore, all wheat lines were significantly more resistant than KWS Cashel using the symptom measurement that most reliably different</w:t>
      </w:r>
      <w:r w:rsidR="00FC65CB" w:rsidRPr="004C20F8">
        <w:t>iates virulence and avirulence</w:t>
      </w:r>
      <w:r w:rsidRPr="004C20F8">
        <w:t>.</w:t>
      </w:r>
      <w:r w:rsidR="0092269A" w:rsidRPr="004C20F8">
        <w:t xml:space="preserve"> </w:t>
      </w:r>
      <w:r w:rsidRPr="004C20F8">
        <w:t xml:space="preserve">The estimated spore counts for most other genotypes were also </w:t>
      </w:r>
      <w:r w:rsidRPr="004C20F8">
        <w:lastRenderedPageBreak/>
        <w:t>significantly different from those for KWS Cashel</w:t>
      </w:r>
      <w:r w:rsidR="00A70CF2">
        <w:t>, as shown in Table 2</w:t>
      </w:r>
      <w:r w:rsidR="00C24CB4" w:rsidRPr="004C20F8">
        <w:t xml:space="preserve">. </w:t>
      </w:r>
      <w:r w:rsidRPr="004C20F8">
        <w:t>KWS Cashel also has the highest average estimated spor</w:t>
      </w:r>
      <w:r w:rsidR="002C3057" w:rsidRPr="004C20F8">
        <w:t>e count of all tested lines. This indicates that all</w:t>
      </w:r>
      <w:r w:rsidRPr="004C20F8">
        <w:t xml:space="preserve"> tested </w:t>
      </w:r>
      <w:r w:rsidR="002C3057" w:rsidRPr="004C20F8">
        <w:t>wheat lines except Riband have</w:t>
      </w:r>
      <w:r w:rsidRPr="004C20F8">
        <w:t xml:space="preserve"> higher average resistance to UK </w:t>
      </w:r>
      <w:r w:rsidRPr="004C20F8">
        <w:rPr>
          <w:i/>
        </w:rPr>
        <w:t>Z. tritici</w:t>
      </w:r>
      <w:r w:rsidR="002C3057" w:rsidRPr="004C20F8">
        <w:t xml:space="preserve"> isolates than</w:t>
      </w:r>
      <w:r w:rsidRPr="004C20F8">
        <w:t xml:space="preserve"> KWS Cashel for the symptom most directly connected to these isolate’s ability to cause an epidemic in field wheat populations.</w:t>
      </w:r>
      <w:r>
        <w:t xml:space="preserve"> </w:t>
      </w:r>
    </w:p>
    <w:p w:rsidR="00D4602C" w:rsidRDefault="00D4602C" w:rsidP="00D4602C">
      <w:pPr>
        <w:spacing w:before="120" w:after="120"/>
        <w:ind w:right="12"/>
      </w:pPr>
      <w:r w:rsidRPr="004D4D9E">
        <w:t xml:space="preserve">It should be emphasised that these results are calculated by averaging </w:t>
      </w:r>
      <w:r>
        <w:t xml:space="preserve">disease </w:t>
      </w:r>
      <w:r w:rsidRPr="004D4D9E">
        <w:t xml:space="preserve">assessment scores from many individual </w:t>
      </w:r>
      <w:r w:rsidRPr="004D4D9E">
        <w:rPr>
          <w:i/>
        </w:rPr>
        <w:t>Z. tritici</w:t>
      </w:r>
      <w:r w:rsidRPr="004D4D9E">
        <w:t xml:space="preserve"> isolates tested for each wheat genotype. Resistant genotypes, such as TE9111, Kavkaz-K4500 and Synthetic 6X were generally resistant to almost all isolates tested. However, genotypes, such as </w:t>
      </w:r>
      <w:proofErr w:type="spellStart"/>
      <w:r w:rsidRPr="004D4D9E">
        <w:t>Tadinia</w:t>
      </w:r>
      <w:proofErr w:type="spellEnd"/>
      <w:r w:rsidRPr="004D4D9E">
        <w:t xml:space="preserve"> had far more variable resistance, with some isolates inducing high infection scores across all assessment criteria while others produced no symptoms, </w:t>
      </w:r>
      <w:r>
        <w:t>generating</w:t>
      </w:r>
      <w:r w:rsidRPr="004D4D9E">
        <w:t xml:space="preserve"> inte</w:t>
      </w:r>
      <w:r w:rsidR="00A70CF2">
        <w:t>rmediate average scores (Table 3</w:t>
      </w:r>
      <w:r w:rsidR="00E1595A">
        <w:t>). This</w:t>
      </w:r>
      <w:r w:rsidRPr="004D4D9E">
        <w:t xml:space="preserve"> suggests that these resistances are specific to fungal isolates carrying particular avirulence factors (a “gene-for-gene” relationship) which are each present in only some UK </w:t>
      </w:r>
      <w:r w:rsidRPr="004D4D9E">
        <w:rPr>
          <w:i/>
        </w:rPr>
        <w:t>Z. tritici</w:t>
      </w:r>
      <w:r>
        <w:t xml:space="preserve"> isolates</w:t>
      </w:r>
      <w:r w:rsidRPr="004D4D9E">
        <w:t xml:space="preserve">. This also indicates that the underlying resistance mechanisms are highly effective when recognition occurs early in </w:t>
      </w:r>
      <w:r w:rsidRPr="004D4D9E">
        <w:rPr>
          <w:i/>
        </w:rPr>
        <w:t>Z. tritici</w:t>
      </w:r>
      <w:r w:rsidRPr="004D4D9E">
        <w:t xml:space="preserve"> development, even against isolates with the potential to be highly virulent on other lines. </w:t>
      </w:r>
    </w:p>
    <w:p w:rsidR="00D4602C" w:rsidRPr="00003D84" w:rsidRDefault="00D4602C" w:rsidP="00D4602C">
      <w:pPr>
        <w:spacing w:before="120" w:after="120"/>
        <w:ind w:left="-5" w:right="12"/>
      </w:pPr>
      <w:r w:rsidRPr="004D4D9E">
        <w:t xml:space="preserve">In most cases, wheat genotypes displayed similar symptom severity across all measurements. However, for some </w:t>
      </w:r>
      <w:r w:rsidR="00417CE5">
        <w:t>genotypes</w:t>
      </w:r>
      <w:r w:rsidRPr="004D4D9E">
        <w:t xml:space="preserve"> (e.g. Israel 493) the </w:t>
      </w:r>
      <w:r>
        <w:t xml:space="preserve">development </w:t>
      </w:r>
      <w:r w:rsidRPr="004D4D9E">
        <w:t xml:space="preserve">rate and final percentage leaf coverage </w:t>
      </w:r>
      <w:r>
        <w:t>of</w:t>
      </w:r>
      <w:r w:rsidRPr="004D4D9E">
        <w:t xml:space="preserve"> chlorosis were high compared to the final percentage of pycnidia leaf coverage and pycnidiospore production. Similar</w:t>
      </w:r>
      <w:r w:rsidR="000E643C">
        <w:t>ly,</w:t>
      </w:r>
      <w:r w:rsidRPr="004D4D9E">
        <w:t xml:space="preserve"> early chlorosis followed by high resistance</w:t>
      </w:r>
      <w:r>
        <w:t xml:space="preserve"> to pycnidia </w:t>
      </w:r>
      <w:r w:rsidRPr="00003D84">
        <w:t>development</w:t>
      </w:r>
      <w:r w:rsidR="00BA347A" w:rsidRPr="00003D84">
        <w:t xml:space="preserve"> we</w:t>
      </w:r>
      <w:r w:rsidRPr="00003D84">
        <w:t xml:space="preserve">re seen in Synthetic 6X and Synthetic M3, although not all </w:t>
      </w:r>
      <w:r w:rsidRPr="00003D84">
        <w:rPr>
          <w:i/>
        </w:rPr>
        <w:t>Z. tritici</w:t>
      </w:r>
      <w:r w:rsidRPr="00003D84">
        <w:t xml:space="preserve"> isolates stimulated visible chlorosis development in these lines</w:t>
      </w:r>
      <w:r w:rsidR="00117621" w:rsidRPr="00003D84">
        <w:t xml:space="preserve"> </w:t>
      </w:r>
      <w:r w:rsidR="005204DB" w:rsidRPr="00003D84">
        <w:t xml:space="preserve">(e.g. RResHT-8 and RResHT-10 show 33-86% chlorosis in both </w:t>
      </w:r>
      <w:r w:rsidR="009D70D3" w:rsidRPr="00003D84">
        <w:t>Synthetic 6X and Synthetic M3</w:t>
      </w:r>
      <w:r w:rsidR="009E1862" w:rsidRPr="00003D84">
        <w:t xml:space="preserve">, </w:t>
      </w:r>
      <w:r w:rsidR="009D70D3" w:rsidRPr="00003D84">
        <w:t>whereas RResHT-21 and RResHT-24 show 0-7% chlorosis in both lines)</w:t>
      </w:r>
      <w:r w:rsidRPr="00003D84">
        <w:t xml:space="preserve">.  </w:t>
      </w:r>
    </w:p>
    <w:p w:rsidR="00564E05" w:rsidRPr="00753403" w:rsidRDefault="00564E05" w:rsidP="00564E05">
      <w:r w:rsidRPr="00003D84">
        <w:t xml:space="preserve">The results </w:t>
      </w:r>
      <w:r w:rsidR="00A916EF" w:rsidRPr="00003D84">
        <w:t xml:space="preserve">obtained in this study </w:t>
      </w:r>
      <w:r w:rsidRPr="00003D84">
        <w:t xml:space="preserve">demonstrate great variability between the resistances of different wheat lines to UK </w:t>
      </w:r>
      <w:r w:rsidRPr="00003D84">
        <w:rPr>
          <w:i/>
        </w:rPr>
        <w:t>Z. tritici</w:t>
      </w:r>
      <w:r w:rsidRPr="00003D84">
        <w:t xml:space="preserve"> isolates. As expected, wheat lines containing no known </w:t>
      </w:r>
      <w:r w:rsidRPr="00003D84">
        <w:rPr>
          <w:i/>
        </w:rPr>
        <w:t>Stb</w:t>
      </w:r>
      <w:r w:rsidRPr="00003D84">
        <w:t xml:space="preserve"> genes are by far the least </w:t>
      </w:r>
      <w:r w:rsidRPr="00753403">
        <w:t xml:space="preserve">resistant group, with almost all tested isolates being highly virulent against KWS Cashel and Taichung 29. This indicates the very low levels of non-specific resistance for </w:t>
      </w:r>
      <w:r w:rsidRPr="00753403">
        <w:rPr>
          <w:i/>
        </w:rPr>
        <w:t>Z. tritici</w:t>
      </w:r>
      <w:r w:rsidRPr="00753403">
        <w:t xml:space="preserve"> present in most wheat lines.</w:t>
      </w:r>
    </w:p>
    <w:p w:rsidR="00564E05" w:rsidRPr="00AE7C5E" w:rsidRDefault="00564E05" w:rsidP="00564E05">
      <w:pPr>
        <w:spacing w:before="120" w:after="120"/>
        <w:ind w:right="12"/>
      </w:pPr>
      <w:r w:rsidRPr="007435EC">
        <w:t xml:space="preserve">Overall, in addition to the wheat genotypes Taichung 29 and KWS Cashel (no known </w:t>
      </w:r>
      <w:r w:rsidRPr="007435EC">
        <w:rPr>
          <w:i/>
        </w:rPr>
        <w:t>Stb</w:t>
      </w:r>
      <w:r w:rsidRPr="007435EC">
        <w:t xml:space="preserve"> genes), Riband (</w:t>
      </w:r>
      <w:r w:rsidRPr="007435EC">
        <w:rPr>
          <w:i/>
        </w:rPr>
        <w:t xml:space="preserve">Stb15, </w:t>
      </w:r>
      <w:r w:rsidRPr="007435EC">
        <w:t xml:space="preserve">common and widely broken in Europe </w:t>
      </w:r>
      <w:r w:rsidRPr="007435EC">
        <w:fldChar w:fldCharType="begin" w:fldLock="1"/>
      </w:r>
      <w:r w:rsidRPr="007435EC">
        <w:instrText>ADDIN CSL_CITATION {"citationItems":[{"id":"ITEM-1","itemData":{"DOI":"10.1111/j.1365-3059.2009.02118.x","ISSN":"0032-0862","abstract":"The contributions of disease escape and disease resistance to the responses of wheat to septoria tritici leaf blotch (STB) were analysed in a set of 226 lines, including modern cultivars, breeding lines and their progenitors dating back to the origin of scientific wheat breeding. Field trials were located in the important wheat-growing region of eastern England and were subject to natural infection by Mycosphaerella graminicola. STB scores were related to disease-escape traits, notably height, leaf spacing, leaf morphology and heading date, and to the presence of known Stb resistance genes and isolate-specific resistances. The Stb6 resistance gene was associated with a reduction of 19% in the level of STB in the complete set of 226 lines and with a 33% reduction in a subset of 139 lines of semidwarf stature. Greater plant height was strongly associated with reduced STB in the full set of lines, but only weakly in the semidwarf lines. Shorter leaf length was also associated with reduced STB, but, in contrast to earlier reports, lines with more prostrate leaves had more STB on average, probably because they tended to have longer leaves. Several lines, notably cvs Pastiche and Exsept, had low mean levels of STB which could not be explained by either escape traits or specific resistance genes, implying that they have unknown genes for partial resistance to STB.","author":[{"dropping-particle":"","family":"Arraiano","given":"L S","non-dropping-particle":"","parse-names":false,"suffix":""},{"dropping-particle":"","family":"Balaam","given":"N","non-dropping-particle":"","parse-names":false,"suffix":""},{"dropping-particle":"","family":"Fenwick","given":"P M","non-dropping-particle":"","parse-names":false,"suffix":""},{"dropping-particle":"","family":"Chapman","given":"C","non-dropping-particle":"","parse-names":false,"suffix":""},{"dropping-particle":"","family":"Feuerhelm","given":"D","non-dropping-particle":"","parse-names":false,"suffix":""},{"dropping-particle":"","family":"Howell","given":"P","non-dropping-particle":"","parse-names":false,"suffix":""},{"dropping-particle":"","family":"Smith","given":"S J","non-dropping-particle":"","parse-names":false,"suffix":""},{"dropping-particle":"","family":"Widdowson","given":"J P","non-dropping-particle":"","parse-names":false,"suffix":""},{"dropping-particle":"","family":"Brown","given":"J K M","non-dropping-particle":"","parse-names":false,"suffix":""}],"container-title":"Plant Pathology","id":"ITEM-1","issue":"5","issued":{"date-parts":[["2009","10","1"]]},"note":"doi: 10.1111/j.1365-3059.2009.02118.x","page":"910-922","publisher":"John Wiley &amp; Sons, Ltd (10.1111)","title":"Contributions of disease resistance and escape to the control of septoria tritici blotch of wheat","type":"article-journal","volume":"58"},"uris":["http://www.mendeley.com/documents/?uuid=b82aad47-44f7-4544-a119-2572ff8f0e17"]}],"mendeley":{"formattedCitation":"(Arraiano &lt;i&gt;et al.&lt;/i&gt;, 2009)","plainTextFormattedCitation":"(Arraiano et al., 2009)","previouslyFormattedCitation":"(Arraiano &lt;i&gt;et al.&lt;/i&gt;, 2009)"},"properties":{"noteIndex":0},"schema":"https://github.com/citation-style-language/schema/raw/master/csl-citation.json"}</w:instrText>
      </w:r>
      <w:r w:rsidRPr="007435EC">
        <w:fldChar w:fldCharType="separate"/>
      </w:r>
      <w:r w:rsidRPr="007435EC">
        <w:rPr>
          <w:noProof/>
        </w:rPr>
        <w:t xml:space="preserve">(Arraiano </w:t>
      </w:r>
      <w:r w:rsidRPr="007435EC">
        <w:rPr>
          <w:i/>
          <w:noProof/>
        </w:rPr>
        <w:t>et al.</w:t>
      </w:r>
      <w:r w:rsidRPr="007435EC">
        <w:rPr>
          <w:noProof/>
        </w:rPr>
        <w:t>, 2009)</w:t>
      </w:r>
      <w:r w:rsidRPr="007435EC">
        <w:fldChar w:fldCharType="end"/>
      </w:r>
      <w:r w:rsidRPr="007435EC">
        <w:t>) was more susceptible than other lines. Estanzuela Federal (</w:t>
      </w:r>
      <w:r w:rsidRPr="007435EC">
        <w:rPr>
          <w:i/>
        </w:rPr>
        <w:t>Stb7</w:t>
      </w:r>
      <w:r w:rsidRPr="007435EC">
        <w:t xml:space="preserve">) also showed low resistance to most isolates tested (though higher than </w:t>
      </w:r>
      <w:r w:rsidR="008C5C99">
        <w:t xml:space="preserve">in </w:t>
      </w:r>
      <w:r w:rsidRPr="007435EC">
        <w:t xml:space="preserve">fully susceptible lines for pycnidia coverage and spore counts), indicating that UK </w:t>
      </w:r>
      <w:r w:rsidRPr="007435EC">
        <w:rPr>
          <w:i/>
        </w:rPr>
        <w:t>Z. tritici</w:t>
      </w:r>
      <w:r w:rsidRPr="007435EC">
        <w:t xml:space="preserve"> populations are virulent towards </w:t>
      </w:r>
      <w:r w:rsidRPr="00AE7C5E">
        <w:rPr>
          <w:i/>
        </w:rPr>
        <w:t xml:space="preserve">Stb7 </w:t>
      </w:r>
      <w:r w:rsidRPr="00AE7C5E">
        <w:t>and</w:t>
      </w:r>
      <w:r w:rsidRPr="00AE7C5E">
        <w:rPr>
          <w:i/>
        </w:rPr>
        <w:t xml:space="preserve"> Stb15</w:t>
      </w:r>
      <w:r w:rsidR="00261F2B">
        <w:t xml:space="preserve">. </w:t>
      </w:r>
      <w:r w:rsidRPr="00AE7C5E">
        <w:t>Tonic also showed relatively low resistance in key symptoms, although it was less susceptible than Taichung 29, KWS Cashel or Riband.</w:t>
      </w:r>
    </w:p>
    <w:p w:rsidR="00564E05" w:rsidRPr="00AE7C5E" w:rsidRDefault="00564E05" w:rsidP="00564E05">
      <w:pPr>
        <w:spacing w:before="120" w:after="120"/>
        <w:ind w:left="-5" w:right="12"/>
      </w:pPr>
      <w:r w:rsidRPr="00AE7C5E">
        <w:t>Israel 493 (</w:t>
      </w:r>
      <w:r w:rsidRPr="00AE7C5E">
        <w:rPr>
          <w:i/>
        </w:rPr>
        <w:t>Stb3</w:t>
      </w:r>
      <w:r w:rsidRPr="00AE7C5E">
        <w:t xml:space="preserve"> and </w:t>
      </w:r>
      <w:r w:rsidRPr="00AE7C5E">
        <w:rPr>
          <w:i/>
        </w:rPr>
        <w:t>Stb6</w:t>
      </w:r>
      <w:r w:rsidRPr="00AE7C5E">
        <w:t>) and TE9111 (</w:t>
      </w:r>
      <w:r w:rsidRPr="00AE7C5E">
        <w:rPr>
          <w:i/>
        </w:rPr>
        <w:t>Stb6, Stb7</w:t>
      </w:r>
      <w:r w:rsidRPr="00AE7C5E">
        <w:t xml:space="preserve"> and </w:t>
      </w:r>
      <w:r w:rsidRPr="00AE7C5E">
        <w:rPr>
          <w:i/>
        </w:rPr>
        <w:t>Stb11</w:t>
      </w:r>
      <w:r w:rsidRPr="00AE7C5E">
        <w:t xml:space="preserve">) showed relatively high levels of resistances, indicating that </w:t>
      </w:r>
      <w:r w:rsidRPr="00AE7C5E">
        <w:rPr>
          <w:i/>
        </w:rPr>
        <w:t>Stb3</w:t>
      </w:r>
      <w:r w:rsidRPr="00AE7C5E">
        <w:t xml:space="preserve"> and </w:t>
      </w:r>
      <w:r w:rsidRPr="00AE7C5E">
        <w:rPr>
          <w:i/>
        </w:rPr>
        <w:t>Stb11</w:t>
      </w:r>
      <w:r w:rsidRPr="00AE7C5E">
        <w:t xml:space="preserve"> could have high potential interest to UK breeders. The synthetic and synthetic-derived lines Synthetic 6X, Synthetic M3 and Lorikeet also demonstrated high levels of resistance, likely due to their novel </w:t>
      </w:r>
      <w:r w:rsidRPr="00AE7C5E">
        <w:rPr>
          <w:i/>
        </w:rPr>
        <w:t>Stb</w:t>
      </w:r>
      <w:r w:rsidRPr="00AE7C5E">
        <w:t xml:space="preserve"> resistance genes (</w:t>
      </w:r>
      <w:r w:rsidRPr="00AE7C5E">
        <w:rPr>
          <w:i/>
        </w:rPr>
        <w:t>Stb5</w:t>
      </w:r>
      <w:r w:rsidRPr="00AE7C5E">
        <w:t xml:space="preserve">, </w:t>
      </w:r>
      <w:r w:rsidRPr="00AE7C5E">
        <w:rPr>
          <w:i/>
        </w:rPr>
        <w:t xml:space="preserve">Stb16q </w:t>
      </w:r>
      <w:r w:rsidRPr="00AE7C5E">
        <w:t xml:space="preserve">and </w:t>
      </w:r>
      <w:r w:rsidRPr="00AE7C5E">
        <w:rPr>
          <w:i/>
        </w:rPr>
        <w:t>Stb17</w:t>
      </w:r>
      <w:r w:rsidRPr="00AE7C5E">
        <w:t xml:space="preserve">, and </w:t>
      </w:r>
      <w:r w:rsidRPr="00AE7C5E">
        <w:rPr>
          <w:i/>
        </w:rPr>
        <w:t>Stb19</w:t>
      </w:r>
      <w:r w:rsidRPr="00AE7C5E">
        <w:t xml:space="preserve"> respectively). Kavkaz-K4500 (</w:t>
      </w:r>
      <w:r w:rsidRPr="00AE7C5E">
        <w:rPr>
          <w:i/>
        </w:rPr>
        <w:t>Stb6</w:t>
      </w:r>
      <w:r w:rsidRPr="00AE7C5E">
        <w:t xml:space="preserve">, </w:t>
      </w:r>
      <w:r w:rsidRPr="00AE7C5E">
        <w:rPr>
          <w:i/>
        </w:rPr>
        <w:t>Stb7, Stb10</w:t>
      </w:r>
      <w:r w:rsidRPr="00AE7C5E">
        <w:t xml:space="preserve"> and </w:t>
      </w:r>
      <w:r w:rsidRPr="00AE7C5E">
        <w:rPr>
          <w:i/>
        </w:rPr>
        <w:t>Stb12</w:t>
      </w:r>
      <w:r w:rsidRPr="00AE7C5E">
        <w:t xml:space="preserve">) provides good levels of resistance, likely due to the presence of </w:t>
      </w:r>
      <w:r w:rsidRPr="00AE7C5E">
        <w:rPr>
          <w:i/>
        </w:rPr>
        <w:t>Stb10</w:t>
      </w:r>
      <w:r w:rsidRPr="00AE7C5E">
        <w:t xml:space="preserve"> and </w:t>
      </w:r>
      <w:r w:rsidRPr="00AE7C5E">
        <w:rPr>
          <w:i/>
        </w:rPr>
        <w:t>Stb12</w:t>
      </w:r>
      <w:r w:rsidRPr="00AE7C5E">
        <w:t xml:space="preserve"> (as </w:t>
      </w:r>
      <w:r w:rsidRPr="00AE7C5E">
        <w:rPr>
          <w:i/>
        </w:rPr>
        <w:t>Stb6</w:t>
      </w:r>
      <w:r w:rsidRPr="00AE7C5E">
        <w:t xml:space="preserve"> is known to be widely broken and </w:t>
      </w:r>
      <w:r w:rsidRPr="00AE7C5E">
        <w:rPr>
          <w:i/>
        </w:rPr>
        <w:t xml:space="preserve">Stb7 </w:t>
      </w:r>
      <w:r w:rsidRPr="00AE7C5E">
        <w:t xml:space="preserve">has been shown to be ineffective </w:t>
      </w:r>
      <w:r w:rsidR="006A4B4B">
        <w:t>due to</w:t>
      </w:r>
      <w:r w:rsidRPr="00AE7C5E">
        <w:t xml:space="preserve"> the susceptibility of Estanzuela Federal). </w:t>
      </w:r>
    </w:p>
    <w:p w:rsidR="00564E05" w:rsidRPr="00BA5FFC" w:rsidRDefault="00564E05" w:rsidP="00564E05">
      <w:pPr>
        <w:spacing w:before="120" w:after="120"/>
        <w:ind w:left="-5" w:right="12"/>
        <w:rPr>
          <w:highlight w:val="green"/>
        </w:rPr>
      </w:pPr>
      <w:r w:rsidRPr="00D13EBD">
        <w:t xml:space="preserve">The lines </w:t>
      </w:r>
      <w:proofErr w:type="spellStart"/>
      <w:r w:rsidRPr="00D13EBD">
        <w:t>Tadinia</w:t>
      </w:r>
      <w:proofErr w:type="spellEnd"/>
      <w:r w:rsidRPr="00D13EBD">
        <w:t xml:space="preserve">, Balance, Synthetic M6, Bulgaria 88, </w:t>
      </w:r>
      <w:proofErr w:type="spellStart"/>
      <w:r w:rsidRPr="00D13EBD">
        <w:t>Veranopolis</w:t>
      </w:r>
      <w:proofErr w:type="spellEnd"/>
      <w:r w:rsidRPr="00D13EBD">
        <w:t xml:space="preserve">, and </w:t>
      </w:r>
      <w:proofErr w:type="spellStart"/>
      <w:r w:rsidRPr="00D13EBD">
        <w:t>Salamouni</w:t>
      </w:r>
      <w:proofErr w:type="spellEnd"/>
      <w:r w:rsidRPr="00D13EBD">
        <w:t xml:space="preserve"> had more intermediate average levels of resistance, indicating that the genes </w:t>
      </w:r>
      <w:r w:rsidRPr="00D13EBD">
        <w:rPr>
          <w:i/>
        </w:rPr>
        <w:t xml:space="preserve">Stb1, Stb2, Stb4, Stb8, Stb9, Stb13, Stb14 </w:t>
      </w:r>
      <w:r w:rsidRPr="00D13EBD">
        <w:t xml:space="preserve">and </w:t>
      </w:r>
      <w:r w:rsidRPr="00D13EBD">
        <w:rPr>
          <w:i/>
        </w:rPr>
        <w:t>Stb18</w:t>
      </w:r>
      <w:r w:rsidRPr="00D13EBD">
        <w:t xml:space="preserve"> all provided partial resistance, or provided resistance to some but not all </w:t>
      </w:r>
      <w:r w:rsidRPr="00261F2B">
        <w:rPr>
          <w:i/>
        </w:rPr>
        <w:t xml:space="preserve">Z. </w:t>
      </w:r>
      <w:r w:rsidRPr="00261F2B">
        <w:rPr>
          <w:i/>
        </w:rPr>
        <w:lastRenderedPageBreak/>
        <w:t xml:space="preserve">tritici </w:t>
      </w:r>
      <w:r w:rsidRPr="000A5A3C">
        <w:t xml:space="preserve">isolates tested. These </w:t>
      </w:r>
      <w:r w:rsidRPr="000A5A3C">
        <w:rPr>
          <w:i/>
        </w:rPr>
        <w:t>Stb</w:t>
      </w:r>
      <w:r w:rsidRPr="000A5A3C">
        <w:t xml:space="preserve"> genes could</w:t>
      </w:r>
      <w:r w:rsidR="006A4B4B">
        <w:t xml:space="preserve"> also</w:t>
      </w:r>
      <w:r w:rsidRPr="000A5A3C">
        <w:t xml:space="preserve"> be interesting to breeders as most would take relatively little effort to move into new wheat cultivars, and are likely to produce reasonable levels of resistance under field conditions (where inoculum levels will be lower than in these screens). </w:t>
      </w:r>
      <w:r w:rsidRPr="00596904">
        <w:t xml:space="preserve">However, the genetic variability of </w:t>
      </w:r>
      <w:r w:rsidRPr="00596904">
        <w:rPr>
          <w:i/>
        </w:rPr>
        <w:t>Z. tritici</w:t>
      </w:r>
      <w:r w:rsidRPr="00596904">
        <w:t xml:space="preserve"> in the field suggests that individually these genes are unlikely to offer stable resistance, as at least one </w:t>
      </w:r>
      <w:r w:rsidRPr="00596904">
        <w:rPr>
          <w:i/>
        </w:rPr>
        <w:t>Z. tritici</w:t>
      </w:r>
      <w:r w:rsidRPr="00596904">
        <w:t xml:space="preserve"> isolate will be virulent against each. It is likely that these genes would have to be stacked to provid</w:t>
      </w:r>
      <w:r>
        <w:t>e durable resistance, slowing and</w:t>
      </w:r>
      <w:r w:rsidRPr="00596904">
        <w:t xml:space="preserve"> complicating the breeding process. </w:t>
      </w:r>
    </w:p>
    <w:p w:rsidR="00564E05" w:rsidRPr="00003D84" w:rsidRDefault="00564E05" w:rsidP="00564E05">
      <w:r w:rsidRPr="00A10574">
        <w:t xml:space="preserve">It was notable </w:t>
      </w:r>
      <w:r w:rsidRPr="00C90869">
        <w:t xml:space="preserve">that Riband, Estanzuela Federal and Tonic possessed the least resistance among </w:t>
      </w:r>
      <w:r w:rsidRPr="00C90869">
        <w:rPr>
          <w:i/>
        </w:rPr>
        <w:t>Stb</w:t>
      </w:r>
      <w:r w:rsidRPr="00C90869">
        <w:t xml:space="preserve"> gene containing genotypes. Riband showed the highest levels of pycnidia and pycnidiospores amongst the lines possessing at least one </w:t>
      </w:r>
      <w:r w:rsidRPr="00C90869">
        <w:rPr>
          <w:i/>
        </w:rPr>
        <w:t>Stb</w:t>
      </w:r>
      <w:r w:rsidRPr="00C90869">
        <w:t xml:space="preserve"> gene. This is likely to be because </w:t>
      </w:r>
      <w:r w:rsidRPr="00C90869">
        <w:rPr>
          <w:i/>
        </w:rPr>
        <w:t>Stb15</w:t>
      </w:r>
      <w:r w:rsidRPr="00C90869">
        <w:t xml:space="preserve"> is known to have been widely present in European wheat lines historically </w:t>
      </w:r>
      <w:r w:rsidRPr="00C90869">
        <w:fldChar w:fldCharType="begin" w:fldLock="1"/>
      </w:r>
      <w:r w:rsidRPr="00C90869">
        <w:instrText>ADDIN CSL_CITATION {"citationItems":[{"id":"ITEM-1","itemData":{"DOI":"10.1111/j.1365-3059.2009.02118.x","ISSN":"0032-0862","abstract":"The contributions of disease escape and disease resistance to the responses of wheat to septoria tritici leaf blotch (STB) were analysed in a set of 226 lines, including modern cultivars, breeding lines and their progenitors dating back to the origin of scientific wheat breeding. Field trials were located in the important wheat-growing region of eastern England and were subject to natural infection by Mycosphaerella graminicola. STB scores were related to disease-escape traits, notably height, leaf spacing, leaf morphology and heading date, and to the presence of known Stb resistance genes and isolate-specific resistances. The Stb6 resistance gene was associated with a reduction of 19% in the level of STB in the complete set of 226 lines and with a 33% reduction in a subset of 139 lines of semidwarf stature. Greater plant height was strongly associated with reduced STB in the full set of lines, but only weakly in the semidwarf lines. Shorter leaf length was also associated with reduced STB, but, in contrast to earlier reports, lines with more prostrate leaves had more STB on average, probably because they tended to have longer leaves. Several lines, notably cvs Pastiche and Exsept, had low mean levels of STB which could not be explained by either escape traits or specific resistance genes, implying that they have unknown genes for partial resistance to STB.","author":[{"dropping-particle":"","family":"Arraiano","given":"L S","non-dropping-particle":"","parse-names":false,"suffix":""},{"dropping-particle":"","family":"Balaam","given":"N","non-dropping-particle":"","parse-names":false,"suffix":""},{"dropping-particle":"","family":"Fenwick","given":"P M","non-dropping-particle":"","parse-names":false,"suffix":""},{"dropping-particle":"","family":"Chapman","given":"C","non-dropping-particle":"","parse-names":false,"suffix":""},{"dropping-particle":"","family":"Feuerhelm","given":"D","non-dropping-particle":"","parse-names":false,"suffix":""},{"dropping-particle":"","family":"Howell","given":"P","non-dropping-particle":"","parse-names":false,"suffix":""},{"dropping-particle":"","family":"Smith","given":"S J","non-dropping-particle":"","parse-names":false,"suffix":""},{"dropping-particle":"","family":"Widdowson","given":"J P","non-dropping-particle":"","parse-names":false,"suffix":""},{"dropping-particle":"","family":"Brown","given":"J K M","non-dropping-particle":"","parse-names":false,"suffix":""}],"container-title":"Plant Pathology","id":"ITEM-1","issue":"5","issued":{"date-parts":[["2009","10","1"]]},"note":"doi: 10.1111/j.1365-3059.2009.02118.x","page":"910-922","publisher":"John Wiley &amp; Sons, Ltd (10.1111)","title":"Contributions of disease resistance and escape to the control of septoria tritici blotch of wheat","type":"article-journal","volume":"58"},"uris":["http://www.mendeley.com/documents/?uuid=b82aad47-44f7-4544-a119-2572ff8f0e17"]}],"mendeley":{"formattedCitation":"(Arraiano &lt;i&gt;et al.&lt;/i&gt;, 2009)","plainTextFormattedCitation":"(Arraiano et al., 2009)","previouslyFormattedCitation":"(Arraiano &lt;i&gt;et al.&lt;/i&gt;, 2009)"},"properties":{"noteIndex":0},"schema":"https://github.com/citation-style-language/schema/raw/master/csl-citation.json"}</w:instrText>
      </w:r>
      <w:r w:rsidRPr="00C90869">
        <w:fldChar w:fldCharType="separate"/>
      </w:r>
      <w:r w:rsidRPr="00C90869">
        <w:rPr>
          <w:noProof/>
        </w:rPr>
        <w:t xml:space="preserve">(Arraiano </w:t>
      </w:r>
      <w:r w:rsidRPr="00C90869">
        <w:rPr>
          <w:i/>
          <w:noProof/>
        </w:rPr>
        <w:t>et al.</w:t>
      </w:r>
      <w:r w:rsidRPr="00C90869">
        <w:rPr>
          <w:noProof/>
        </w:rPr>
        <w:t>, 2009)</w:t>
      </w:r>
      <w:r w:rsidRPr="00C90869">
        <w:fldChar w:fldCharType="end"/>
      </w:r>
      <w:r w:rsidRPr="00C90869">
        <w:t xml:space="preserve">, meaning that the local </w:t>
      </w:r>
      <w:r w:rsidRPr="00C90869">
        <w:rPr>
          <w:i/>
        </w:rPr>
        <w:t>Z. tritici</w:t>
      </w:r>
      <w:r w:rsidRPr="00C90869">
        <w:t xml:space="preserve"> populations have ad</w:t>
      </w:r>
      <w:r w:rsidR="0061736D">
        <w:t>apted to its presence. Tonic had</w:t>
      </w:r>
      <w:r w:rsidRPr="00C90869">
        <w:t xml:space="preserve"> the second highest levels of </w:t>
      </w:r>
      <w:r w:rsidRPr="009644E2">
        <w:t xml:space="preserve">pycnidiospore production and Estanzuela Federal having the second highest levels of pycnidia coverage. This suggests that the </w:t>
      </w:r>
      <w:r w:rsidRPr="009644E2">
        <w:rPr>
          <w:i/>
        </w:rPr>
        <w:t>Stb</w:t>
      </w:r>
      <w:r w:rsidRPr="009644E2">
        <w:t xml:space="preserve"> genes found in these lines (</w:t>
      </w:r>
      <w:r w:rsidRPr="009644E2">
        <w:rPr>
          <w:i/>
        </w:rPr>
        <w:t>Stb7</w:t>
      </w:r>
      <w:r w:rsidRPr="009644E2">
        <w:t xml:space="preserve">, </w:t>
      </w:r>
      <w:r w:rsidRPr="009644E2">
        <w:rPr>
          <w:i/>
        </w:rPr>
        <w:t>Stb9</w:t>
      </w:r>
      <w:r w:rsidRPr="009644E2">
        <w:t xml:space="preserve"> and </w:t>
      </w:r>
      <w:r w:rsidRPr="009644E2">
        <w:rPr>
          <w:i/>
        </w:rPr>
        <w:t>Stb15</w:t>
      </w:r>
      <w:r w:rsidRPr="009644E2">
        <w:t xml:space="preserve">) do not provide good resistance to most </w:t>
      </w:r>
      <w:r w:rsidRPr="009644E2">
        <w:rPr>
          <w:i/>
        </w:rPr>
        <w:t>Z. tritici</w:t>
      </w:r>
      <w:r w:rsidRPr="009644E2">
        <w:t xml:space="preserve"> isolates present in the UK population and should be considered low priority breeding targets for UK wheat lines (although these genes may</w:t>
      </w:r>
      <w:r w:rsidR="0061736D">
        <w:t xml:space="preserve"> be more effective against</w:t>
      </w:r>
      <w:r w:rsidRPr="009644E2">
        <w:t xml:space="preserve"> </w:t>
      </w:r>
      <w:r w:rsidRPr="009644E2">
        <w:rPr>
          <w:i/>
        </w:rPr>
        <w:t xml:space="preserve">Z. </w:t>
      </w:r>
      <w:r w:rsidRPr="00003D84">
        <w:rPr>
          <w:i/>
        </w:rPr>
        <w:t>tritici</w:t>
      </w:r>
      <w:r w:rsidRPr="00003D84">
        <w:t xml:space="preserve"> populations </w:t>
      </w:r>
      <w:r w:rsidR="0061736D" w:rsidRPr="00003D84">
        <w:t xml:space="preserve">in other parts of the </w:t>
      </w:r>
      <w:r w:rsidRPr="00003D84">
        <w:t xml:space="preserve">world). </w:t>
      </w:r>
    </w:p>
    <w:p w:rsidR="0085699B" w:rsidRPr="00003D84" w:rsidRDefault="0085699B" w:rsidP="00564E05"/>
    <w:p w:rsidR="0085699B" w:rsidRPr="00003D84" w:rsidRDefault="006C3845" w:rsidP="00564E05">
      <w:pPr>
        <w:rPr>
          <w:b/>
          <w:sz w:val="24"/>
          <w:szCs w:val="24"/>
        </w:rPr>
      </w:pPr>
      <w:r w:rsidRPr="00003D84">
        <w:rPr>
          <w:b/>
          <w:sz w:val="24"/>
          <w:szCs w:val="24"/>
        </w:rPr>
        <w:t xml:space="preserve">Identification of </w:t>
      </w:r>
      <w:r w:rsidR="0085699B" w:rsidRPr="00003D84">
        <w:rPr>
          <w:b/>
          <w:sz w:val="24"/>
          <w:szCs w:val="24"/>
        </w:rPr>
        <w:t>Preferential Breeding Targets for</w:t>
      </w:r>
      <w:r w:rsidRPr="00003D84">
        <w:rPr>
          <w:b/>
          <w:sz w:val="24"/>
          <w:szCs w:val="24"/>
        </w:rPr>
        <w:t xml:space="preserve"> Maximising the Durability of</w:t>
      </w:r>
      <w:r w:rsidR="0085699B" w:rsidRPr="00003D84">
        <w:rPr>
          <w:b/>
          <w:sz w:val="24"/>
          <w:szCs w:val="24"/>
        </w:rPr>
        <w:t xml:space="preserve"> STB Resistance</w:t>
      </w:r>
      <w:r w:rsidRPr="00003D84">
        <w:rPr>
          <w:b/>
          <w:sz w:val="24"/>
          <w:szCs w:val="24"/>
        </w:rPr>
        <w:t xml:space="preserve"> Genes</w:t>
      </w:r>
    </w:p>
    <w:p w:rsidR="00BB60EE" w:rsidRPr="003D7907" w:rsidRDefault="00BB60EE" w:rsidP="00BB60EE">
      <w:r w:rsidRPr="00003D84">
        <w:t>The</w:t>
      </w:r>
      <w:r w:rsidR="00B10B38" w:rsidRPr="00003D84">
        <w:t xml:space="preserve"> broadest complete resistances we</w:t>
      </w:r>
      <w:r w:rsidRPr="00003D84">
        <w:t>re found in Synthetic M3, Kavkaz-K4500,</w:t>
      </w:r>
      <w:r w:rsidR="00B10B38" w:rsidRPr="00003D84">
        <w:t xml:space="preserve"> TE9111 and Lorikeet. These genotype</w:t>
      </w:r>
      <w:r w:rsidRPr="00003D84">
        <w:t xml:space="preserve">s </w:t>
      </w:r>
      <w:r w:rsidRPr="004E7337">
        <w:t xml:space="preserve">collectively contain </w:t>
      </w:r>
      <w:r w:rsidRPr="004E7337">
        <w:rPr>
          <w:i/>
        </w:rPr>
        <w:t>Stb6, Stb7, Stb10, Stb11, Stb12, Stb16q, Stb17,</w:t>
      </w:r>
      <w:r w:rsidRPr="004E7337">
        <w:t xml:space="preserve"> and </w:t>
      </w:r>
      <w:r w:rsidRPr="004E7337">
        <w:rPr>
          <w:i/>
        </w:rPr>
        <w:t>Stb19</w:t>
      </w:r>
      <w:r w:rsidRPr="004E7337">
        <w:t xml:space="preserve">. However, the </w:t>
      </w:r>
      <w:r w:rsidRPr="004E7337">
        <w:rPr>
          <w:i/>
        </w:rPr>
        <w:t>Z. tritici</w:t>
      </w:r>
      <w:r w:rsidRPr="004E7337">
        <w:t xml:space="preserve"> isolates used in this test were selected from a dataset of isolates known to be virule</w:t>
      </w:r>
      <w:r>
        <w:t>nt against lines containing</w:t>
      </w:r>
      <w:r w:rsidRPr="004E7337">
        <w:t xml:space="preserve"> </w:t>
      </w:r>
      <w:r w:rsidRPr="004E7337">
        <w:rPr>
          <w:i/>
        </w:rPr>
        <w:t>Stb6</w:t>
      </w:r>
      <w:r w:rsidRPr="004E7337">
        <w:t xml:space="preserve">. Additionally, </w:t>
      </w:r>
      <w:r w:rsidRPr="004E7337">
        <w:rPr>
          <w:i/>
        </w:rPr>
        <w:t>Stb6</w:t>
      </w:r>
      <w:r w:rsidRPr="004E7337">
        <w:t xml:space="preserve"> and </w:t>
      </w:r>
      <w:r w:rsidRPr="004E7337">
        <w:rPr>
          <w:i/>
        </w:rPr>
        <w:t>Stb7</w:t>
      </w:r>
      <w:r>
        <w:t xml:space="preserve"> we</w:t>
      </w:r>
      <w:r w:rsidRPr="004E7337">
        <w:t xml:space="preserve">re </w:t>
      </w:r>
      <w:r>
        <w:t>present</w:t>
      </w:r>
      <w:r w:rsidRPr="004E7337">
        <w:t xml:space="preserve"> in less resistant lines (e.g. </w:t>
      </w:r>
      <w:proofErr w:type="spellStart"/>
      <w:r w:rsidRPr="004E7337">
        <w:t>Veranopolis</w:t>
      </w:r>
      <w:proofErr w:type="spellEnd"/>
      <w:r w:rsidRPr="004E7337">
        <w:t xml:space="preserve"> and Estanzuela Federal), likely indicating that these </w:t>
      </w:r>
      <w:r w:rsidRPr="004E7337">
        <w:rPr>
          <w:i/>
        </w:rPr>
        <w:t>Stb</w:t>
      </w:r>
      <w:r w:rsidRPr="004E7337">
        <w:t xml:space="preserve"> genes contributed </w:t>
      </w:r>
      <w:r w:rsidRPr="003D7907">
        <w:t>minimally t</w:t>
      </w:r>
      <w:r w:rsidR="00B10B38">
        <w:t>o the resistances of these cultivars</w:t>
      </w:r>
      <w:r w:rsidRPr="003D7907">
        <w:t xml:space="preserve">. </w:t>
      </w:r>
    </w:p>
    <w:p w:rsidR="00BB60EE" w:rsidRPr="003D7907" w:rsidRDefault="004760F8" w:rsidP="00BB60EE">
      <w:r>
        <w:t>In</w:t>
      </w:r>
      <w:r w:rsidR="00BB60EE" w:rsidRPr="003D7907">
        <w:t xml:space="preserve"> Kav</w:t>
      </w:r>
      <w:r>
        <w:t>kaz-K4500 and Synthetic M3</w:t>
      </w:r>
      <w:r w:rsidR="00BB60EE" w:rsidRPr="003D7907">
        <w:t xml:space="preserve">, </w:t>
      </w:r>
      <w:r w:rsidR="00BB60EE" w:rsidRPr="003D7907">
        <w:rPr>
          <w:i/>
        </w:rPr>
        <w:t>Stb10</w:t>
      </w:r>
      <w:r w:rsidR="00BB60EE" w:rsidRPr="003D7907">
        <w:t xml:space="preserve"> is paired with </w:t>
      </w:r>
      <w:r w:rsidR="00BB60EE" w:rsidRPr="003D7907">
        <w:rPr>
          <w:i/>
        </w:rPr>
        <w:t>Stb12</w:t>
      </w:r>
      <w:r w:rsidR="00BB60EE" w:rsidRPr="003D7907">
        <w:t xml:space="preserve"> and </w:t>
      </w:r>
      <w:r w:rsidR="00BB60EE" w:rsidRPr="003D7907">
        <w:rPr>
          <w:i/>
        </w:rPr>
        <w:t>Stb16q</w:t>
      </w:r>
      <w:r w:rsidR="00BB60EE" w:rsidRPr="003D7907">
        <w:t xml:space="preserve"> is paired with </w:t>
      </w:r>
      <w:r w:rsidR="00BB60EE" w:rsidRPr="003D7907">
        <w:rPr>
          <w:i/>
        </w:rPr>
        <w:t>Stb17</w:t>
      </w:r>
      <w:r w:rsidR="00F5736C">
        <w:rPr>
          <w:i/>
        </w:rPr>
        <w:t xml:space="preserve">, </w:t>
      </w:r>
      <w:r w:rsidR="00F5736C">
        <w:t>respectively</w:t>
      </w:r>
      <w:r w:rsidR="000F2F83">
        <w:t>. As none of the genotyp</w:t>
      </w:r>
      <w:r w:rsidR="00BB60EE" w:rsidRPr="003D7907">
        <w:t xml:space="preserve">es tested contained these genes individually, it is difficult to determine from these results what proportion of the resistances each gene in these pairs was responsible for. It should be noted that previous experiments and field observations demonstrate that </w:t>
      </w:r>
      <w:r w:rsidR="00BB60EE" w:rsidRPr="003D7907">
        <w:rPr>
          <w:i/>
        </w:rPr>
        <w:t>Stb16q</w:t>
      </w:r>
      <w:r w:rsidR="00BB60EE" w:rsidRPr="003D7907">
        <w:t xml:space="preserve"> provides extremely broad resistance to the UK </w:t>
      </w:r>
      <w:r w:rsidR="00BB60EE" w:rsidRPr="003D7907">
        <w:rPr>
          <w:i/>
        </w:rPr>
        <w:t>Z. tritici</w:t>
      </w:r>
      <w:r w:rsidR="002525A3">
        <w:t xml:space="preserve"> population present in 2015-2017</w:t>
      </w:r>
      <w:r w:rsidR="00BB60EE" w:rsidRPr="003D7907">
        <w:t xml:space="preserve"> </w:t>
      </w:r>
      <w:r w:rsidR="00BB60EE" w:rsidRPr="003D7907">
        <w:fldChar w:fldCharType="begin" w:fldLock="1"/>
      </w:r>
      <w:r w:rsidR="00BB60EE" w:rsidRPr="003D7907">
        <w:instrText>ADDIN CSL_CITATION {"citationItems":[{"id":"ITEM-1","itemData":{"DOI":"10.1007/s00122-011-1692-7","ISSN":"1432-2242","abstract":"Septoria tritici blotch (STB), caused by the ascomycete Mycosphaerella graminicola, is one of the most devastating foliar diseases of wheat. We screened five synthetic hexaploid wheats (SHs), 13 wheat varieties that represent the differential set of cultivars and two susceptible checks with a global set of 20 isolates and discovered exceptionally broad STB resistance in SHs. Subsequent development and analyses of recombinant inbred lines (RILs) from a cross between the SH M3 and the highly susceptible bread wheat cv. Kulm revealed two novel resistance loci on chromosomes 3D and 5A. The 3D resistance was expressed in the seedling and adult plant stages, and it controlled necrosis (N) and pycnidia (P) development as well as the latency periods of these parameters. This locus, which is closely linked to the microsatellite marker Xgwm494, was tentatively designated Stb16q and explained from 41 to 71% of the phenotypic variation at seedling stage and 28–31% in mature plants. The resistance locus on chromosome 5A was specifically expressed in the adult plant stage, associated with SSR marker Xhbg247, explained 12–32% of the variation in disease, was designated Stb17, and is the first unambiguously identified and named QTL for adult plant resistance to M. graminicola. Our results confirm that common wheat progenitors might be a rich source of new Stb resistance genes/QTLs that can be deployed in commercial breeding programs.","author":[{"dropping-particle":"","family":"Tabib Ghaffary","given":"S Mahmod","non-dropping-particle":"","parse-names":false,"suffix":""},{"dropping-particle":"","family":"Faris","given":"Justin D","non-dropping-particle":"","parse-names":false,"suffix":""},{"dropping-particle":"","family":"Friesen","given":"Timothy L","non-dropping-particle":"","parse-names":false,"suffix":""},{"dropping-particle":"","family":"Visser","given":"Richard G F","non-dropping-particle":"","parse-names":false,"suffix":""},{"dropping-particle":"","family":"Lee","given":"Theo A J","non-dropping-particle":"van der","parse-names":false,"suffix":""},{"dropping-particle":"","family":"Robert","given":"Olivier","non-dropping-particle":"","parse-names":false,"suffix":""},{"dropping-particle":"","family":"Kema","given":"Gert H J","non-dropping-particle":"","parse-names":false,"suffix":""}],"container-title":"Theoretical and Applied Genetics","id":"ITEM-1","issue":"1","issued":{"date-parts":[["2012"]]},"page":"125-142","title":"New broad-spectrum resistance to septoria tritici blotch derived from synthetic hexaploid wheat","type":"article-journal","volume":"124"},"uris":["http://www.mendeley.com/documents/?uuid=9c4a2749-f675-493d-b7b0-2034f9fe6874"]},{"id":"ITEM-2","itemData":{"DOI":"10.1038/s41467-020-20685-0","ISSN":"2041-1723","abstract":"The poverty of disease resistance gene reservoirs limits the breeding of crops for durable resistance against evolutionary dynamic pathogens. Zymoseptoria tritici which causes Septoria tritici blotch (STB), represents one of the most genetically diverse and devastating wheat pathogens worldwide. No fully virulent Z. tritici isolates against synthetic wheats carrying the major resistant gene Stb16q have been identified. Here, we use comparative genomics, mutagenesis and complementation to identify Stb16q, which confers broad-spectrum resistance against Z. tritici. The Stb16q gene encodes a plasma membrane cysteine-rich receptor-like kinase that was recently introduced into cultivated wheat and which considerably slows penetration and intercellular growth of the pathogen.","author":[{"dropping-particle":"","family":"Saintenac","given":"Cyrille","non-dropping-particle":"","parse-names":false,"suffix":""},{"dropping-particle":"","family":"Cambon","given":"Florence","non-dropping-particle":"","parse-names":false,"suffix":""},{"dropping-particle":"","family":"Aouini","given":"Lamia","non-dropping-particle":"","parse-names":false,"suffix":""},{"dropping-particle":"","family":"Verstappen","given":"Els","non-dropping-particle":"","parse-names":false,"suffix":""},{"dropping-particle":"","family":"Ghaffary","given":"Seyed Mahmoud Tabib","non-dropping-particle":"","parse-names":false,"suffix":""},{"dropping-particle":"","family":"Poucet","given":"Théo","non-dropping-particle":"","parse-names":false,"suffix":""},{"dropping-particle":"","family":"Marande","given":"William","non-dropping-particle":"","parse-names":false,"suffix":""},{"dropping-particle":"","family":"Berges","given":"Hélène","non-dropping-particle":"","parse-names":false,"suffix":""},{"dropping-particle":"","family":"Xu","given":"Steven","non-dropping-particle":"","parse-names":false,"suffix":""},{"dropping-particle":"","family":"Jaouannet","given":"Maëlle","non-dropping-particle":"","parse-names":false,"suffix":""},{"dropping-particle":"","family":"Favery","given":"Bruno","non-dropping-particle":"","parse-names":false,"suffix":""},{"dropping-particle":"","family":"Alassimone","given":"Julien","non-dropping-particle":"","parse-names":false,"suffix":""},{"dropping-particle":"","family":"Sánchez-Vallet","given":"Andrea","non-dropping-particle":"","parse-names":false,"suffix":""},{"dropping-particle":"","family":"Faris","given":"Justin","non-dropping-particle":"","parse-names":false,"suffix":""},{"dropping-particle":"","family":"Kema","given":"Gert","non-dropping-particle":"","parse-names":false,"suffix":""},{"dropping-particle":"","family":"Robert","given":"Oliver","non-dropping-particle":"","parse-names":false,"suffix":""},{"dropping-particle":"","family":"Langin","given":"Thierry","non-dropping-particle":"","parse-names":false,"suffix":""}],"container-title":"Nature Communications","id":"ITEM-2","issue":"1","issued":{"date-parts":[["2021"]]},"page":"433","title":"A wheat cysteine-rich receptor-like kinase confers broad-spectrum resistance against Septoria tritici blotch","type":"article-journal","volume":"12"},"uris":["http://www.mendeley.com/documents/?uuid=2e419e26-561a-4003-84c5-a35e8bcc743b"]}],"mendeley":{"formattedCitation":"(Tabib Ghaffary &lt;i&gt;et al.&lt;/i&gt;, 2012; Saintenac &lt;i&gt;et al.&lt;/i&gt;, 2021)","plainTextFormattedCitation":"(Tabib Ghaffary et al., 2012; Saintenac et al., 2021)","previouslyFormattedCitation":"(Tabib Ghaffary &lt;i&gt;et al.&lt;/i&gt;, 2012; Saintenac &lt;i&gt;et al.&lt;/i&gt;, 2021)"},"properties":{"noteIndex":0},"schema":"https://github.com/citation-style-language/schema/raw/master/csl-citation.json"}</w:instrText>
      </w:r>
      <w:r w:rsidR="00BB60EE" w:rsidRPr="003D7907">
        <w:fldChar w:fldCharType="separate"/>
      </w:r>
      <w:r w:rsidR="00BB60EE" w:rsidRPr="003D7907">
        <w:rPr>
          <w:noProof/>
        </w:rPr>
        <w:t xml:space="preserve">(Tabib Ghaffary </w:t>
      </w:r>
      <w:r w:rsidR="00BB60EE" w:rsidRPr="003D7907">
        <w:rPr>
          <w:i/>
          <w:noProof/>
        </w:rPr>
        <w:t>et al.</w:t>
      </w:r>
      <w:r w:rsidR="00BB60EE" w:rsidRPr="003D7907">
        <w:rPr>
          <w:noProof/>
        </w:rPr>
        <w:t xml:space="preserve">, 2012; Saintenac </w:t>
      </w:r>
      <w:r w:rsidR="00BB60EE" w:rsidRPr="003D7907">
        <w:rPr>
          <w:i/>
          <w:noProof/>
        </w:rPr>
        <w:t>et al.</w:t>
      </w:r>
      <w:r w:rsidR="00BB60EE" w:rsidRPr="003D7907">
        <w:rPr>
          <w:noProof/>
        </w:rPr>
        <w:t>, 2021)</w:t>
      </w:r>
      <w:r w:rsidR="00BB60EE" w:rsidRPr="003D7907">
        <w:fldChar w:fldCharType="end"/>
      </w:r>
      <w:r w:rsidR="00BB60EE" w:rsidRPr="003D7907">
        <w:rPr>
          <w:color w:val="FF0000"/>
        </w:rPr>
        <w:t xml:space="preserve"> </w:t>
      </w:r>
      <w:r w:rsidR="00BB60EE" w:rsidRPr="003D7907">
        <w:t xml:space="preserve">whilst </w:t>
      </w:r>
      <w:r w:rsidR="00BB60EE" w:rsidRPr="003D7907">
        <w:rPr>
          <w:i/>
        </w:rPr>
        <w:t>Stb17</w:t>
      </w:r>
      <w:r w:rsidR="00BB60EE" w:rsidRPr="003D7907">
        <w:t xml:space="preserve"> was demonstrated to act primarily in adult plants, older than the seedlings used in this study </w:t>
      </w:r>
      <w:r w:rsidR="00BB60EE" w:rsidRPr="003D7907">
        <w:fldChar w:fldCharType="begin" w:fldLock="1"/>
      </w:r>
      <w:r w:rsidR="00BB60EE">
        <w:instrText>ADDIN CSL_CITATION {"citationItems":[{"id":"ITEM-1","itemData":{"DOI":"10.1007/s00122-011-1692-7","ISSN":"1432-2242","abstract":"Septoria tritici blotch (STB), caused by the ascomycete Mycosphaerella graminicola, is one of the most devastating foliar diseases of wheat. We screened five synthetic hexaploid wheats (SHs), 13 wheat varieties that represent the differential set of cultivars and two susceptible checks with a global set of 20 isolates and discovered exceptionally broad STB resistance in SHs. Subsequent development and analyses of recombinant inbred lines (RILs) from a cross between the SH M3 and the highly susceptible bread wheat cv. Kulm revealed two novel resistance loci on chromosomes 3D and 5A. The 3D resistance was expressed in the seedling and adult plant stages, and it controlled necrosis (N) and pycnidia (P) development as well as the latency periods of these parameters. This locus, which is closely linked to the microsatellite marker Xgwm494, was tentatively designated Stb16q and explained from 41 to 71% of the phenotypic variation at seedling stage and 28–31% in mature plants. The resistance locus on chromosome 5A was specifically expressed in the adult plant stage, associated with SSR marker Xhbg247, explained 12–32% of the variation in disease, was designated Stb17, and is the first unambiguously identified and named QTL for adult plant resistance to M. graminicola. Our results confirm that common wheat progenitors might be a rich source of new Stb resistance genes/QTLs that can be deployed in commercial breeding programs.","author":[{"dropping-particle":"","family":"Tabib Ghaffary","given":"S Mahmod","non-dropping-particle":"","parse-names":false,"suffix":""},{"dropping-particle":"","family":"Faris","given":"Justin D","non-dropping-particle":"","parse-names":false,"suffix":""},{"dropping-particle":"","family":"Friesen","given":"Timothy L","non-dropping-particle":"","parse-names":false,"suffix":""},{"dropping-particle":"","family":"Visser","given":"Richard G F","non-dropping-particle":"","parse-names":false,"suffix":""},{"dropping-particle":"","family":"Lee","given":"Theo A J","non-dropping-particle":"van der","parse-names":false,"suffix":""},{"dropping-particle":"","family":"Robert","given":"Olivier","non-dropping-particle":"","parse-names":false,"suffix":""},{"dropping-particle":"","family":"Kema","given":"Gert H J","non-dropping-particle":"","parse-names":false,"suffix":""}],"container-title":"Theoretical and Applied Genetics","id":"ITEM-1","issue":"1","issued":{"date-parts":[["2012"]]},"page":"125-142","title":"New broad-spectrum resistance to septoria tritici blotch derived from synthetic hexaploid wheat","type":"article-journal","volume":"124"},"uris":["http://www.mendeley.com/documents/?uuid=9c4a2749-f675-493d-b7b0-2034f9fe6874"]}],"mendeley":{"formattedCitation":"(Tabib Ghaffary &lt;i&gt;et al.&lt;/i&gt;, 2012)","plainTextFormattedCitation":"(Tabib Ghaffary et al., 2012)","previouslyFormattedCitation":"(Tabib Ghaffary &lt;i&gt;et al.&lt;/i&gt;, 2012)"},"properties":{"noteIndex":0},"schema":"https://github.com/citation-style-language/schema/raw/master/csl-citation.json"}</w:instrText>
      </w:r>
      <w:r w:rsidR="00BB60EE" w:rsidRPr="003D7907">
        <w:fldChar w:fldCharType="separate"/>
      </w:r>
      <w:r w:rsidR="00BB60EE" w:rsidRPr="003D7907">
        <w:rPr>
          <w:noProof/>
        </w:rPr>
        <w:t xml:space="preserve">(Tabib Ghaffary </w:t>
      </w:r>
      <w:r w:rsidR="00BB60EE" w:rsidRPr="003D7907">
        <w:rPr>
          <w:i/>
          <w:noProof/>
        </w:rPr>
        <w:t>et al.</w:t>
      </w:r>
      <w:r w:rsidR="00BB60EE" w:rsidRPr="003D7907">
        <w:rPr>
          <w:noProof/>
        </w:rPr>
        <w:t>, 2012)</w:t>
      </w:r>
      <w:r w:rsidR="00BB60EE" w:rsidRPr="003D7907">
        <w:fldChar w:fldCharType="end"/>
      </w:r>
      <w:r w:rsidR="00BB60EE" w:rsidRPr="003D7907">
        <w:t xml:space="preserve">, indicating that </w:t>
      </w:r>
      <w:r w:rsidR="00BB60EE" w:rsidRPr="003D7907">
        <w:rPr>
          <w:i/>
        </w:rPr>
        <w:t>Stb16q</w:t>
      </w:r>
      <w:r w:rsidR="00BB60EE" w:rsidRPr="003D7907">
        <w:t xml:space="preserve"> is likely to be responsible for most of the resistance seen in </w:t>
      </w:r>
      <w:r w:rsidR="00F63B22">
        <w:t>Synthetic M3</w:t>
      </w:r>
      <w:r w:rsidR="00BB60EE" w:rsidRPr="003D7907">
        <w:t>.</w:t>
      </w:r>
    </w:p>
    <w:p w:rsidR="00BB60EE" w:rsidRPr="00003D84" w:rsidRDefault="00BB60EE" w:rsidP="00BB60EE">
      <w:r w:rsidRPr="00003D84">
        <w:t xml:space="preserve">Further experimentation using NIL lines containing each of these genes individually will aid determining for certain which provide the broadest resistance – until such time as this work is completed, </w:t>
      </w:r>
      <w:r w:rsidR="006F450E" w:rsidRPr="00003D84">
        <w:rPr>
          <w:i/>
        </w:rPr>
        <w:t>Stb5,</w:t>
      </w:r>
      <w:r w:rsidR="006F450E" w:rsidRPr="00003D84">
        <w:t xml:space="preserve"> </w:t>
      </w:r>
      <w:r w:rsidRPr="00003D84">
        <w:rPr>
          <w:i/>
        </w:rPr>
        <w:t>Stb11</w:t>
      </w:r>
      <w:r w:rsidRPr="00003D84">
        <w:t xml:space="preserve"> and </w:t>
      </w:r>
      <w:r w:rsidRPr="00003D84">
        <w:rPr>
          <w:i/>
        </w:rPr>
        <w:t>Stb19</w:t>
      </w:r>
      <w:r w:rsidRPr="00003D84">
        <w:t xml:space="preserve"> appear to be the highest priority breeding targets found in these bioassays. </w:t>
      </w:r>
    </w:p>
    <w:p w:rsidR="000D4D4D" w:rsidRPr="00003D84" w:rsidRDefault="000D4D4D" w:rsidP="000D4D4D">
      <w:pPr>
        <w:spacing w:before="120" w:after="120"/>
        <w:ind w:right="12"/>
      </w:pPr>
    </w:p>
    <w:p w:rsidR="009127F2" w:rsidRPr="00003D84" w:rsidRDefault="009127F2" w:rsidP="00BB60EE">
      <w:pPr>
        <w:rPr>
          <w:b/>
          <w:sz w:val="24"/>
          <w:szCs w:val="24"/>
        </w:rPr>
      </w:pPr>
      <w:r w:rsidRPr="00003D84">
        <w:rPr>
          <w:b/>
          <w:sz w:val="24"/>
          <w:szCs w:val="24"/>
        </w:rPr>
        <w:t xml:space="preserve">Identification of a class of STB resistance responses associated with strong early leaf chlorosis and reduced pycnidia production </w:t>
      </w:r>
    </w:p>
    <w:p w:rsidR="00F618A1" w:rsidRDefault="00BB60EE" w:rsidP="00BB60EE">
      <w:r w:rsidRPr="00003D84">
        <w:t xml:space="preserve">An examination of the </w:t>
      </w:r>
      <w:r w:rsidR="00FB4FDF" w:rsidRPr="00003D84">
        <w:t xml:space="preserve">level of resistance to different symptoms of </w:t>
      </w:r>
      <w:r w:rsidR="00FB4FDF" w:rsidRPr="00003D84">
        <w:rPr>
          <w:i/>
        </w:rPr>
        <w:t>Z. tritici</w:t>
      </w:r>
      <w:r w:rsidR="00FB4FDF" w:rsidRPr="00003D84">
        <w:t xml:space="preserve"> infection in</w:t>
      </w:r>
      <w:r w:rsidR="00F27CCE" w:rsidRPr="00003D84">
        <w:t xml:space="preserve"> each wheat genotype</w:t>
      </w:r>
      <w:r w:rsidR="00FB4FDF" w:rsidRPr="00003D84">
        <w:t xml:space="preserve"> </w:t>
      </w:r>
      <w:r w:rsidR="00FB4FDF">
        <w:t>also</w:t>
      </w:r>
      <w:r w:rsidRPr="00876F84">
        <w:t xml:space="preserve"> </w:t>
      </w:r>
      <w:r w:rsidR="00C3474A">
        <w:t>reveals a</w:t>
      </w:r>
      <w:r w:rsidRPr="00876F84">
        <w:t xml:space="preserve"> </w:t>
      </w:r>
      <w:r w:rsidR="00FB4FDF">
        <w:t xml:space="preserve">broader category of </w:t>
      </w:r>
      <w:r w:rsidRPr="00FB4FDF">
        <w:t>potent</w:t>
      </w:r>
      <w:r w:rsidR="00FB4FDF" w:rsidRPr="00FB4FDF">
        <w:t xml:space="preserve">ially interesting </w:t>
      </w:r>
      <w:r w:rsidRPr="00FB4FDF">
        <w:rPr>
          <w:i/>
        </w:rPr>
        <w:t>Stb</w:t>
      </w:r>
      <w:r w:rsidR="00C3474A" w:rsidRPr="00FB4FDF">
        <w:t xml:space="preserve"> genes</w:t>
      </w:r>
      <w:r w:rsidR="00640F5F">
        <w:t xml:space="preserve"> that </w:t>
      </w:r>
      <w:r w:rsidRPr="00876F84">
        <w:t xml:space="preserve">show high levels of </w:t>
      </w:r>
      <w:r w:rsidRPr="00876F84">
        <w:lastRenderedPageBreak/>
        <w:t>res</w:t>
      </w:r>
      <w:r w:rsidR="00640F5F">
        <w:t>istance to pycnidia development</w:t>
      </w:r>
      <w:r w:rsidRPr="00876F84">
        <w:t xml:space="preserve"> but </w:t>
      </w:r>
      <w:r w:rsidR="003F6938">
        <w:t xml:space="preserve">are not protected from </w:t>
      </w:r>
      <w:r w:rsidRPr="00876F84">
        <w:t>the early development and high final coverages of chlorotic and necrotic symptoms on the leaves</w:t>
      </w:r>
      <w:r w:rsidR="007B4656">
        <w:rPr>
          <w:color w:val="FF0000"/>
        </w:rPr>
        <w:t>.</w:t>
      </w:r>
      <w:r w:rsidRPr="00876F84">
        <w:t xml:space="preserve"> For </w:t>
      </w:r>
      <w:r w:rsidR="003F6938">
        <w:t>example,</w:t>
      </w:r>
      <w:r w:rsidRPr="0044448E">
        <w:t xml:space="preserve"> Israel 493 </w:t>
      </w:r>
      <w:r w:rsidR="003F6938">
        <w:t xml:space="preserve">(containing </w:t>
      </w:r>
      <w:r w:rsidR="003F6938" w:rsidRPr="003F6938">
        <w:rPr>
          <w:i/>
        </w:rPr>
        <w:t>Stb3</w:t>
      </w:r>
      <w:r w:rsidR="003F6938">
        <w:t xml:space="preserve"> and </w:t>
      </w:r>
      <w:r w:rsidR="003F6938" w:rsidRPr="003F6938">
        <w:rPr>
          <w:i/>
        </w:rPr>
        <w:t>Stb6</w:t>
      </w:r>
      <w:r w:rsidR="003F6938">
        <w:t>) shows the sixth</w:t>
      </w:r>
      <w:r w:rsidRPr="0044448E">
        <w:t xml:space="preserve"> highest average symptom co</w:t>
      </w:r>
      <w:r w:rsidR="003F6938">
        <w:t>verage score of all tested genotypes (the fourth highest amongst genotypes</w:t>
      </w:r>
      <w:r w:rsidRPr="0044448E">
        <w:t xml:space="preserve"> possessing at least one </w:t>
      </w:r>
      <w:r w:rsidRPr="0044448E">
        <w:rPr>
          <w:i/>
        </w:rPr>
        <w:t>Stb</w:t>
      </w:r>
      <w:r w:rsidRPr="0044448E">
        <w:t xml:space="preserve"> gene), yet has negligibly low average levels of pycnidia coverage</w:t>
      </w:r>
      <w:r w:rsidR="007B4656">
        <w:t>, as shown in Figure 1</w:t>
      </w:r>
      <w:r w:rsidRPr="0044448E">
        <w:t>.</w:t>
      </w:r>
      <w:r w:rsidR="00580884">
        <w:t xml:space="preserve"> This could indicate the presence of resistance genes that act specifically to disrupt the pycnidia formation stage of fungal pathogen development or the presence of resistance pathways which cause chlorosis as a side effect less damaging then allowing the fungus to grow unimpeded, although it seems unlikely that chlorosis is directly tied to the resistance mechanism as chlorosis is usually linked with cell death and </w:t>
      </w:r>
      <w:r w:rsidR="00580884" w:rsidRPr="00580884">
        <w:rPr>
          <w:i/>
        </w:rPr>
        <w:t>Z. tritici</w:t>
      </w:r>
      <w:r w:rsidR="00580884">
        <w:t xml:space="preserve"> is primarily necrotrophic.</w:t>
      </w:r>
    </w:p>
    <w:p w:rsidR="00E67445" w:rsidRDefault="00BB60EE" w:rsidP="005D2644">
      <w:r w:rsidRPr="0044448E">
        <w:t xml:space="preserve">This unusual </w:t>
      </w:r>
      <w:r w:rsidR="00C963B9">
        <w:t>combination</w:t>
      </w:r>
      <w:r w:rsidRPr="0044448E">
        <w:t xml:space="preserve"> of symptoms could indicate the activation of resistance mechanisms involving a hypersensitive resp</w:t>
      </w:r>
      <w:r w:rsidR="00C963B9">
        <w:t>onse, likely involving early reactive oxygen species</w:t>
      </w:r>
      <w:r w:rsidRPr="0044448E">
        <w:t>-producing reactions in the chloroplasts (as indicated by the early and strong chlorosis response</w:t>
      </w:r>
      <w:r w:rsidRPr="004059F8">
        <w:t xml:space="preserve">). This resistance mechanism seems likely to be effective at preventing the spread of a </w:t>
      </w:r>
      <w:r w:rsidRPr="004059F8">
        <w:rPr>
          <w:i/>
        </w:rPr>
        <w:t>Z. tritici</w:t>
      </w:r>
      <w:r w:rsidRPr="004059F8">
        <w:t xml:space="preserve"> epidemic in the field by preventing pycnidia development, although there may also be some loss of photosynthetic potential from individual plants</w:t>
      </w:r>
      <w:r w:rsidRPr="00934F74">
        <w:t xml:space="preserve">. This could suggest that </w:t>
      </w:r>
      <w:r w:rsidRPr="00934F74">
        <w:rPr>
          <w:i/>
        </w:rPr>
        <w:t>Stb3</w:t>
      </w:r>
      <w:r w:rsidRPr="00934F74">
        <w:t xml:space="preserve"> and other resistance</w:t>
      </w:r>
      <w:r w:rsidR="00C963B9">
        <w:t xml:space="preserve"> whose action is associated with high levels of chlorosis</w:t>
      </w:r>
      <w:r w:rsidRPr="00934F74">
        <w:t xml:space="preserve"> genes could provide more durable resistance if depl</w:t>
      </w:r>
      <w:r w:rsidR="00C963B9">
        <w:t xml:space="preserve">oyed in combination with other </w:t>
      </w:r>
      <w:r w:rsidRPr="00934F74">
        <w:t>resistance genes,</w:t>
      </w:r>
      <w:r w:rsidR="00C963B9">
        <w:t xml:space="preserve"> not associated with chlorosis,</w:t>
      </w:r>
      <w:r w:rsidRPr="00934F74">
        <w:t xml:space="preserve"> as the two </w:t>
      </w:r>
      <w:r w:rsidR="00C963B9">
        <w:t>different resistance</w:t>
      </w:r>
      <w:r w:rsidRPr="00934F74">
        <w:t xml:space="preserve"> mechanisms would be difficult for any </w:t>
      </w:r>
      <w:r w:rsidRPr="00934F74">
        <w:rPr>
          <w:i/>
        </w:rPr>
        <w:t>Z. tritici</w:t>
      </w:r>
      <w:r w:rsidRPr="00934F74">
        <w:t xml:space="preserve"> isolate to adapt to. However, the utility of these resistances is likely to depend on the level of loss of photosynthetic potential in the field, which cannot easily be estimated from this work, as the</w:t>
      </w:r>
      <w:r w:rsidR="00091E21">
        <w:t xml:space="preserve"> high</w:t>
      </w:r>
      <w:r w:rsidRPr="00934F74">
        <w:t xml:space="preserve"> levels of inoculum used to ensure infection here are unrealistic under normal field conditions. Addi</w:t>
      </w:r>
      <w:r w:rsidR="00091E21">
        <w:t xml:space="preserve">tionally, it is not known which </w:t>
      </w:r>
      <w:r w:rsidRPr="00934F74">
        <w:t xml:space="preserve">resistance response would be activated against isolates avirulent </w:t>
      </w:r>
      <w:r w:rsidR="00091E21">
        <w:t>on wheat genotypes containing</w:t>
      </w:r>
      <w:r w:rsidRPr="00934F74">
        <w:t xml:space="preserve"> </w:t>
      </w:r>
      <w:r w:rsidR="00091E21">
        <w:t xml:space="preserve">both </w:t>
      </w:r>
      <w:r w:rsidRPr="00934F74">
        <w:t>resistance</w:t>
      </w:r>
      <w:r w:rsidR="00091E21">
        <w:t xml:space="preserve"> gene</w:t>
      </w:r>
      <w:r w:rsidRPr="00934F74">
        <w:t>s</w:t>
      </w:r>
      <w:r w:rsidR="00091E21">
        <w:t xml:space="preserve"> associated with chlorosis and those that do not associate with chlorosis</w:t>
      </w:r>
      <w:r w:rsidRPr="00934F74">
        <w:t>. Further experimentation and fieldwork are needed to determine the utility of</w:t>
      </w:r>
      <w:r w:rsidR="00091E21">
        <w:t xml:space="preserve"> combining</w:t>
      </w:r>
      <w:r w:rsidRPr="00934F74">
        <w:t xml:space="preserve"> </w:t>
      </w:r>
      <w:r w:rsidR="00091E21">
        <w:t>the</w:t>
      </w:r>
      <w:r>
        <w:t>s</w:t>
      </w:r>
      <w:r w:rsidR="00091E21">
        <w:t>e two mechanistically different</w:t>
      </w:r>
      <w:r>
        <w:t xml:space="preserve"> type</w:t>
      </w:r>
      <w:r w:rsidR="00091E21">
        <w:t>s</w:t>
      </w:r>
      <w:r>
        <w:t xml:space="preserve"> of resistance</w:t>
      </w:r>
      <w:r w:rsidR="005D2644">
        <w:t xml:space="preserve"> genes.</w:t>
      </w:r>
    </w:p>
    <w:p w:rsidR="005D2644" w:rsidRDefault="005D2644" w:rsidP="005D2644"/>
    <w:p w:rsidR="005D2644" w:rsidRPr="005D2644" w:rsidRDefault="005D2644" w:rsidP="005D2644">
      <w:pPr>
        <w:rPr>
          <w:b/>
          <w:color w:val="FF0000"/>
          <w:sz w:val="28"/>
          <w:szCs w:val="28"/>
        </w:rPr>
      </w:pPr>
      <w:r w:rsidRPr="005D2644">
        <w:rPr>
          <w:b/>
          <w:sz w:val="28"/>
          <w:szCs w:val="28"/>
        </w:rPr>
        <w:t>Discussion</w:t>
      </w:r>
    </w:p>
    <w:p w:rsidR="00240EB6" w:rsidRPr="00DE75BF" w:rsidRDefault="00C41827" w:rsidP="001C2534">
      <w:proofErr w:type="spellStart"/>
      <w:r>
        <w:rPr>
          <w:i/>
        </w:rPr>
        <w:t>Zymoseptoria</w:t>
      </w:r>
      <w:proofErr w:type="spellEnd"/>
      <w:r w:rsidR="00423B99" w:rsidRPr="00D50BC3">
        <w:rPr>
          <w:i/>
        </w:rPr>
        <w:t xml:space="preserve"> tritici</w:t>
      </w:r>
      <w:r w:rsidR="00423B99" w:rsidRPr="00D50BC3">
        <w:t xml:space="preserve"> </w:t>
      </w:r>
      <w:r w:rsidR="00D23904" w:rsidRPr="00D50BC3">
        <w:t xml:space="preserve">is one of the most important pathogens </w:t>
      </w:r>
      <w:r w:rsidR="007E788E" w:rsidRPr="00D50BC3">
        <w:t>in the wheat-based ag</w:t>
      </w:r>
      <w:r w:rsidR="00D23904" w:rsidRPr="00D50BC3">
        <w:t xml:space="preserve">ricultural systems of Europe, and chemical defences against it do not seem </w:t>
      </w:r>
      <w:r w:rsidR="004059D8" w:rsidRPr="00D50BC3">
        <w:t>li</w:t>
      </w:r>
      <w:r w:rsidR="00957FC6" w:rsidRPr="00D50BC3">
        <w:t>kely to be durable in the long term</w:t>
      </w:r>
      <w:r w:rsidR="004059D8" w:rsidRPr="00D50BC3">
        <w:t>.</w:t>
      </w:r>
      <w:r w:rsidR="00957FC6" w:rsidRPr="00D50BC3">
        <w:t xml:space="preserve"> </w:t>
      </w:r>
      <w:r w:rsidR="004C5780" w:rsidRPr="00D50BC3">
        <w:t xml:space="preserve">It is therefore vital that breeders be able to effectively utilise </w:t>
      </w:r>
      <w:r w:rsidR="004C5780" w:rsidRPr="00D50BC3">
        <w:rPr>
          <w:i/>
        </w:rPr>
        <w:t>Stb</w:t>
      </w:r>
      <w:r w:rsidR="004C5780" w:rsidRPr="00D50BC3">
        <w:t xml:space="preserve"> resistance genes</w:t>
      </w:r>
      <w:r w:rsidR="004059D8" w:rsidRPr="00D50BC3">
        <w:t xml:space="preserve"> </w:t>
      </w:r>
      <w:r w:rsidR="00A614D4" w:rsidRPr="00D50BC3">
        <w:t>to prevent major epidemics</w:t>
      </w:r>
      <w:r w:rsidR="00B20C19" w:rsidRPr="00DE75BF">
        <w:t>.</w:t>
      </w:r>
      <w:r w:rsidR="00BD2193" w:rsidRPr="00DE75BF">
        <w:t xml:space="preserve"> This study provides data that will help to target UK breeding efforts to the most effective </w:t>
      </w:r>
      <w:r w:rsidR="00BD2193" w:rsidRPr="00DE75BF">
        <w:rPr>
          <w:i/>
        </w:rPr>
        <w:t>Stb</w:t>
      </w:r>
      <w:r w:rsidR="00256A39" w:rsidRPr="00DE75BF">
        <w:t xml:space="preserve"> resistance genes</w:t>
      </w:r>
      <w:r w:rsidR="00BD2193" w:rsidRPr="00DE75BF">
        <w:t>.</w:t>
      </w:r>
    </w:p>
    <w:p w:rsidR="003A42CB" w:rsidRPr="00D50BC3" w:rsidRDefault="003A42CB" w:rsidP="003A42CB">
      <w:r w:rsidRPr="00DE75BF">
        <w:t xml:space="preserve">Data provided by field trials can be difficult to standardise due to genetic differences in </w:t>
      </w:r>
      <w:r w:rsidRPr="00DE75BF">
        <w:rPr>
          <w:i/>
        </w:rPr>
        <w:t>Z. tritici</w:t>
      </w:r>
      <w:r w:rsidRPr="00DE75BF">
        <w:t xml:space="preserve"> populations locally </w:t>
      </w:r>
      <w:r w:rsidRPr="00DE75BF">
        <w:fldChar w:fldCharType="begin" w:fldLock="1"/>
      </w:r>
      <w:r w:rsidRPr="00DE75BF">
        <w:instrText>ADDIN CSL_CITATION {"citationItems":[{"id":"ITEM-1","itemData":{"ISSN":"1684-5315","author":[{"dropping-particle":"","family":"Berraies","given":"Samia","non-dropping-particle":"","parse-names":false,"suffix":""},{"dropping-particle":"","family":"Gharbi","given":"Mohamed Salah","non-dropping-particle":"","parse-names":false,"suffix":""},{"dropping-particle":"","family":"Belzile","given":"François","non-dropping-particle":"","parse-names":false,"suffix":""},{"dropping-particle":"","family":"Yahyaoui","given":"Amor","non-dropping-particle":"","parse-names":false,"suffix":""},{"dropping-particle":"","family":"Hajlaoui","given":"Mohamed Rebah","non-dropping-particle":"","parse-names":false,"suffix":""},{"dropping-particle":"","family":"Trifi","given":"Mokhtar","non-dropping-particle":"","parse-names":false,"suffix":""},{"dropping-particle":"","family":"Jean","given":"Martine","non-dropping-particle":"","parse-names":false,"suffix":""},{"dropping-particle":"","family":"Rezgui","given":"Salah","non-dropping-particle":"","parse-names":false,"suffix":""}],"container-title":"African Journal of Biotechnology","id":"ITEM-1","issue":"12","issued":{"date-parts":[["2013"]]},"page":"1344-1349","title":"High genetic diversity of Mycospaherella graminicola (Zymoseptoria tritici) from a single wheat field in Tunisia as revealed by SSR markers","type":"article-journal","volume":"12"},"uris":["http://www.mendeley.com/documents/?uuid=85baafb2-bcc3-484b-9ef9-c8bc120e89c0"]},{"id":"ITEM-2","itemData":{"DOI":"https://doi.org/10.1016/j.fgb.2020.103413","ISSN":"1087-1845","abstract":"Septoria tritici blotch (STB), caused by Zymoseptoria tritici (formerly: Mycosphaerella graminicola or Septoria tritici), is one of the most devastating diseases of wheat globally. Understanding genetic diversity of the pathogen has supreme importance in developing best management strategies. However, there is dearth of information on the genetic structure of Z. tritici populations in Ethiopia. Therefore, the present study was targeted to uncover the genetic diversity and population structure of Z. tritici populations from the major wheat-growing areas of Ethiopia. Totally, 182 Z. tritici isolates representing eight populations were analyzed with 14 microsatellite markers. All the microsatellite loci were polymorphic and highly informative, and hence useful genetic tools to depict the genetic diversity and population structure of the pathogen. A wide range of diversity indices including number of observed alleles, effective number of alleles, Shannon's diversity index, number of private alleles, Nei’s gene diversity and percentage of polymorphic loci (PPL) were computed to determine genetic variation within populations. A high within-populations genetic diversity was confirmed with gene diversity index and PPL values ranging from 0.34 − 0.58 and 79–100% with overall mean of 0.45 and 94%, respectively. Analysis of molecular variance (AMOVA) revealed a moderate genetic differentiation where 92% of the total genetic variation resides within populations, leaving only 8% among populations. Cluster (UPGMA), PCoA and STRUCTURE analyses did not group the populations into sharply genetically distinct clusters according to their geographical origins, likely due to high gene flow (Nm = 5.66) and reproductive biology of the pathogen. All individual samples shared alleles from two subgroups (K = 2) evidencing high potential of genetic admixture. In conclusion, the microsatellite markers used in the present study were highly informative and thus, helped to dissect the genetic structures of Z. tritici populations in Ethiopia. Among the studied populations, those of East Shewa, Arsi, South West Shewa and Bale showed a high genetic diversity, and hence these areas can be considered as hot spots for investigations planned on the pathogen and host-pathogen interactions. Therefore, the present study not only enriches missing information in Ethiopia but also provides new insights into the epidemiology and genetic structure of Z. tritici in Africa where the agro-climatic con…","author":[{"dropping-particle":"","family":"Mekonnen","given":"Tilahun","non-dropping-particle":"","parse-names":false,"suffix":""},{"dropping-particle":"","family":"Haileselassie","given":"Teklehaimanot","non-dropping-particle":"","parse-names":false,"suffix":""},{"dropping-particle":"","family":"Goodwin","given":"Stephen B","non-dropping-particle":"","parse-names":false,"suffix":""},{"dropping-particle":"","family":"Tesfayea","given":"Kassahun","non-dropping-particle":"","parse-names":false,"suffix":""}],"container-title":"Fungal Genetics and Biology","id":"ITEM-2","issued":{"date-parts":[["2020"]]},"page":"103413","title":"Genetic diversity and population structure of Zymoseptoria tritici in Ethiopia as revealed by microsatellite markers","type":"article-journal","volume":"141"},"uris":["http://www.mendeley.com/documents/?uuid=aecc58f3-b22e-45f1-a32b-54bfbea09ae1"]}],"mendeley":{"formattedCitation":"(Berraies &lt;i&gt;et al.&lt;/i&gt;, 2013; Mekonnen &lt;i&gt;et al.&lt;/i&gt;, 2020)","plainTextFormattedCitation":"(Berraies et al., 2013; Mekonnen et al., 2020)","previouslyFormattedCitation":"(Berraies &lt;i&gt;et al.&lt;/i&gt;, 2013; Mekonnen &lt;i&gt;et al.&lt;/i&gt;, 2020)"},"properties":{"noteIndex":0},"schema":"https://github.com/citation-style-language/schema/raw/master/csl-citation.json"}</w:instrText>
      </w:r>
      <w:r w:rsidRPr="00DE75BF">
        <w:fldChar w:fldCharType="separate"/>
      </w:r>
      <w:r w:rsidRPr="00DE75BF">
        <w:rPr>
          <w:noProof/>
        </w:rPr>
        <w:t xml:space="preserve">(Berraies </w:t>
      </w:r>
      <w:r w:rsidRPr="00DE75BF">
        <w:rPr>
          <w:i/>
          <w:noProof/>
        </w:rPr>
        <w:t>et al.</w:t>
      </w:r>
      <w:r w:rsidRPr="00DE75BF">
        <w:rPr>
          <w:noProof/>
        </w:rPr>
        <w:t xml:space="preserve">, 2013; Mekonnen </w:t>
      </w:r>
      <w:r w:rsidRPr="00DE75BF">
        <w:rPr>
          <w:i/>
          <w:noProof/>
        </w:rPr>
        <w:t>et al.</w:t>
      </w:r>
      <w:r w:rsidRPr="00DE75BF">
        <w:rPr>
          <w:noProof/>
        </w:rPr>
        <w:t>, 2020)</w:t>
      </w:r>
      <w:r w:rsidRPr="00DE75BF">
        <w:fldChar w:fldCharType="end"/>
      </w:r>
      <w:r w:rsidRPr="00DE75BF">
        <w:t xml:space="preserve"> and globally, and due to the dramatic effect of weather conditions (particularly rainfall) on STB disease development, which can cause large fluctuations in readings between years at the same sites </w:t>
      </w:r>
      <w:r w:rsidRPr="00DE75BF">
        <w:fldChar w:fldCharType="begin" w:fldLock="1"/>
      </w:r>
      <w:r w:rsidRPr="00DE75BF">
        <w:instrText>ADDIN CSL_CITATION {"citationItems":[{"id":"ITEM-1","itemData":{"DOI":"10.1007/s10658-019-01914-9","ISSN":"1573-8469","abstract":"Tunisia is one of the main producers of durum wheat, the most consumed cereal in Tunisia and represents a trademark of several local dishes such as couscous and bulgur. Nonetheless and despite its leading stand in the local consumption and commercial share, a scarcity in Tunisian durum wheat production has long been a major problem obstructing the fulfilment of the increasing local demand. Septoria tritici blotch (STB) caused by Zymoseptoria tritici (Z. tritici) is one of the most common and detrimental foliar disease on durum wheat in Tunisia causing considerable yield losses. To-date and despite the damaging effects of STB on durum wheat, limited sources of resistance to Z. tritici have been identified. In this present study, we assessed necrosis and pycnidia development of a collection of 304 Tunisian durum wheat landraces representative of 11 landrace populations and artificially inoculated with Z. tritici at the seedling stage under controlled conditions and at the adult plant stage under field conditions. Based on necrosis and pycnidia scores, a hierarchical classification analysis clustered the durum wheat landraces into three phenotypic classes of response to Z. tritici, namely resistant, intermediate and susceptible genotypes. While resistant plants represented the most frequent class at the seedling stage, susceptible phenotypes were more frequent at the adult plant stage. Nevertheless, a heat map correlation study showed that resistant landraces with low-percentages of necrosis and pycnidia at seedling and adult plant stages represented the dominant group within the tested collection. Moreover, the assessed frequencies per landrace populations of the resistant, the intermediate and the susceptible accessions to Z. tritici infection at the adult plant stage for pycnidia development has shown that the landrace populations Badri, Jneh Khotifa (JK), Mekki and Taganrog were the highest resistant accessions, in contrast to the landrace populations Biskri, Mahmoudi, Azizi and Biada where susceptible genotypes were predominant. Mahmoudi and Azizi represented the most variable landrace populations encompassing the three phenotypic classes. Our results highlight that Tunisian durum wheat landraces may harbour variable and stable sources of resistance to Z. tritici at seedling and adult plant stages, which would represent a good basis for further investigation and deployment in breeding programs to enhance STB resistance.","author":[{"dropping-particle":"","family":"Ouaja","given":"Maroua","non-dropping-particle":"","parse-names":false,"suffix":""},{"dropping-particle":"","family":"Aouini","given":"Lamia","non-dropping-particle":"","parse-names":false,"suffix":""},{"dropping-particle":"","family":"Bahri","given":"Bochra","non-dropping-particle":"","parse-names":false,"suffix":""},{"dropping-particle":"","family":"Ferjaoui","given":"Sahbi","non-dropping-particle":"","parse-names":false,"suffix":""},{"dropping-particle":"","family":"Medini","given":"Maher","non-dropping-particle":"","parse-names":false,"suffix":""},{"dropping-particle":"","family":"Marcel","given":"Thierry C","non-dropping-particle":"","parse-names":false,"suffix":""},{"dropping-particle":"","family":"Hamza","given":"Sonia","non-dropping-particle":"","parse-names":false,"suffix":""}],"container-title":"European Journal of Plant Pathology","id":"ITEM-1","issued":{"date-parts":[["2020"]]},"title":"Identification of valuable sources of resistance to Zymoseptoria tritici in the Tunisian durum wheat landraces","type":"article-journal"},"uris":["http://www.mendeley.com/documents/?uuid=cd667128-8f78-4803-a82a-fc89f0fe7a18"]}],"mendeley":{"formattedCitation":"(Ouaja &lt;i&gt;et al.&lt;/i&gt;, 2020)","plainTextFormattedCitation":"(Ouaja et al., 2020)","previouslyFormattedCitation":"(Ouaja &lt;i&gt;et al.&lt;/i&gt;, 2020)"},"properties":{"noteIndex":0},"schema":"https://github.com/citation-style-language/schema/raw/master/csl-citation.json"}</w:instrText>
      </w:r>
      <w:r w:rsidRPr="00DE75BF">
        <w:fldChar w:fldCharType="separate"/>
      </w:r>
      <w:r w:rsidRPr="00DE75BF">
        <w:rPr>
          <w:noProof/>
        </w:rPr>
        <w:t xml:space="preserve">(Ouaja </w:t>
      </w:r>
      <w:r w:rsidRPr="00DE75BF">
        <w:rPr>
          <w:i/>
          <w:noProof/>
        </w:rPr>
        <w:t>et al.</w:t>
      </w:r>
      <w:r w:rsidRPr="00DE75BF">
        <w:rPr>
          <w:noProof/>
        </w:rPr>
        <w:t>, 2020)</w:t>
      </w:r>
      <w:r w:rsidRPr="00DE75BF">
        <w:fldChar w:fldCharType="end"/>
      </w:r>
      <w:r w:rsidRPr="00DE75BF">
        <w:t xml:space="preserve">. Additional complexities are added to data analysis by wheat lines with resistance levels that change over the wheat life cycle (e.g. high seedling and low adult resistance) and by imperfect correlations between the levels of different infection symptoms (e.g. necrosis levels and pycnidia counts) </w:t>
      </w:r>
      <w:r w:rsidRPr="00DE75BF">
        <w:fldChar w:fldCharType="begin" w:fldLock="1"/>
      </w:r>
      <w:r w:rsidRPr="00DE75BF">
        <w:instrText>ADDIN CSL_CITATION {"citationItems":[{"id":"ITEM-1","itemData":{"DOI":"10.1007/s10658-019-01914-9","ISSN":"1573-8469","abstract":"Tunisia is one of the main producers of durum wheat, the most consumed cereal in Tunisia and represents a trademark of several local dishes such as couscous and bulgur. Nonetheless and despite its leading stand in the local consumption and commercial share, a scarcity in Tunisian durum wheat production has long been a major problem obstructing the fulfilment of the increasing local demand. Septoria tritici blotch (STB) caused by Zymoseptoria tritici (Z. tritici) is one of the most common and detrimental foliar disease on durum wheat in Tunisia causing considerable yield losses. To-date and despite the damaging effects of STB on durum wheat, limited sources of resistance to Z. tritici have been identified. In this present study, we assessed necrosis and pycnidia development of a collection of 304 Tunisian durum wheat landraces representative of 11 landrace populations and artificially inoculated with Z. tritici at the seedling stage under controlled conditions and at the adult plant stage under field conditions. Based on necrosis and pycnidia scores, a hierarchical classification analysis clustered the durum wheat landraces into three phenotypic classes of response to Z. tritici, namely resistant, intermediate and susceptible genotypes. While resistant plants represented the most frequent class at the seedling stage, susceptible phenotypes were more frequent at the adult plant stage. Nevertheless, a heat map correlation study showed that resistant landraces with low-percentages of necrosis and pycnidia at seedling and adult plant stages represented the dominant group within the tested collection. Moreover, the assessed frequencies per landrace populations of the resistant, the intermediate and the susceptible accessions to Z. tritici infection at the adult plant stage for pycnidia development has shown that the landrace populations Badri, Jneh Khotifa (JK), Mekki and Taganrog were the highest resistant accessions, in contrast to the landrace populations Biskri, Mahmoudi, Azizi and Biada where susceptible genotypes were predominant. Mahmoudi and Azizi represented the most variable landrace populations encompassing the three phenotypic classes. Our results highlight that Tunisian durum wheat landraces may harbour variable and stable sources of resistance to Z. tritici at seedling and adult plant stages, which would represent a good basis for further investigation and deployment in breeding programs to enhance STB resistance.","author":[{"dropping-particle":"","family":"Ouaja","given":"Maroua","non-dropping-particle":"","parse-names":false,"suffix":""},{"dropping-particle":"","family":"Aouini","given":"Lamia","non-dropping-particle":"","parse-names":false,"suffix":""},{"dropping-particle":"","family":"Bahri","given":"Bochra","non-dropping-particle":"","parse-names":false,"suffix":""},{"dropping-particle":"","family":"Ferjaoui","given":"Sahbi","non-dropping-particle":"","parse-names":false,"suffix":""},{"dropping-particle":"","family":"Medini","given":"Maher","non-dropping-particle":"","parse-names":false,"suffix":""},{"dropping-particle":"","family":"Marcel","given":"Thierry C","non-dropping-particle":"","parse-names":false,"suffix":""},{"dropping-particle":"","family":"Hamza","given":"Sonia","non-dropping-particle":"","parse-names":false,"suffix":""}],"container-title":"European Journal of Plant Pathology","id":"ITEM-1","issued":{"date-parts":[["2020"]]},"title":"Identification of valuable sources of resistance to Zymoseptoria tritici in the Tunisian durum wheat landraces","type":"article-journal"},"uris":["http://www.mendeley.com/documents/?uuid=cd667128-8f78-4803-a82a-fc89f0fe7a18"]}],"mendeley":{"formattedCitation":"(Ouaja &lt;i&gt;et al.&lt;/i&gt;, 2020)","plainTextFormattedCitation":"(Ouaja et al., 2020)","previouslyFormattedCitation":"(Ouaja &lt;i&gt;et al.&lt;/i&gt;, 2020)"},"properties":{"noteIndex":0},"schema":"https://github.com/citation-style-language/schema/raw/master/csl-citation.json"}</w:instrText>
      </w:r>
      <w:r w:rsidRPr="00DE75BF">
        <w:fldChar w:fldCharType="separate"/>
      </w:r>
      <w:r w:rsidRPr="00DE75BF">
        <w:rPr>
          <w:noProof/>
        </w:rPr>
        <w:t xml:space="preserve">(Ouaja </w:t>
      </w:r>
      <w:r w:rsidRPr="00DE75BF">
        <w:rPr>
          <w:i/>
          <w:noProof/>
        </w:rPr>
        <w:t>et al.</w:t>
      </w:r>
      <w:r w:rsidRPr="00DE75BF">
        <w:rPr>
          <w:noProof/>
        </w:rPr>
        <w:t>, 2020)</w:t>
      </w:r>
      <w:r w:rsidRPr="00DE75BF">
        <w:fldChar w:fldCharType="end"/>
      </w:r>
      <w:r w:rsidRPr="00DE75BF">
        <w:t xml:space="preserve">. This information is particularly lacking for novel STB disease resistance sources, such as synthetic hexaploid wheats. Overall, the results presented here suggest that the lines Lorikeet (containing </w:t>
      </w:r>
      <w:r w:rsidRPr="00DE75BF">
        <w:rPr>
          <w:i/>
        </w:rPr>
        <w:t>Stb19</w:t>
      </w:r>
      <w:r w:rsidRPr="00DE75BF">
        <w:t xml:space="preserve">) and Synthetic M3 (containing </w:t>
      </w:r>
      <w:r w:rsidRPr="00DE75BF">
        <w:rPr>
          <w:i/>
        </w:rPr>
        <w:t>Stb16q</w:t>
      </w:r>
      <w:r w:rsidRPr="00DE75BF">
        <w:t xml:space="preserve"> and </w:t>
      </w:r>
      <w:r w:rsidRPr="00DE75BF">
        <w:rPr>
          <w:i/>
        </w:rPr>
        <w:t>Stb17</w:t>
      </w:r>
      <w:r w:rsidRPr="00DE75BF">
        <w:t xml:space="preserve">) should be of the greatest interest to breeders, as these genotypes were resistant to pycnidia formation from every </w:t>
      </w:r>
      <w:r w:rsidRPr="00DE75BF">
        <w:rPr>
          <w:i/>
        </w:rPr>
        <w:t>Z. tritici</w:t>
      </w:r>
      <w:r w:rsidRPr="00DE75BF">
        <w:t xml:space="preserve"> isolate they were challenged with in</w:t>
      </w:r>
      <w:r w:rsidRPr="00A91F2D">
        <w:t xml:space="preserve"> our bioassays, along with Kavkaz-K4500 (containing </w:t>
      </w:r>
      <w:r w:rsidRPr="00A91F2D">
        <w:rPr>
          <w:i/>
        </w:rPr>
        <w:t xml:space="preserve">Stb6, Stb7, </w:t>
      </w:r>
      <w:r w:rsidRPr="00A91F2D">
        <w:rPr>
          <w:i/>
        </w:rPr>
        <w:lastRenderedPageBreak/>
        <w:t>Stb10</w:t>
      </w:r>
      <w:r w:rsidRPr="00A91F2D">
        <w:t xml:space="preserve"> and </w:t>
      </w:r>
      <w:r w:rsidRPr="00A91F2D">
        <w:rPr>
          <w:i/>
        </w:rPr>
        <w:t>Stb12</w:t>
      </w:r>
      <w:r w:rsidRPr="00A91F2D">
        <w:t xml:space="preserve">), Synthetic 6X (containing </w:t>
      </w:r>
      <w:r w:rsidRPr="00A91F2D">
        <w:rPr>
          <w:i/>
        </w:rPr>
        <w:t>Stb5</w:t>
      </w:r>
      <w:r w:rsidRPr="00A91F2D">
        <w:t xml:space="preserve">) and TE9111 (containing </w:t>
      </w:r>
      <w:r w:rsidRPr="00A91F2D">
        <w:rPr>
          <w:i/>
        </w:rPr>
        <w:t>Stb6</w:t>
      </w:r>
      <w:r w:rsidRPr="00A91F2D">
        <w:t xml:space="preserve">, </w:t>
      </w:r>
      <w:r w:rsidRPr="00A91F2D">
        <w:rPr>
          <w:i/>
        </w:rPr>
        <w:t>Stb7</w:t>
      </w:r>
      <w:r w:rsidRPr="00A91F2D">
        <w:t xml:space="preserve"> and </w:t>
      </w:r>
      <w:r w:rsidRPr="00A91F2D">
        <w:rPr>
          <w:i/>
        </w:rPr>
        <w:t>Stb11</w:t>
      </w:r>
      <w:r w:rsidRPr="00A91F2D">
        <w:t xml:space="preserve">), which had very high overall resistance. </w:t>
      </w:r>
      <w:r w:rsidRPr="00533AAC">
        <w:t xml:space="preserve">However, Synthetic M3 carries two </w:t>
      </w:r>
      <w:r w:rsidRPr="00533AAC">
        <w:rPr>
          <w:i/>
        </w:rPr>
        <w:t>Stb</w:t>
      </w:r>
      <w:r w:rsidRPr="00533AAC">
        <w:t xml:space="preserve"> genes, </w:t>
      </w:r>
      <w:r w:rsidRPr="00533AAC">
        <w:rPr>
          <w:i/>
        </w:rPr>
        <w:t>Stb16q</w:t>
      </w:r>
      <w:r w:rsidRPr="00533AAC">
        <w:t xml:space="preserve"> and </w:t>
      </w:r>
      <w:r w:rsidRPr="00533AAC">
        <w:rPr>
          <w:i/>
        </w:rPr>
        <w:t>Stb17</w:t>
      </w:r>
      <w:r w:rsidRPr="00533AAC">
        <w:t xml:space="preserve">. Of these, previous research suggests that </w:t>
      </w:r>
      <w:r w:rsidRPr="00533AAC">
        <w:rPr>
          <w:i/>
        </w:rPr>
        <w:t>Stb17</w:t>
      </w:r>
      <w:r w:rsidRPr="00533AAC">
        <w:t xml:space="preserve"> is effective only in adult plants </w:t>
      </w:r>
      <w:r w:rsidRPr="00533AAC">
        <w:fldChar w:fldCharType="begin" w:fldLock="1"/>
      </w:r>
      <w:r w:rsidRPr="00533AAC">
        <w:instrText>ADDIN CSL_CITATION {"citationItems":[{"id":"ITEM-1","itemData":{"DOI":"10.1007/s00122-011-1692-7","ISSN":"1432-2242","abstract":"Septoria tritici blotch (STB), caused by the ascomycete Mycosphaerella graminicola, is one of the most devastating foliar diseases of wheat. We screened five synthetic hexaploid wheats (SHs), 13 wheat varieties that represent the differential set of cultivars and two susceptible checks with a global set of 20 isolates and discovered exceptionally broad STB resistance in SHs. Subsequent development and analyses of recombinant inbred lines (RILs) from a cross between the SH M3 and the highly susceptible bread wheat cv. Kulm revealed two novel resistance loci on chromosomes 3D and 5A. The 3D resistance was expressed in the seedling and adult plant stages, and it controlled necrosis (N) and pycnidia (P) development as well as the latency periods of these parameters. This locus, which is closely linked to the microsatellite marker Xgwm494, was tentatively designated Stb16q and explained from 41 to 71% of the phenotypic variation at seedling stage and 28–31% in mature plants. The resistance locus on chromosome 5A was specifically expressed in the adult plant stage, associated with SSR marker Xhbg247, explained 12–32% of the variation in disease, was designated Stb17, and is the first unambiguously identified and named QTL for adult plant resistance to M. graminicola. Our results confirm that common wheat progenitors might be a rich source of new Stb resistance genes/QTLs that can be deployed in commercial breeding programs.","author":[{"dropping-particle":"","family":"Tabib Ghaffary","given":"S Mahmod","non-dropping-particle":"","parse-names":false,"suffix":""},{"dropping-particle":"","family":"Faris","given":"Justin D","non-dropping-particle":"","parse-names":false,"suffix":""},{"dropping-particle":"","family":"Friesen","given":"Timothy L","non-dropping-particle":"","parse-names":false,"suffix":""},{"dropping-particle":"","family":"Visser","given":"Richard G F","non-dropping-particle":"","parse-names":false,"suffix":""},{"dropping-particle":"","family":"Lee","given":"Theo A J","non-dropping-particle":"van der","parse-names":false,"suffix":""},{"dropping-particle":"","family":"Robert","given":"Olivier","non-dropping-particle":"","parse-names":false,"suffix":""},{"dropping-particle":"","family":"Kema","given":"Gert H J","non-dropping-particle":"","parse-names":false,"suffix":""}],"container-title":"Theoretical and Applied Genetics","id":"ITEM-1","issue":"1","issued":{"date-parts":[["2012"]]},"page":"125-142","title":"New broad-spectrum resistance to septoria tritici blotch derived from synthetic hexaploid wheat","type":"article-journal","volume":"124"},"uris":["http://www.mendeley.com/documents/?uuid=9c4a2749-f675-493d-b7b0-2034f9fe6874"]}],"mendeley":{"formattedCitation":"(Tabib Ghaffary &lt;i&gt;et al.&lt;/i&gt;, 2012)","plainTextFormattedCitation":"(Tabib Ghaffary et al., 2012)","previouslyFormattedCitation":"(Tabib Ghaffary &lt;i&gt;et al.&lt;/i&gt;, 2012)"},"properties":{"noteIndex":0},"schema":"https://github.com/citation-style-language/schema/raw/master/csl-citation.json"}</w:instrText>
      </w:r>
      <w:r w:rsidRPr="00533AAC">
        <w:fldChar w:fldCharType="separate"/>
      </w:r>
      <w:r w:rsidRPr="00533AAC">
        <w:rPr>
          <w:noProof/>
        </w:rPr>
        <w:t xml:space="preserve">(Tabib Ghaffary </w:t>
      </w:r>
      <w:r w:rsidRPr="00533AAC">
        <w:rPr>
          <w:i/>
          <w:noProof/>
        </w:rPr>
        <w:t>et al.</w:t>
      </w:r>
      <w:r w:rsidRPr="00533AAC">
        <w:rPr>
          <w:noProof/>
        </w:rPr>
        <w:t>, 2012)</w:t>
      </w:r>
      <w:r w:rsidRPr="00533AAC">
        <w:fldChar w:fldCharType="end"/>
      </w:r>
      <w:r w:rsidRPr="00533AAC">
        <w:t xml:space="preserve">, suggesting that the Synthetic M3 resistance is primarily due to the effect of </w:t>
      </w:r>
      <w:r w:rsidRPr="00533AAC">
        <w:rPr>
          <w:i/>
        </w:rPr>
        <w:t>Stb16q</w:t>
      </w:r>
      <w:r w:rsidRPr="00533AAC">
        <w:t xml:space="preserve">, which is known to provide broad resistance against </w:t>
      </w:r>
      <w:r w:rsidRPr="00533AAC">
        <w:rPr>
          <w:i/>
        </w:rPr>
        <w:t>Z. tritici</w:t>
      </w:r>
      <w:r w:rsidRPr="00533AAC">
        <w:t xml:space="preserve">. </w:t>
      </w:r>
      <w:r w:rsidRPr="003E1C55">
        <w:t xml:space="preserve">However, it should be noted that the resistance provided by </w:t>
      </w:r>
      <w:r w:rsidRPr="003E1C55">
        <w:rPr>
          <w:i/>
        </w:rPr>
        <w:t>Stb16q</w:t>
      </w:r>
      <w:r w:rsidRPr="003E1C55">
        <w:t xml:space="preserve"> in the field is likely to be less complete than these results suggest, as the bioassays described here used UK </w:t>
      </w:r>
      <w:r w:rsidRPr="003E1C55">
        <w:rPr>
          <w:i/>
        </w:rPr>
        <w:t>Z. tritici</w:t>
      </w:r>
      <w:r w:rsidRPr="003E1C55">
        <w:t xml:space="preserve"> isolates</w:t>
      </w:r>
      <w:r w:rsidR="002525A3">
        <w:t xml:space="preserve"> collected between 2015 and 2017</w:t>
      </w:r>
      <w:r w:rsidRPr="003E1C55">
        <w:t xml:space="preserve">. Since these dates, use of </w:t>
      </w:r>
      <w:r w:rsidRPr="003E1C55">
        <w:rPr>
          <w:i/>
        </w:rPr>
        <w:t>Stb16q</w:t>
      </w:r>
      <w:r w:rsidRPr="003E1C55">
        <w:t xml:space="preserve"> in elite wheat lines has led to selection for </w:t>
      </w:r>
      <w:r w:rsidRPr="003E1C55">
        <w:rPr>
          <w:i/>
        </w:rPr>
        <w:t>Z. tritici</w:t>
      </w:r>
      <w:r w:rsidRPr="003E1C55">
        <w:t xml:space="preserve"> isolates capable of virulence against lines containing this resistance, e.g. those found in Ireland and Iran </w:t>
      </w:r>
      <w:r w:rsidRPr="003E1C55">
        <w:fldChar w:fldCharType="begin" w:fldLock="1"/>
      </w:r>
      <w:r w:rsidRPr="003E1C55">
        <w:instrText>ADDIN CSL_CITATION {"citationItems":[{"id":"ITEM-1","itemData":{"DOI":"10.1007/s41348-017-0143-3","ISSN":"1861-3837","abstract":"Zymoseptoria tritici (P. Crous; syn. Mycosphaerella graminicola, Septoria tritici), causal agent of Septoria tritici blotch (STB) disease, is one of the most important foliar diseases of wheat in Iran and across the world. To identify resistance sources than can be relevant to breeding programs, it is necessary to determine the virulence factors of the pathogen. In this study, 26 differential wheat cultivars (carrying Stb1–18 genes) were inoculated as seedlings in a greenhouse with 10 individual isolates of Z. tritici collected from different regions of Iran under different environmental conditions. Iranian Z. tritici isolates showed new virulence patterns. Among wheat differentials, none of the cultivars were resistant to all the Iranian isolates used in this study. Oasis (carrying Stb1), Sulivan (carrying Stb2), and Bulgaria 88 (carrying Stb1 and Stb6) showed susceptibility to all the isolates. Stb5, Stb7, Stb13, and Stb14 possibly do not have a good resistance as most of the isolates were virulent to these genes. Therefore, these genes cannot be considered as effective sources of resistance to Z. tritici. Shafir (carrying Stb6) revealed a resistant reaction to most of the isolates. M3 (carrying Stb16 and Stb17) was susceptible to four Z. tritici isolates, and this is the first report of susceptibility reaction for this cultivar.","author":[{"dropping-particle":"","family":"Dalvand","given":"Mohamad","non-dropping-particle":"","parse-names":false,"suffix":""},{"dropping-particle":"","family":"Soleimani Pari","given":"Mohamad Javad","non-dropping-particle":"","parse-names":false,"suffix":""},{"dropping-particle":"","family":"Zafari","given":"Doustmorad","non-dropping-particle":"","parse-names":false,"suffix":""}],"container-title":"Journal of Plant Diseases and Protection","id":"ITEM-1","issue":"1","issued":{"date-parts":[["2018"]]},"page":"27-32","title":"Evaluating the efficacy of STB resistance genes to Iranian Zymoseptoria tritici isolates","type":"article-journal","volume":"125"},"uris":["http://www.mendeley.com/documents/?uuid=fde23f1e-e9c3-4476-b02a-7e776b5d5b7a"]},{"id":"ITEM-2","itemData":{"ISSN":"2044-0588","author":[{"dropping-particle":"","family":"Kildea","given":"S","non-dropping-particle":"","parse-names":false,"suffix":""},{"dropping-particle":"","family":"Byrne","given":"J J","non-dropping-particle":"","parse-names":false,"suffix":""},{"dropping-particle":"","family":"Cucak","given":"M","non-dropping-particle":"","parse-names":false,"suffix":""},{"dropping-particle":"","family":"Hutton","given":"F","non-dropping-particle":"","parse-names":false,"suffix":""}],"container-title":"New Disease Reports","id":"ITEM-2","issued":{"date-parts":[["2020"]]},"page":"13","publisher":"British Society for Plant Pathology","title":"First report of virulence to the septoria tritici blotch resistance gene Stb16q in the Irish Zymoseptoria tritici population","type":"article-journal","volume":"41"},"uris":["http://www.mendeley.com/documents/?uuid=0124c966-f0ba-4ed8-8682-6a92b09c4668"]}],"mendeley":{"formattedCitation":"(Dalvand &lt;i&gt;et al.&lt;/i&gt;, 2018; Kildea &lt;i&gt;et al.&lt;/i&gt;, 2020)","plainTextFormattedCitation":"(Dalvand et al., 2018; Kildea et al., 2020)","previouslyFormattedCitation":"(Dalvand &lt;i&gt;et al.&lt;/i&gt;, 2018; Kildea &lt;i&gt;et al.&lt;/i&gt;, 2020)"},"properties":{"noteIndex":0},"schema":"https://github.com/citation-style-language/schema/raw/master/csl-citation.json"}</w:instrText>
      </w:r>
      <w:r w:rsidRPr="003E1C55">
        <w:fldChar w:fldCharType="separate"/>
      </w:r>
      <w:r w:rsidRPr="003E1C55">
        <w:rPr>
          <w:noProof/>
        </w:rPr>
        <w:t xml:space="preserve">(Dalvand </w:t>
      </w:r>
      <w:r w:rsidRPr="003E1C55">
        <w:rPr>
          <w:i/>
          <w:noProof/>
        </w:rPr>
        <w:t>et al.</w:t>
      </w:r>
      <w:r w:rsidRPr="003E1C55">
        <w:rPr>
          <w:noProof/>
        </w:rPr>
        <w:t xml:space="preserve">, 2018; Kildea </w:t>
      </w:r>
      <w:r w:rsidRPr="003E1C55">
        <w:rPr>
          <w:i/>
          <w:noProof/>
        </w:rPr>
        <w:t>et al.</w:t>
      </w:r>
      <w:r w:rsidRPr="003E1C55">
        <w:rPr>
          <w:noProof/>
        </w:rPr>
        <w:t>, 2020)</w:t>
      </w:r>
      <w:r w:rsidRPr="003E1C55">
        <w:fldChar w:fldCharType="end"/>
      </w:r>
      <w:r w:rsidRPr="003E1C55">
        <w:t xml:space="preserve">, which will likely lead to reductions in the field effectiveness of </w:t>
      </w:r>
      <w:r w:rsidRPr="003E1C55">
        <w:rPr>
          <w:i/>
        </w:rPr>
        <w:t>Stb16q</w:t>
      </w:r>
      <w:r w:rsidRPr="003E1C55">
        <w:t xml:space="preserve"> over the coming years (as has </w:t>
      </w:r>
      <w:r w:rsidRPr="00081B86">
        <w:t xml:space="preserve">previously been seen for </w:t>
      </w:r>
      <w:r w:rsidRPr="00081B86">
        <w:rPr>
          <w:i/>
        </w:rPr>
        <w:t xml:space="preserve">Stb6 </w:t>
      </w:r>
      <w:r w:rsidRPr="00081B86">
        <w:t xml:space="preserve">and </w:t>
      </w:r>
      <w:r w:rsidRPr="00081B86">
        <w:rPr>
          <w:i/>
        </w:rPr>
        <w:t>Stb15</w:t>
      </w:r>
      <w:r w:rsidRPr="00081B86">
        <w:t xml:space="preserve">). This effect has not yet been noted for the resistance gene </w:t>
      </w:r>
      <w:r w:rsidRPr="00081B86">
        <w:rPr>
          <w:i/>
        </w:rPr>
        <w:t>Stb19</w:t>
      </w:r>
      <w:r>
        <w:t>, which has not been</w:t>
      </w:r>
      <w:r w:rsidRPr="00081B86">
        <w:t xml:space="preserve"> used in the UK thus far. However, it seems likely that wider use of </w:t>
      </w:r>
      <w:r w:rsidRPr="00081B86">
        <w:rPr>
          <w:i/>
        </w:rPr>
        <w:t>Stb19</w:t>
      </w:r>
      <w:r w:rsidRPr="00081B86">
        <w:t xml:space="preserve"> in elite lines would favour the development of </w:t>
      </w:r>
      <w:r w:rsidRPr="00081B86">
        <w:rPr>
          <w:i/>
        </w:rPr>
        <w:t>Z. tritici</w:t>
      </w:r>
      <w:r w:rsidRPr="00081B86">
        <w:t xml:space="preserve"> isolates capable of breaking this resistance, leading to the loss of efficacy of this resistance</w:t>
      </w:r>
      <w:r>
        <w:t xml:space="preserve"> gene</w:t>
      </w:r>
      <w:r w:rsidRPr="00081B86">
        <w:t xml:space="preserve">. It is therefore important that when </w:t>
      </w:r>
      <w:r w:rsidRPr="00081B86">
        <w:rPr>
          <w:i/>
        </w:rPr>
        <w:t>Stb19</w:t>
      </w:r>
      <w:r w:rsidRPr="00081B86">
        <w:t xml:space="preserve"> is used, it is supported by additional genes that provide broad resistance to the local </w:t>
      </w:r>
      <w:r w:rsidRPr="00081B86">
        <w:rPr>
          <w:i/>
        </w:rPr>
        <w:t>Z. tritici</w:t>
      </w:r>
      <w:r w:rsidRPr="00081B86">
        <w:t xml:space="preserve"> population.</w:t>
      </w:r>
    </w:p>
    <w:p w:rsidR="003A42CB" w:rsidRPr="0014327F" w:rsidRDefault="00BF72D9" w:rsidP="001C2534">
      <w:pPr>
        <w:rPr>
          <w:color w:val="FF0000"/>
        </w:rPr>
      </w:pPr>
      <w:r>
        <w:t>T</w:t>
      </w:r>
      <w:r w:rsidRPr="00D50BC3">
        <w:t>he results of this bioassay suggest Kavkaz-K4500 (</w:t>
      </w:r>
      <w:r w:rsidRPr="00D50BC3">
        <w:rPr>
          <w:i/>
        </w:rPr>
        <w:t>Stb6, Stb7, Stb10</w:t>
      </w:r>
      <w:r w:rsidRPr="00D50BC3">
        <w:t xml:space="preserve"> and </w:t>
      </w:r>
      <w:r w:rsidRPr="00D50BC3">
        <w:rPr>
          <w:i/>
        </w:rPr>
        <w:t>Stb12</w:t>
      </w:r>
      <w:r w:rsidRPr="00D50BC3">
        <w:t>), Synthetic 6X (</w:t>
      </w:r>
      <w:r w:rsidRPr="00D50BC3">
        <w:rPr>
          <w:i/>
        </w:rPr>
        <w:t>Stb5</w:t>
      </w:r>
      <w:r w:rsidRPr="00D50BC3">
        <w:t>) and TE9111 (</w:t>
      </w:r>
      <w:r w:rsidRPr="00D50BC3">
        <w:rPr>
          <w:i/>
        </w:rPr>
        <w:t>Stb6, Stb7</w:t>
      </w:r>
      <w:r w:rsidRPr="00D50BC3">
        <w:t xml:space="preserve"> and </w:t>
      </w:r>
      <w:r w:rsidRPr="00D50BC3">
        <w:rPr>
          <w:i/>
        </w:rPr>
        <w:t>Stb11</w:t>
      </w:r>
      <w:r w:rsidRPr="00D50BC3">
        <w:t xml:space="preserve">) as good potential sources for these protective </w:t>
      </w:r>
      <w:r w:rsidRPr="00D50BC3">
        <w:rPr>
          <w:i/>
        </w:rPr>
        <w:t>Stb</w:t>
      </w:r>
      <w:r w:rsidRPr="00D50BC3">
        <w:t xml:space="preserve"> resistance genes. These </w:t>
      </w:r>
      <w:r>
        <w:t>genotypes</w:t>
      </w:r>
      <w:r w:rsidRPr="00D50BC3">
        <w:t xml:space="preserve"> show no pycnidia development from 98%, 96% and 95% of tested </w:t>
      </w:r>
      <w:r w:rsidRPr="00F86867">
        <w:rPr>
          <w:i/>
        </w:rPr>
        <w:t>Z. tritici</w:t>
      </w:r>
      <w:r>
        <w:t xml:space="preserve"> isolates</w:t>
      </w:r>
      <w:r w:rsidRPr="00D50BC3">
        <w:t xml:space="preserve"> respectively, with low pycnidia coverages (a maximum of 20% average) from the remaining isolates. All isolate</w:t>
      </w:r>
      <w:r>
        <w:t>s tested against all three genotypes</w:t>
      </w:r>
      <w:r w:rsidRPr="00D50BC3">
        <w:t xml:space="preserve"> proved avirulent against at least one. As results from </w:t>
      </w:r>
      <w:proofErr w:type="spellStart"/>
      <w:r w:rsidRPr="00D50BC3">
        <w:t>Estanzuella</w:t>
      </w:r>
      <w:proofErr w:type="spellEnd"/>
      <w:r w:rsidRPr="00D50BC3">
        <w:t xml:space="preserve"> Federal and previous research suggest that </w:t>
      </w:r>
      <w:r w:rsidRPr="00D50BC3">
        <w:rPr>
          <w:i/>
        </w:rPr>
        <w:t>Stb6</w:t>
      </w:r>
      <w:r w:rsidRPr="00D50BC3">
        <w:t xml:space="preserve"> and </w:t>
      </w:r>
      <w:r w:rsidRPr="00D50BC3">
        <w:rPr>
          <w:i/>
        </w:rPr>
        <w:t>Stb7</w:t>
      </w:r>
      <w:r w:rsidRPr="00D50BC3">
        <w:t xml:space="preserve"> provide little or no resistance from UK </w:t>
      </w:r>
      <w:r w:rsidRPr="00D50BC3">
        <w:rPr>
          <w:i/>
        </w:rPr>
        <w:t>Z. tritici</w:t>
      </w:r>
      <w:r w:rsidRPr="00D50BC3">
        <w:t xml:space="preserve"> populations </w:t>
      </w:r>
      <w:r w:rsidRPr="00D50BC3">
        <w:fldChar w:fldCharType="begin" w:fldLock="1"/>
      </w:r>
      <w:r>
        <w:instrText>ADDIN CSL_CITATION {"citationItems":[{"id":"ITEM-1","itemData":{"DOI":"10.1111/j.1439-0434.2010.01734.x","ISSN":"0931-1785","abstract":"Abstract The virulence spectrum of 23 monopycnidiospore isolates of Mycosphaerella graminicola was determined using wheat genotypes that carried different resistance genes (Stb1?Stb8 and Stb15). Disease severity was measured as the percentage of necrotic leaf area. The isolates used in the experiments were of diverse origin: eight from Poland, seven from Germany, and eight from other countries around the world. Analysis of variance revealed significant differences in the virulence of the isolates. Using multiple regression and Cook?s D statistic, 26 significant cultivar???isolate interactions were detected. The Israeli isolate IPO86036 showed the widest spectrum of specific reactions. It expressed specific virulence on at least four cultivars and specific avirulence on at least three. The other isolates showed specific interactions with 1?6 different cultivars. Despite the limited number of isolates that were tested, we recommend that a number of resistant lines, namely cultivars Veranopolis (Stb2), Cs/Synthetic 7D (Stb5), Arina (Stb15, Stb6 and partial resistance), and Liwilla (unknown resistance factors), could be incorporated into central European wheat breeding programmes that are aimed at developing resistance against septoria tritici blotch. In contrast, resistance gene Stb7, which is carried by cultivar Estanzuela Federal, was ineffective against most of the isolates that were used. These results on the virulence spectrum of M. graminicola isolates provide valuable information for effective wheat breeding programmes to develop resistance to the pathogen.","author":[{"dropping-particle":"","family":"Czembor","given":"Paweł Częstobor","non-dropping-particle":"","parse-names":false,"suffix":""},{"dropping-particle":"","family":"Radecka-Janusik","given":"Magdalena","non-dropping-particle":"","parse-names":false,"suffix":""},{"dropping-particle":"","family":"Mańkowski","given":"Dariusz","non-dropping-particle":"","parse-names":false,"suffix":""}],"container-title":"Journal of Phytopathology","id":"ITEM-1","issue":"3","issued":{"date-parts":[["2011","3","1"]]},"note":"doi: 10.1111/j.1439-0434.2010.01734.x","page":"146-154","publisher":"John Wiley &amp; Sons, Ltd (10.1111)","title":"Virulence Spectrum of Mycosphaerella graminicola Isolates on Wheat Genotypes Carrying Known Resistance Genes to Septoria tritici Blotch","type":"article-journal","volume":"159"},"uris":["http://www.mendeley.com/documents/?uuid=0cad897d-69e5-4033-bb86-c485230b9cc5"]},{"id":"ITEM-2","itemData":{"DOI":"10.1007/s10327-014-0565-8","ISSN":"1610-739X","abstract":"Septoria tritici blotch (STB), caused by Zymoseptoria tritici has been considered one of the important diseases of wheat in Europe and elsewhere including Iran. The most economical strategy to control the disease is the use of genetic resistance. To this aim, this study was conducted to identify new sources of resistance to STB and to investigate the effectiveness of known Stb genes against six Iranian isolates of Z. tritici. Genetic variability analysis using random amplified polymorphic DNA (RAPD) markers revealed high polymorphic banding patterns indicating that a high genetic variability existed among the isolates. Inoculation assays identified 116 isolate-specific resistances among all interactions (n = 420). Of 52 genotypes, 26 wheat genotypes showed no isolate-specific responses and were susceptible to all isolates, which may explain increasing epidemics of Z. tritici occurring in major wheat-growing regions in Iran. Five genotypes were highly resistant to all isolates. Effectiveness determination of Stb genes revealed that Iranian isolates have a broad virulence spectrum against most of the known Stb genes. Among all Stb genes, Stb15 and Stb16/Stb17 in cultivars Arina, Riband and M3 were the most effective resistance genes and conferred resistance to all isolates tested. Hence, these genes should be effective in breeding programs in Iran to control the disease.","author":[{"dropping-particle":"","family":"Makhdoomi","given":"A","non-dropping-particle":"","parse-names":false,"suffix":""},{"dropping-particle":"","family":"Mehrabi","given":"R","non-dropping-particle":"","parse-names":false,"suffix":""},{"dropping-particle":"","family":"Khodarahmi","given":"M","non-dropping-particle":"","parse-names":false,"suffix":""},{"dropping-particle":"","family":"Abrinbana","given":"M","non-dropping-particle":"","parse-names":false,"suffix":""}],"container-title":"Journal of General Plant Pathology","id":"ITEM-2","issue":"1","issued":{"date-parts":[["2015"]]},"page":"5-14","title":"Efficacy of wheat genotypes and Stb resistance genes against Iranian isolates of Zymoseptoria tritici","type":"article-journal","volume":"81"},"uris":["http://www.mendeley.com/documents/?uuid=89b34b4e-cc9c-447b-8b4e-3366cfa079ec"]},{"id":"ITEM-3","itemData":{"DOI":"https://doi.org/10.1111/mpp.13101","ISSN":"1464-6722","abstract":"Abstract Septoria tritici blotch (STB), caused by the fungus Zymoseptoria tritici, is one of the most economically important diseases of wheat. Recently, both factors of a gene-for-gene interaction between Z. tritici and wheat, the wheat receptor-like kinase Stb6 and the Z. tritici secreted effector protein AvrStb6, have been identified. Previous analyses revealed a high diversity of AvrStb6 haplotypes present in earlier Z. tritici isolate collections, with up to c.18% of analysed isolates possessing the avirulence isoform of AvrStb6 identical to that originally identified in the reference isolate IPO323. With Stb6 present in many commercial wheat cultivars globally, we aimed to assess potential changes in AvrStb6 genetic diversity and the incidence of haplotypes allowing evasion of Stb6-mediated resistance in more recent Z. tritici populations. Here we show, using targeted resequencing of AvrStb6, that this gene is universally present in field isolates sampled from major wheat-growing regions of the world in 2013?2017. However, in contrast to the data from previous AvrStb6 population studies, we report a complete absence of the originally described avirulence isoform of AvrStb6 amongst modern Z. tritici isolates. Moreover, a remarkably small number of haplotypes, each encoding AvrStb6 protein isoforms conditioning virulence on Stb6-containing wheat, were found to predominate among modern Z. tritici isolates. A single virulence isoform of AvrStb6 was found to be particularly abundant throughout the global population. These findings indicate that, despite the ability of Z. tritici to sexually reproduce on resistant hosts, AvrStb6 avirulence haplotypes tend to be eliminated in subsequent populations.","author":[{"dropping-particle":"","family":"Stephens","given":"Christopher","non-dropping-particle":"","parse-names":false,"suffix":""},{"dropping-particle":"","family":"Ölmez","given":"Fatih","non-dropping-particle":"","parse-names":false,"suffix":""},{"dropping-particle":"","family":"Blyth","given":"Hannah","non-dropping-particle":"","parse-names":false,"suffix":""},{"dropping-particle":"","family":"McDonald","given":"Megan","non-dropping-particle":"","parse-names":false,"suffix":""},{"dropping-particle":"","family":"Bansal","given":"Anuradha","non-dropping-particle":"","parse-names":false,"suffix":""},{"dropping-particle":"","family":"Turgay","given":"Emine Burcu","non-dropping-particle":"","parse-names":false,"suffix":""},{"dropping-particle":"","family":"Hahn","given":"Florian","non-dropping-particle":"","parse-names":false,"suffix":""},{"dropping-particle":"","family":"Saintenac","given":"Cyrille","non-dropping-particle":"","parse-names":false,"suffix":""},{"dropping-particle":"","family":"Nekrasov","given":"Vladimir","non-dropping-particle":"","parse-names":false,"suffix":""},{"dropping-particle":"","family":"Solomon","given":"Peter","non-dropping-particle":"","parse-names":false,"suffix":""},{"dropping-particle":"","family":"Milgate","given":"Andrew","non-dropping-particle":"","parse-names":false,"suffix":""},{"dropping-particle":"","family":"Fraaije","given":"Bart","non-dropping-particle":"","parse-names":false,"suffix":""},{"dropping-particle":"","family":"Rudd","given":"Jason","non-dropping-particle":"","parse-names":false,"suffix":""},{"dropping-particle":"","family":"Kanyuka","given":"Kostya","non-dropping-particle":"","parse-names":false,"suffix":""}],"container-title":"Molecular Plant Pathology","id":"ITEM-3","issue":"9","issued":{"date-parts":[["2021","9","1"]]},"note":"https://doi.org/10.1111/mpp.13101","page":"1121-1133","publisher":"John Wiley &amp; Sons, Ltd","title":"Remarkable recent changes in the genetic diversity of the avirulence gene AvrStb6 in global populations of the wheat pathogen Zymoseptoria tritici","type":"article-journal","volume":"22"},"uris":["http://www.mendeley.com/documents/?uuid=2e4dad56-f934-4fc8-9e7e-28f96aae381c"]}],"mendeley":{"formattedCitation":"(Czembor &lt;i&gt;et al.&lt;/i&gt;, 2011; Makhdoomi &lt;i&gt;et al.&lt;/i&gt;, 2015; Stephens &lt;i&gt;et al.&lt;/i&gt;, 2021)","plainTextFormattedCitation":"(Czembor et al., 2011; Makhdoomi et al., 2015; Stephens et al., 2021)","previouslyFormattedCitation":"(Czembor &lt;i&gt;et al.&lt;/i&gt;, 2011; Makhdoomi &lt;i&gt;et al.&lt;/i&gt;, 2015; Stephens &lt;i&gt;et al.&lt;/i&gt;, 2021)"},"properties":{"noteIndex":0},"schema":"https://github.com/citation-style-language/schema/raw/master/csl-citation.json"}</w:instrText>
      </w:r>
      <w:r w:rsidRPr="00D50BC3">
        <w:fldChar w:fldCharType="separate"/>
      </w:r>
      <w:r w:rsidRPr="001E7F7B">
        <w:rPr>
          <w:noProof/>
        </w:rPr>
        <w:t xml:space="preserve">(Czembor </w:t>
      </w:r>
      <w:r w:rsidRPr="001E7F7B">
        <w:rPr>
          <w:i/>
          <w:noProof/>
        </w:rPr>
        <w:t>et al.</w:t>
      </w:r>
      <w:r w:rsidRPr="001E7F7B">
        <w:rPr>
          <w:noProof/>
        </w:rPr>
        <w:t xml:space="preserve">, 2011; Makhdoomi </w:t>
      </w:r>
      <w:r w:rsidRPr="001E7F7B">
        <w:rPr>
          <w:i/>
          <w:noProof/>
        </w:rPr>
        <w:t>et al.</w:t>
      </w:r>
      <w:r w:rsidRPr="001E7F7B">
        <w:rPr>
          <w:noProof/>
        </w:rPr>
        <w:t xml:space="preserve">, 2015; Stephens </w:t>
      </w:r>
      <w:r w:rsidRPr="001E7F7B">
        <w:rPr>
          <w:i/>
          <w:noProof/>
        </w:rPr>
        <w:t>et al.</w:t>
      </w:r>
      <w:r w:rsidRPr="001E7F7B">
        <w:rPr>
          <w:noProof/>
        </w:rPr>
        <w:t>, 2021)</w:t>
      </w:r>
      <w:r w:rsidRPr="00D50BC3">
        <w:fldChar w:fldCharType="end"/>
      </w:r>
      <w:r w:rsidRPr="00D50BC3">
        <w:t xml:space="preserve">, it seems likely that </w:t>
      </w:r>
      <w:r w:rsidRPr="00D50BC3">
        <w:rPr>
          <w:i/>
        </w:rPr>
        <w:t>Stb5, Stb11</w:t>
      </w:r>
      <w:r w:rsidRPr="00D50BC3">
        <w:t xml:space="preserve"> and either </w:t>
      </w:r>
      <w:r w:rsidRPr="00D50BC3">
        <w:rPr>
          <w:i/>
        </w:rPr>
        <w:t>Stb10</w:t>
      </w:r>
      <w:r w:rsidRPr="00D50BC3">
        <w:t xml:space="preserve"> or </w:t>
      </w:r>
      <w:r w:rsidRPr="00D50BC3">
        <w:rPr>
          <w:i/>
        </w:rPr>
        <w:t>Stb12</w:t>
      </w:r>
      <w:r w:rsidRPr="00D50BC3">
        <w:t xml:space="preserve"> are responsible for these resistances. As </w:t>
      </w:r>
      <w:r w:rsidRPr="00D50BC3">
        <w:rPr>
          <w:i/>
        </w:rPr>
        <w:t>Stb10</w:t>
      </w:r>
      <w:r w:rsidRPr="00D50BC3">
        <w:t xml:space="preserve"> and </w:t>
      </w:r>
      <w:r w:rsidRPr="00D50BC3">
        <w:rPr>
          <w:i/>
        </w:rPr>
        <w:t>Stb12</w:t>
      </w:r>
      <w:r w:rsidRPr="00D50BC3">
        <w:t xml:space="preserve"> were not </w:t>
      </w:r>
      <w:r>
        <w:t>available for testing in isolation</w:t>
      </w:r>
      <w:r w:rsidRPr="00D50BC3">
        <w:t xml:space="preserve">, </w:t>
      </w:r>
      <w:r>
        <w:t>it was not possible in this study to assess</w:t>
      </w:r>
      <w:r w:rsidRPr="00D50BC3">
        <w:t xml:space="preserve"> proportion of the to</w:t>
      </w:r>
      <w:r>
        <w:t>tal Kavkaz-K4500 resistance</w:t>
      </w:r>
      <w:r w:rsidRPr="00D50BC3">
        <w:t xml:space="preserve"> was associated with</w:t>
      </w:r>
      <w:r>
        <w:t xml:space="preserve"> each of these genes</w:t>
      </w:r>
      <w:r w:rsidRPr="00D50BC3">
        <w:t xml:space="preserve">. Therefore currently </w:t>
      </w:r>
      <w:r w:rsidRPr="00D50BC3">
        <w:rPr>
          <w:i/>
        </w:rPr>
        <w:t>Stb5</w:t>
      </w:r>
      <w:r w:rsidRPr="00D50BC3">
        <w:t xml:space="preserve"> and </w:t>
      </w:r>
      <w:r w:rsidRPr="00D50BC3">
        <w:rPr>
          <w:i/>
        </w:rPr>
        <w:t>Stb11</w:t>
      </w:r>
      <w:r w:rsidRPr="00D50BC3">
        <w:t xml:space="preserve"> appear to be the optimal resistances to protect the durability of </w:t>
      </w:r>
      <w:r w:rsidRPr="00D50BC3">
        <w:rPr>
          <w:i/>
        </w:rPr>
        <w:t>Stb19</w:t>
      </w:r>
      <w:r w:rsidRPr="00D50BC3">
        <w:t xml:space="preserve"> in future wide use. The long-term effectiveness of the Kavkaz-K4500 resistance despite </w:t>
      </w:r>
      <w:r>
        <w:t>the</w:t>
      </w:r>
      <w:r w:rsidRPr="00D50BC3">
        <w:t xml:space="preserve"> widespread use</w:t>
      </w:r>
      <w:r>
        <w:t xml:space="preserve"> of this genotype in breeding</w:t>
      </w:r>
      <w:r w:rsidRPr="00D50BC3">
        <w:t xml:space="preserve"> suggests that such pyramids of mutually protective</w:t>
      </w:r>
      <w:r>
        <w:t xml:space="preserve"> </w:t>
      </w:r>
      <w:r w:rsidRPr="00F86867">
        <w:rPr>
          <w:i/>
        </w:rPr>
        <w:t>Stb</w:t>
      </w:r>
      <w:r w:rsidRPr="00D50BC3">
        <w:t xml:space="preserve"> genes are likely to be effective in slowing the development of virulence against them in </w:t>
      </w:r>
      <w:r w:rsidRPr="00D50BC3">
        <w:rPr>
          <w:i/>
        </w:rPr>
        <w:t>Z. tritici</w:t>
      </w:r>
      <w:r w:rsidRPr="00D50BC3">
        <w:t xml:space="preserve"> populations.</w:t>
      </w:r>
    </w:p>
    <w:p w:rsidR="0070159F" w:rsidRDefault="00F86867" w:rsidP="001C2534">
      <w:r>
        <w:t>T</w:t>
      </w:r>
      <w:r w:rsidR="002021D2" w:rsidRPr="00D50BC3">
        <w:t xml:space="preserve">he most useful </w:t>
      </w:r>
      <w:r w:rsidR="002021D2" w:rsidRPr="00D50BC3">
        <w:rPr>
          <w:i/>
        </w:rPr>
        <w:t>Stb</w:t>
      </w:r>
      <w:r w:rsidR="002021D2" w:rsidRPr="00D50BC3">
        <w:t xml:space="preserve"> genes identified here are</w:t>
      </w:r>
      <w:r w:rsidR="00965869" w:rsidRPr="00D50BC3">
        <w:t xml:space="preserve"> novel genes </w:t>
      </w:r>
      <w:r w:rsidR="00FF7B04">
        <w:t>originating</w:t>
      </w:r>
      <w:r w:rsidR="00965869" w:rsidRPr="00D50BC3">
        <w:t xml:space="preserve"> from synthetic</w:t>
      </w:r>
      <w:r w:rsidR="00FF7B04">
        <w:t xml:space="preserve"> hexaploid wheat</w:t>
      </w:r>
      <w:r w:rsidR="00965869" w:rsidRPr="00D50BC3">
        <w:t xml:space="preserve"> lines and those that have historically been protected by </w:t>
      </w:r>
      <w:r w:rsidR="00095888" w:rsidRPr="00D50BC3">
        <w:t xml:space="preserve">the presence of multiple resistances in a single breeding line. </w:t>
      </w:r>
      <w:r w:rsidR="0096437A" w:rsidRPr="00D50BC3">
        <w:t xml:space="preserve">This </w:t>
      </w:r>
      <w:r w:rsidR="00FF7B04">
        <w:t>may</w:t>
      </w:r>
      <w:r w:rsidR="0096437A" w:rsidRPr="00D50BC3">
        <w:t xml:space="preserve"> cause issues during the breeding process, </w:t>
      </w:r>
      <w:r w:rsidR="00FF7B04">
        <w:t>as synthetic-derived lines could carry</w:t>
      </w:r>
      <w:r w:rsidR="00E534CB" w:rsidRPr="00D50BC3">
        <w:t xml:space="preserve"> undesirable genes (causing linkage drag when resistances are transferred to elite lines, possibly reducing yields) and effective resistances may be difficult to identify from wheat lines </w:t>
      </w:r>
      <w:r w:rsidR="00E534CB" w:rsidRPr="00003D84">
        <w:t>in which they coexist with several ineffective resistances.</w:t>
      </w:r>
      <w:r w:rsidR="00E9189F" w:rsidRPr="00003D84">
        <w:t xml:space="preserve"> </w:t>
      </w:r>
      <w:r w:rsidR="003C29AD" w:rsidRPr="00003D84">
        <w:t xml:space="preserve">The high average resistance of novel lines aligns well with the results of </w:t>
      </w:r>
      <w:r w:rsidR="003C29AD" w:rsidRPr="00003D84">
        <w:fldChar w:fldCharType="begin" w:fldLock="1"/>
      </w:r>
      <w:r w:rsidR="004C1DED" w:rsidRPr="00003D84">
        <w:instrText>ADDIN CSL_CITATION {"citationItems":[{"id":"ITEM-1","itemData":{"DOI":"10.1111/j.1365-3059.2006.01444.x","ISSN":"0032-0862","abstract":"From a total of 238 European cultivars and breeding lines screened for isolate-specific resistance to septoria tritici blotch (STB) with eight Mycosphaerella graminicola isolates from five different countries, 142 lines were resistant to Ethiopian isolate IPO88004, and 43 lines were specifically resistant to IPO323, with little or no leaf area bearing pycnidia of M. graminicola. These lines probably all have the resistance gene Stb6. Specific resistances to isolates CA30JI, IPO001, IPO89011, IPO92006 and ISR398 were less common. Seventy-three per cent of the lines were specifically resistant to at least one isolate and 36 lines were resistant to more than one isolate. The line with the greatest number of specific resistances was the spring cultivar Raffles, with five. The most resistant line in which no specific resistance was identified was the Italian landrace Rieti, an ancestor of many modern European wheat cultivars. There was also a wide range of partial resistance among the lines tested, expressed in detached seedling leaves. Information about the resistance of wheat lines to M. graminicola isolates will assist breeders to choose parents of crosses from which progeny with superior resistance to STB may be selected.","author":[{"dropping-particle":"","family":"Arraiano","given":"L S","non-dropping-particle":"","parse-names":false,"suffix":""},{"dropping-particle":"","family":"Brown","given":"J K M","non-dropping-particle":"","parse-names":false,"suffix":""}],"container-title":"Plant Pathology","id":"ITEM-1","issue":"6","issued":{"date-parts":[["2006","12","1"]]},"note":"doi: 10.1111/j.1365-3059.2006.01444.x","page":"726-738","publisher":"John Wiley &amp; Sons, Ltd (10.1111)","title":"Identification of isolate-specific and partial resistance to septoria tritici blotch in 238 European wheat cultivars and breeding lines","type":"article-journal","volume":"55"},"uris":["http://www.mendeley.com/documents/?uuid=598eac27-7853-40c3-8e26-a6ff086514e7"]}],"mendeley":{"formattedCitation":"(Arraiano and Brown, 2006)","plainTextFormattedCitation":"(Arraiano and Brown, 2006)","previouslyFormattedCitation":"(Arraiano and Brown, 2006)"},"properties":{"noteIndex":0},"schema":"https://github.com/citation-style-language/schema/raw/master/csl-citation.json"}</w:instrText>
      </w:r>
      <w:r w:rsidR="003C29AD" w:rsidRPr="00003D84">
        <w:fldChar w:fldCharType="separate"/>
      </w:r>
      <w:r w:rsidR="003C29AD" w:rsidRPr="00003D84">
        <w:rPr>
          <w:noProof/>
        </w:rPr>
        <w:t>(Arraiano and Brown, 2006)</w:t>
      </w:r>
      <w:r w:rsidR="003C29AD" w:rsidRPr="00003D84">
        <w:fldChar w:fldCharType="end"/>
      </w:r>
      <w:r w:rsidR="003C29AD" w:rsidRPr="00003D84">
        <w:t xml:space="preserve">, which </w:t>
      </w:r>
      <w:r w:rsidR="003B3137" w:rsidRPr="00003D84">
        <w:t xml:space="preserve">found that </w:t>
      </w:r>
      <w:r w:rsidR="008201A7" w:rsidRPr="00003D84">
        <w:t xml:space="preserve">of 238 wheat genotypes tested, </w:t>
      </w:r>
      <w:r w:rsidR="003B3137" w:rsidRPr="00003D84">
        <w:t>the line with the highest non-specific resistance in their study was the Italian landrace Rieti.</w:t>
      </w:r>
      <w:r w:rsidR="0006641E" w:rsidRPr="00003D84">
        <w:t xml:space="preserve"> Although the resistances identified as broadly effective in this study were highly specific rather than non-specific, both results still indicate that the time given for </w:t>
      </w:r>
      <w:r w:rsidR="0006641E" w:rsidRPr="00003D84">
        <w:rPr>
          <w:i/>
        </w:rPr>
        <w:t>Z. tritici</w:t>
      </w:r>
      <w:r w:rsidR="0006641E" w:rsidRPr="00003D84">
        <w:t xml:space="preserve"> to adapt to widely used resistances is a vital determining factor in their effectiveness. </w:t>
      </w:r>
      <w:r w:rsidR="004C1DED" w:rsidRPr="00003D84">
        <w:t xml:space="preserve">However, the </w:t>
      </w:r>
      <w:r w:rsidR="004C1DED" w:rsidRPr="00003D84">
        <w:fldChar w:fldCharType="begin" w:fldLock="1"/>
      </w:r>
      <w:r w:rsidR="00341DD1" w:rsidRPr="00003D84">
        <w:instrText>ADDIN CSL_CITATION {"citationItems":[{"id":"ITEM-1","itemData":{"DOI":"10.1111/j.1365-3059.2006.01444.x","ISSN":"0032-0862","abstract":"From a total of 238 European cultivars and breeding lines screened for isolate-specific resistance to septoria tritici blotch (STB) with eight Mycosphaerella graminicola isolates from five different countries, 142 lines were resistant to Ethiopian isolate IPO88004, and 43 lines were specifically resistant to IPO323, with little or no leaf area bearing pycnidia of M. graminicola. These lines probably all have the resistance gene Stb6. Specific resistances to isolates CA30JI, IPO001, IPO89011, IPO92006 and ISR398 were less common. Seventy-three per cent of the lines were specifically resistant to at least one isolate and 36 lines were resistant to more than one isolate. The line with the greatest number of specific resistances was the spring cultivar Raffles, with five. The most resistant line in which no specific resistance was identified was the Italian landrace Rieti, an ancestor of many modern European wheat cultivars. There was also a wide range of partial resistance among the lines tested, expressed in detached seedling leaves. Information about the resistance of wheat lines to M. graminicola isolates will assist breeders to choose parents of crosses from which progeny with superior resistance to STB may be selected.","author":[{"dropping-particle":"","family":"Arraiano","given":"L S","non-dropping-particle":"","parse-names":false,"suffix":""},{"dropping-particle":"","family":"Brown","given":"J K M","non-dropping-particle":"","parse-names":false,"suffix":""}],"container-title":"Plant Pathology","id":"ITEM-1","issue":"6","issued":{"date-parts":[["2006","12","1"]]},"note":"doi: 10.1111/j.1365-3059.2006.01444.x","page":"726-738","publisher":"John Wiley &amp; Sons, Ltd (10.1111)","title":"Identification of isolate-specific and partial resistance to septoria tritici blotch in 238 European wheat cultivars and breeding lines","type":"article-journal","volume":"55"},"uris":["http://www.mendeley.com/documents/?uuid=598eac27-7853-40c3-8e26-a6ff086514e7"]}],"mendeley":{"formattedCitation":"(Arraiano and Brown, 2006)","plainTextFormattedCitation":"(Arraiano and Brown, 2006)","previouslyFormattedCitation":"(Arraiano and Brown, 2006)"},"properties":{"noteIndex":0},"schema":"https://github.com/citation-style-language/schema/raw/master/csl-citation.json"}</w:instrText>
      </w:r>
      <w:r w:rsidR="004C1DED" w:rsidRPr="00003D84">
        <w:fldChar w:fldCharType="separate"/>
      </w:r>
      <w:r w:rsidR="004C1DED" w:rsidRPr="00003D84">
        <w:rPr>
          <w:noProof/>
        </w:rPr>
        <w:t>(Arraiano and Brown, 2006)</w:t>
      </w:r>
      <w:r w:rsidR="004C1DED" w:rsidRPr="00003D84">
        <w:fldChar w:fldCharType="end"/>
      </w:r>
      <w:r w:rsidR="004C1DED" w:rsidRPr="00003D84">
        <w:t xml:space="preserve"> paper utilised </w:t>
      </w:r>
      <w:r w:rsidR="000707F5" w:rsidRPr="00003D84">
        <w:t xml:space="preserve">IPO isolates, which are now severely outdated and several generations removed from current wild </w:t>
      </w:r>
      <w:r w:rsidR="000707F5" w:rsidRPr="00003D84">
        <w:rPr>
          <w:i/>
        </w:rPr>
        <w:t>Z. tritici</w:t>
      </w:r>
      <w:r w:rsidR="000707F5" w:rsidRPr="00003D84">
        <w:t xml:space="preserve"> populations,</w:t>
      </w:r>
      <w:r w:rsidR="00341DD1" w:rsidRPr="00003D84">
        <w:t xml:space="preserve"> along with detached leaf assays, which may cause issues with measuring symptoms such as necrosis coverage (which </w:t>
      </w:r>
      <w:r w:rsidR="00341DD1" w:rsidRPr="00003D84">
        <w:fldChar w:fldCharType="begin" w:fldLock="1"/>
      </w:r>
      <w:r w:rsidR="00070E5E" w:rsidRPr="00003D84">
        <w:instrText>ADDIN CSL_CITATION {"citationItems":[{"id":"ITEM-1","itemData":{"DOI":"10.1111/j.1365-3059.2006.01444.x","ISSN":"0032-0862","abstract":"From a total of 238 European cultivars and breeding lines screened for isolate-specific resistance to septoria tritici blotch (STB) with eight Mycosphaerella graminicola isolates from five different countries, 142 lines were resistant to Ethiopian isolate IPO88004, and 43 lines were specifically resistant to IPO323, with little or no leaf area bearing pycnidia of M. graminicola. These lines probably all have the resistance gene Stb6. Specific resistances to isolates CA30JI, IPO001, IPO89011, IPO92006 and ISR398 were less common. Seventy-three per cent of the lines were specifically resistant to at least one isolate and 36 lines were resistant to more than one isolate. The line with the greatest number of specific resistances was the spring cultivar Raffles, with five. The most resistant line in which no specific resistance was identified was the Italian landrace Rieti, an ancestor of many modern European wheat cultivars. There was also a wide range of partial resistance among the lines tested, expressed in detached seedling leaves. Information about the resistance of wheat lines to M. graminicola isolates will assist breeders to choose parents of crosses from which progeny with superior resistance to STB may be selected.","author":[{"dropping-particle":"","family":"Arraiano","given":"L S","non-dropping-particle":"","parse-names":false,"suffix":""},{"dropping-particle":"","family":"Brown","given":"J K M","non-dropping-particle":"","parse-names":false,"suffix":""}],"container-title":"Plant Pathology","id":"ITEM-1","issue":"6","issued":{"date-parts":[["2006","12","1"]]},"note":"doi: 10.1111/j.1365-3059.2006.01444.x","page":"726-738","publisher":"John Wiley &amp; Sons, Ltd (10.1111)","title":"Identification of isolate-specific and partial resistance to septoria tritici blotch in 238 European wheat cultivars and breeding lines","type":"article-journal","volume":"55"},"uris":["http://www.mendeley.com/documents/?uuid=598eac27-7853-40c3-8e26-a6ff086514e7"]}],"mendeley":{"formattedCitation":"(Arraiano and Brown, 2006)","plainTextFormattedCitation":"(Arraiano and Brown, 2006)","previouslyFormattedCitation":"(Arraiano and Brown, 2006)"},"properties":{"noteIndex":0},"schema":"https://github.com/citation-style-language/schema/raw/master/csl-citation.json"}</w:instrText>
      </w:r>
      <w:r w:rsidR="00341DD1" w:rsidRPr="00003D84">
        <w:fldChar w:fldCharType="separate"/>
      </w:r>
      <w:r w:rsidR="00341DD1" w:rsidRPr="00003D84">
        <w:rPr>
          <w:noProof/>
        </w:rPr>
        <w:t>(Arraiano and Brown, 2006)</w:t>
      </w:r>
      <w:r w:rsidR="00341DD1" w:rsidRPr="00003D84">
        <w:fldChar w:fldCharType="end"/>
      </w:r>
      <w:r w:rsidR="00341DD1" w:rsidRPr="00003D84">
        <w:t xml:space="preserve"> did not attempt to monitor).</w:t>
      </w:r>
      <w:r w:rsidR="00497190" w:rsidRPr="00003D84">
        <w:t xml:space="preserve"> This study used more recent field isolates of </w:t>
      </w:r>
      <w:r w:rsidR="00497190" w:rsidRPr="00003D84">
        <w:rPr>
          <w:i/>
        </w:rPr>
        <w:t>Z. tritici</w:t>
      </w:r>
      <w:r w:rsidR="00497190" w:rsidRPr="00003D84">
        <w:t xml:space="preserve"> collected from a more localised region around the UK and tested against a smaller set of wheat genotypes, producing a dataset </w:t>
      </w:r>
      <w:r w:rsidR="00F8624D" w:rsidRPr="00003D84">
        <w:t xml:space="preserve">more </w:t>
      </w:r>
      <w:r w:rsidR="00F8624D" w:rsidRPr="00003D84">
        <w:lastRenderedPageBreak/>
        <w:t>optimally targeted for identifying resistance genes of interest to breeders in this area.</w:t>
      </w:r>
      <w:r w:rsidR="00025036" w:rsidRPr="00003D84">
        <w:t xml:space="preserve"> This study also selected wheat genotypes for testing based on the presence of known major resistance genes</w:t>
      </w:r>
      <w:r w:rsidR="00070E5E" w:rsidRPr="00003D84">
        <w:t xml:space="preserve"> whereas </w:t>
      </w:r>
      <w:r w:rsidR="00070E5E" w:rsidRPr="00003D84">
        <w:fldChar w:fldCharType="begin" w:fldLock="1"/>
      </w:r>
      <w:r w:rsidR="001E7F7B">
        <w:instrText>ADDIN CSL_CITATION {"citationItems":[{"id":"ITEM-1","itemData":{"DOI":"10.1111/j.1365-3059.2006.01444.x","ISSN":"0032-0862","abstract":"From a total of 238 European cultivars and breeding lines screened for isolate-specific resistance to septoria tritici blotch (STB) with eight Mycosphaerella graminicola isolates from five different countries, 142 lines were resistant to Ethiopian isolate IPO88004, and 43 lines were specifically resistant to IPO323, with little or no leaf area bearing pycnidia of M. graminicola. These lines probably all have the resistance gene Stb6. Specific resistances to isolates CA30JI, IPO001, IPO89011, IPO92006 and ISR398 were less common. Seventy-three per cent of the lines were specifically resistant to at least one isolate and 36 lines were resistant to more than one isolate. The line with the greatest number of specific resistances was the spring cultivar Raffles, with five. The most resistant line in which no specific resistance was identified was the Italian landrace Rieti, an ancestor of many modern European wheat cultivars. There was also a wide range of partial resistance among the lines tested, expressed in detached seedling leaves. Information about the resistance of wheat lines to M. graminicola isolates will assist breeders to choose parents of crosses from which progeny with superior resistance to STB may be selected.","author":[{"dropping-particle":"","family":"Arraiano","given":"L S","non-dropping-particle":"","parse-names":false,"suffix":""},{"dropping-particle":"","family":"Brown","given":"J K M","non-dropping-particle":"","parse-names":false,"suffix":""}],"container-title":"Plant Pathology","id":"ITEM-1","issue":"6","issued":{"date-parts":[["2006","12","1"]]},"note":"doi: 10.1111/j.1365-3059.2006.01444.x","page":"726-738","publisher":"John Wiley &amp; Sons, Ltd (10.1111)","title":"Identification of isolate-specific and partial resistance to septoria tritici blotch in 238 European wheat cultivars and breeding lines","type":"article-journal","volume":"55"},"uris":["http://www.mendeley.com/documents/?uuid=598eac27-7853-40c3-8e26-a6ff086514e7"]}],"mendeley":{"formattedCitation":"(Arraiano and Brown, 2006)","plainTextFormattedCitation":"(Arraiano and Brown, 2006)","previouslyFormattedCitation":"(Arraiano and Brown, 2006)"},"properties":{"noteIndex":0},"schema":"https://github.com/citation-style-language/schema/raw/master/csl-citation.json"}</w:instrText>
      </w:r>
      <w:r w:rsidR="00070E5E" w:rsidRPr="00003D84">
        <w:fldChar w:fldCharType="separate"/>
      </w:r>
      <w:r w:rsidR="00070E5E" w:rsidRPr="00003D84">
        <w:rPr>
          <w:noProof/>
        </w:rPr>
        <w:t>(Arraiano and Brown, 2006)</w:t>
      </w:r>
      <w:r w:rsidR="00070E5E" w:rsidRPr="00003D84">
        <w:fldChar w:fldCharType="end"/>
      </w:r>
      <w:r w:rsidR="00070E5E" w:rsidRPr="00003D84">
        <w:t xml:space="preserve"> aimed to test a broader set of wheat genotypes for any resistance regardless of genetic origin</w:t>
      </w:r>
      <w:r w:rsidR="00025036" w:rsidRPr="00003D84">
        <w:t xml:space="preserve">, which together with the more modern </w:t>
      </w:r>
      <w:r w:rsidR="00025036" w:rsidRPr="00003D84">
        <w:rPr>
          <w:i/>
        </w:rPr>
        <w:t>Z. tritici</w:t>
      </w:r>
      <w:r w:rsidR="00025036" w:rsidRPr="00003D84">
        <w:t xml:space="preserve"> isolates used</w:t>
      </w:r>
      <w:r w:rsidR="00070E5E" w:rsidRPr="00003D84">
        <w:t xml:space="preserve"> in the present study</w:t>
      </w:r>
      <w:r w:rsidR="00025036" w:rsidRPr="00003D84">
        <w:t xml:space="preserve"> makes it difficult to draw direct conclusions from differences in the average resistances </w:t>
      </w:r>
      <w:r w:rsidR="00070E5E" w:rsidRPr="00003D84">
        <w:t>observed</w:t>
      </w:r>
      <w:r w:rsidR="00025036" w:rsidRPr="00003D84">
        <w:t>.</w:t>
      </w:r>
    </w:p>
    <w:p w:rsidR="0014327F" w:rsidRPr="00003D84" w:rsidRDefault="0014327F" w:rsidP="001C2534">
      <w:r w:rsidRPr="0014327F">
        <w:t xml:space="preserve">Resistance to </w:t>
      </w:r>
      <w:r w:rsidRPr="0014327F">
        <w:rPr>
          <w:i/>
        </w:rPr>
        <w:t>Z. tritici</w:t>
      </w:r>
      <w:r w:rsidRPr="0014327F">
        <w:t xml:space="preserve"> is a relatively new target in wheat breeding, meaning that much of the research relating to this pathogen and its interactions with crop plants is still in the early stages and major details of the infection and resistance processes (e.g. potential </w:t>
      </w:r>
      <w:r w:rsidRPr="0014327F">
        <w:rPr>
          <w:i/>
        </w:rPr>
        <w:t>Z. tritici</w:t>
      </w:r>
      <w:r w:rsidRPr="0014327F">
        <w:t xml:space="preserve"> effector impacts on host chloroplast function or the mechanisms of most </w:t>
      </w:r>
      <w:r w:rsidRPr="0014327F">
        <w:rPr>
          <w:i/>
        </w:rPr>
        <w:t>Stb</w:t>
      </w:r>
      <w:r w:rsidRPr="0014327F">
        <w:t xml:space="preserve"> gene for gene resistances) are largely unknown at a molecular level. With respect to </w:t>
      </w:r>
      <w:proofErr w:type="spellStart"/>
      <w:r w:rsidRPr="0014327F">
        <w:rPr>
          <w:i/>
        </w:rPr>
        <w:t>Avr</w:t>
      </w:r>
      <w:proofErr w:type="spellEnd"/>
      <w:r w:rsidRPr="0014327F">
        <w:rPr>
          <w:i/>
        </w:rPr>
        <w:t>-R</w:t>
      </w:r>
      <w:r w:rsidRPr="0014327F">
        <w:t xml:space="preserve"> interactions, only </w:t>
      </w:r>
      <w:r w:rsidRPr="0014327F">
        <w:rPr>
          <w:i/>
        </w:rPr>
        <w:t>Stb6</w:t>
      </w:r>
      <w:r w:rsidRPr="0014327F">
        <w:t xml:space="preserve"> and </w:t>
      </w:r>
      <w:r w:rsidRPr="0014327F">
        <w:rPr>
          <w:i/>
        </w:rPr>
        <w:t>Stb16q</w:t>
      </w:r>
      <w:r w:rsidRPr="0014327F">
        <w:t xml:space="preserve"> have been cloned (along with the corresponding fungal effector AvrStb6 recognised by </w:t>
      </w:r>
      <w:r w:rsidRPr="0014327F">
        <w:rPr>
          <w:i/>
        </w:rPr>
        <w:t>Stb6</w:t>
      </w:r>
      <w:r w:rsidRPr="0014327F">
        <w:t xml:space="preserve">) </w:t>
      </w:r>
      <w:r w:rsidRPr="0014327F">
        <w:fldChar w:fldCharType="begin" w:fldLock="1"/>
      </w:r>
      <w:r w:rsidRPr="0014327F">
        <w:instrText>ADDIN CSL_CITATION {"citationItems":[{"id":"ITEM-1","itemData":{"DOI":"10.1111/nph.14434","ISSN":"0028-646X","abstract":"Summary Zymoseptoria tritici is the causal agent of Septoria tritici blotch, a major pathogen of wheat globally and the most damaging pathogen of wheat in Europe. A gene-for-gene (GFG) interaction between Z. tritici and wheat cultivars carrying the Stb6 resistance gene has been postulated for many years, but the genes have not been identified. We identified AvrStb6 by combining quantitative trait locus mapping in a cross between two Swiss strains with a genome-wide association study using a natural population of c. 100 strains from France. We functionally validated AvrStb6 using ectopic transformations. AvrStb6 encodes a small, cysteine-rich, secreted protein that produces an avirulence phenotype on wheat cultivars carrying the Stb6 resistance gene. We found 16 nonsynonymous single nucleotide polymorphisms among the tested strains, indicating that AvrStb6 is evolving very rapidly. AvrStb6 is located in a highly polymorphic subtelomeric region and is surrounded by transposable elements, which may facilitate its rapid evolution to overcome Stb6 resistance. AvrStb6 is the first avirulence gene to be functionally validated in Z. tritici, contributing to our understanding of avirulence in apoplastic pathogens and the mechanisms underlying GFG interactions between Z. tritici and wheat.","author":[{"dropping-particle":"","family":"Zhong","given":"Ziming","non-dropping-particle":"","parse-names":false,"suffix":""},{"dropping-particle":"","family":"Marcel","given":"Thierry C","non-dropping-particle":"","parse-names":false,"suffix":""},{"dropping-particle":"","family":"Hartmann","given":"Fanny E","non-dropping-particle":"","parse-names":false,"suffix":""},{"dropping-particle":"","family":"Ma","given":"Xin","non-dropping-particle":"","parse-names":false,"suffix":""},{"dropping-particle":"","family":"Plissonneau","given":"Clémence","non-dropping-particle":"","parse-names":false,"suffix":""},{"dropping-particle":"","family":"Zala","given":"Marcello","non-dropping-particle":"","parse-names":false,"suffix":""},{"dropping-particle":"","family":"Ducasse","given":"Aurélie","non-dropping-particle":"","parse-names":false,"suffix":""},{"dropping-particle":"","family":"Confais","given":"Johann","non-dropping-particle":"","parse-names":false,"suffix":""},{"dropping-particle":"","family":"Compain","given":"Jérôme","non-dropping-particle":"","parse-names":false,"suffix":""},{"dropping-particle":"","family":"Lapalu","given":"Nicolas","non-dropping-particle":"","parse-names":false,"suffix":""},{"dropping-particle":"","family":"Amselem","given":"Joëlle","non-dropping-particle":"","parse-names":false,"suffix":""},{"dropping-particle":"","family":"McDonald","given":"Bruce A","non-dropping-particle":"","parse-names":false,"suffix":""},{"dropping-particle":"","family":"Croll","given":"Daniel","non-dropping-particle":"","parse-names":false,"suffix":""},{"dropping-particle":"","family":"Palma-Guerrero","given":"Javier","non-dropping-particle":"","parse-names":false,"suffix":""}],"container-title":"New Phytologist","id":"ITEM-1","issue":"2","issued":{"date-parts":[["2017","4","1"]]},"note":"doi: 10.1111/nph.14434","page":"619-631","publisher":"John Wiley &amp; Sons, Ltd (10.1111)","title":"A small secreted protein in Zymoseptoria tritici is responsible for avirulence on wheat cultivars carrying the Stb6 resistance gene","type":"article-journal","volume":"214"},"uris":["http://www.mendeley.com/documents/?uuid=e2c55288-b860-4724-91ef-8234021b82d6"]},{"id":"ITEM-2","itemData":{"DOI":"10.1038/s41588-018-0051-x","ISSN":"1546-1718","abstract":"Deployment of fast-evolving disease-resistance genes is one of the most successful strategies used by plants to fend off pathogens1,2. In gene-for-gene relationships, most cloned disease-resistance genes encode intracellular nucleotide-binding leucine-rich-repeat proteins (NLRs) recognizing pathogen-secreted isolate-specific avirulence (Avr) effectors delivered to the host cytoplasm3,4. This process often triggers a localized hypersensitive response, which halts further disease development5. Here we report the map-based cloning of the wheat Stb6 gene and demonstrate that it encodes a conserved wall-associated receptor kinase (WAK)-like protein, which detects the presence of a matching apoplastic effector6–8 and confers pathogen resistance without a hypersensitive response9. This report demonstrates gene-for-gene disease resistance controlled by this class of proteins in plants. Moreover, Stb6 is, to our knowledge, the first cloned gene specifying resistance to Zymoseptoria tritici, an important foliar fungal pathogen affecting wheat and causing economically damaging septoria tritici blotch (STB) disease10–12.","author":[{"dropping-particle":"","family":"Saintenac","given":"Cyrille","non-dropping-particle":"","parse-names":false,"suffix":""},{"dropping-particle":"","family":"Lee","given":"Wing-Sham","non-dropping-particle":"","parse-names":false,"suffix":""},{"dropping-particle":"","family":"Cambon","given":"Florence","non-dropping-particle":"","parse-names":false,"suffix":""},{"dropping-particle":"","family":"Rudd","given":"Jason J","non-dropping-particle":"","parse-names":false,"suffix":""},{"dropping-particle":"","family":"King","given":"Robert C","non-dropping-particle":"","parse-names":false,"suffix":""},{"dropping-particle":"","family":"Marande","given":"William","non-dropping-particle":"","parse-names":false,"suffix":""},{"dropping-particle":"","family":"Powers","given":"Stephen J","non-dropping-particle":"","parse-names":false,"suffix":""},{"dropping-particle":"","family":"Bergès","given":"Hélène","non-dropping-particle":"","parse-names":false,"suffix":""},{"dropping-particle":"","family":"Phillips","given":"Andy L","non-dropping-particle":"","parse-names":false,"suffix":""},{"dropping-particle":"","family":"Uauy","given":"Cristobal","non-dropping-particle":"","parse-names":false,"suffix":""},{"dropping-particle":"","family":"Hammond-Kosack","given":"Kim E","non-dropping-particle":"","parse-names":false,"suffix":""},{"dropping-particle":"","family":"Langin","given":"Thierry","non-dropping-particle":"","parse-names":false,"suffix":""},{"dropping-particle":"","family":"Kanyuka","given":"Kostya","non-dropping-particle":"","parse-names":false,"suffix":""}],"container-title":"Nature Genetics","id":"ITEM-2","issue":"3","issued":{"date-parts":[["2018"]]},"page":"368-374","title":"Wheat receptor-kinase-like protein Stb6 controls gene-for-gene resistance to fungal pathogen Zymoseptoria tritici","type":"article-journal","volume":"50"},"uris":["http://www.mendeley.com/documents/?uuid=5ebb5b84-9a82-4faf-a8ad-811be6fbbee3"]},{"id":"ITEM-3","itemData":{"DOI":"10.1038/s41467-020-20685-0","ISSN":"2041-1723","abstract":"The poverty of disease resistance gene reservoirs limits the breeding of crops for durable resistance against evolutionary dynamic pathogens. Zymoseptoria tritici which causes Septoria tritici blotch (STB), represents one of the most genetically diverse and devastating wheat pathogens worldwide. No fully virulent Z. tritici isolates against synthetic wheats carrying the major resistant gene Stb16q have been identified. Here, we use comparative genomics, mutagenesis and complementation to identify Stb16q, which confers broad-spectrum resistance against Z. tritici. The Stb16q gene encodes a plasma membrane cysteine-rich receptor-like kinase that was recently introduced into cultivated wheat and which considerably slows penetration and intercellular growth of the pathogen.","author":[{"dropping-particle":"","family":"Saintenac","given":"Cyrille","non-dropping-particle":"","parse-names":false,"suffix":""},{"dropping-particle":"","family":"Cambon","given":"Florence","non-dropping-particle":"","parse-names":false,"suffix":""},{"dropping-particle":"","family":"Aouini","given":"Lamia","non-dropping-particle":"","parse-names":false,"suffix":""},{"dropping-particle":"","family":"Verstappen","given":"Els","non-dropping-particle":"","parse-names":false,"suffix":""},{"dropping-particle":"","family":"Ghaffary","given":"Seyed Mahmoud Tabib","non-dropping-particle":"","parse-names":false,"suffix":""},{"dropping-particle":"","family":"Poucet","given":"Théo","non-dropping-particle":"","parse-names":false,"suffix":""},{"dropping-particle":"","family":"Marande","given":"William","non-dropping-particle":"","parse-names":false,"suffix":""},{"dropping-particle":"","family":"Berges","given":"Hélène","non-dropping-particle":"","parse-names":false,"suffix":""},{"dropping-particle":"","family":"Xu","given":"Steven","non-dropping-particle":"","parse-names":false,"suffix":""},{"dropping-particle":"","family":"Jaouannet","given":"Maëlle","non-dropping-particle":"","parse-names":false,"suffix":""},{"dropping-particle":"","family":"Favery","given":"Bruno","non-dropping-particle":"","parse-names":false,"suffix":""},{"dropping-particle":"","family":"Alassimone","given":"Julien","non-dropping-particle":"","parse-names":false,"suffix":""},{"dropping-particle":"","family":"Sánchez-Vallet","given":"Andrea","non-dropping-particle":"","parse-names":false,"suffix":""},{"dropping-particle":"","family":"Faris","given":"Justin","non-dropping-particle":"","parse-names":false,"suffix":""},{"dropping-particle":"","family":"Kema","given":"Gert","non-dropping-particle":"","parse-names":false,"suffix":""},{"dropping-particle":"","family":"Robert","given":"Oliver","non-dropping-particle":"","parse-names":false,"suffix":""},{"dropping-particle":"","family":"Langin","given":"Thierry","non-dropping-particle":"","parse-names":false,"suffix":""}],"container-title":"Nature Communications","id":"ITEM-3","issue":"1","issued":{"date-parts":[["2021"]]},"page":"433","title":"A wheat cysteine-rich receptor-like kinase confers broad-spectrum resistance against Septoria tritici blotch","type":"article-journal","volume":"12"},"uris":["http://www.mendeley.com/documents/?uuid=2e419e26-561a-4003-84c5-a35e8bcc743b"]}],"mendeley":{"formattedCitation":"(Zhong &lt;i&gt;et al.&lt;/i&gt;, 2017; Saintenac &lt;i&gt;et al.&lt;/i&gt;, 2018; Saintenac &lt;i&gt;et al.&lt;/i&gt;, 2021)","plainTextFormattedCitation":"(Zhong et al., 2017; Saintenac et al., 2018; Saintenac et al., 2021)","previouslyFormattedCitation":"(Zhong &lt;i&gt;et al.&lt;/i&gt;, 2017; Saintenac &lt;i&gt;et al.&lt;/i&gt;, 2018; Saintenac &lt;i&gt;et al.&lt;/i&gt;, 2021)"},"properties":{"noteIndex":0},"schema":"https://github.com/citation-style-language/schema/raw/master/csl-citation.json"}</w:instrText>
      </w:r>
      <w:r w:rsidRPr="0014327F">
        <w:fldChar w:fldCharType="separate"/>
      </w:r>
      <w:r w:rsidRPr="0014327F">
        <w:rPr>
          <w:noProof/>
        </w:rPr>
        <w:t xml:space="preserve">(Zhong </w:t>
      </w:r>
      <w:r w:rsidRPr="0014327F">
        <w:rPr>
          <w:i/>
          <w:noProof/>
        </w:rPr>
        <w:t>et al.</w:t>
      </w:r>
      <w:r w:rsidRPr="0014327F">
        <w:rPr>
          <w:noProof/>
        </w:rPr>
        <w:t xml:space="preserve">, 2017; Saintenac </w:t>
      </w:r>
      <w:r w:rsidRPr="0014327F">
        <w:rPr>
          <w:i/>
          <w:noProof/>
        </w:rPr>
        <w:t>et al.</w:t>
      </w:r>
      <w:r w:rsidRPr="0014327F">
        <w:rPr>
          <w:noProof/>
        </w:rPr>
        <w:t xml:space="preserve">, 2018; Saintenac </w:t>
      </w:r>
      <w:r w:rsidRPr="0014327F">
        <w:rPr>
          <w:i/>
          <w:noProof/>
        </w:rPr>
        <w:t>et al.</w:t>
      </w:r>
      <w:r w:rsidRPr="0014327F">
        <w:rPr>
          <w:noProof/>
        </w:rPr>
        <w:t>, 2021)</w:t>
      </w:r>
      <w:r w:rsidRPr="0014327F">
        <w:fldChar w:fldCharType="end"/>
      </w:r>
      <w:r w:rsidRPr="0014327F">
        <w:t xml:space="preserve">. Much of the research conducted thus far has utilised the model isolate held by most laboratories, IPO 323 – however, this isolate is not reflective of modern field isolates in important ways. For example, IPO 323 is naïve to all modern fungicides and avirulent on cultivars with disease resistance genes that have now been broken down by a large majority of isolates found in the field (e.g. </w:t>
      </w:r>
      <w:r w:rsidRPr="0014327F">
        <w:rPr>
          <w:i/>
        </w:rPr>
        <w:t>Stb6</w:t>
      </w:r>
      <w:r w:rsidRPr="0014327F">
        <w:t xml:space="preserve">). It is therefore important that novel </w:t>
      </w:r>
      <w:r w:rsidRPr="0014327F">
        <w:rPr>
          <w:i/>
        </w:rPr>
        <w:t>Stb</w:t>
      </w:r>
      <w:r w:rsidRPr="0014327F">
        <w:t xml:space="preserve"> resistance genes be tested more broadly against collections rather than single </w:t>
      </w:r>
      <w:r w:rsidRPr="0014327F">
        <w:rPr>
          <w:i/>
        </w:rPr>
        <w:t>Z. tritici</w:t>
      </w:r>
      <w:r w:rsidRPr="0014327F">
        <w:t xml:space="preserve"> isolates, to assess whether they act sufficiently broadly to be useful in a commercial growing context. The </w:t>
      </w:r>
      <w:r w:rsidRPr="0014327F">
        <w:rPr>
          <w:i/>
        </w:rPr>
        <w:t>Z. tritici</w:t>
      </w:r>
      <w:r w:rsidRPr="0014327F">
        <w:t xml:space="preserve"> isolates utilised in this study were selected from UK fields</w:t>
      </w:r>
      <w:r w:rsidR="002525A3">
        <w:t xml:space="preserve"> between the years 2015 and 2017</w:t>
      </w:r>
      <w:r w:rsidRPr="0014327F">
        <w:t xml:space="preserve">, and are virulent against </w:t>
      </w:r>
      <w:r w:rsidRPr="0014327F">
        <w:rPr>
          <w:i/>
        </w:rPr>
        <w:t>Stb6</w:t>
      </w:r>
      <w:r w:rsidRPr="0014327F">
        <w:t xml:space="preserve">. Although these isolates have not been sequenced, the range of different resistance responses they triggered in some wheat genotypes suggests a high level of genetic diversity. This is supported by the well-established genetic diversity of Z. tritici even in limited geographic regions </w:t>
      </w:r>
      <w:r w:rsidRPr="0014327F">
        <w:fldChar w:fldCharType="begin" w:fldLock="1"/>
      </w:r>
      <w:r w:rsidRPr="0014327F">
        <w:instrText>ADDIN CSL_CITATION {"citationItems":[{"id":"ITEM-1","itemData":{"ISSN":"1684-5315","author":[{"dropping-particle":"","family":"Berraies","given":"Samia","non-dropping-particle":"","parse-names":false,"suffix":""},{"dropping-particle":"","family":"Gharbi","given":"Mohamed Salah","non-dropping-particle":"","parse-names":false,"suffix":""},{"dropping-particle":"","family":"Belzile","given":"François","non-dropping-particle":"","parse-names":false,"suffix":""},{"dropping-particle":"","family":"Yahyaoui","given":"Amor","non-dropping-particle":"","parse-names":false,"suffix":""},{"dropping-particle":"","family":"Hajlaoui","given":"Mohamed Rebah","non-dropping-particle":"","parse-names":false,"suffix":""},{"dropping-particle":"","family":"Trifi","given":"Mokhtar","non-dropping-particle":"","parse-names":false,"suffix":""},{"dropping-particle":"","family":"Jean","given":"Martine","non-dropping-particle":"","parse-names":false,"suffix":""},{"dropping-particle":"","family":"Rezgui","given":"Salah","non-dropping-particle":"","parse-names":false,"suffix":""}],"container-title":"African Journal of Biotechnology","id":"ITEM-1","issue":"12","issued":{"date-parts":[["2013"]]},"page":"1344-1349","title":"High genetic diversity of Mycospaherella graminicola (Zymoseptoria tritici) from a single wheat field in Tunisia as revealed by SSR markers","type":"article-journal","volume":"12"},"uris":["http://www.mendeley.com/documents/?uuid=85baafb2-bcc3-484b-9ef9-c8bc120e89c0"]},{"id":"ITEM-2","itemData":{"DOI":"https://doi.org/10.1016/j.fgb.2020.103413","ISSN":"1087-1845","abstract":"Septoria tritici blotch (STB), caused by Zymoseptoria tritici (formerly: Mycosphaerella graminicola or Septoria tritici), is one of the most devastating diseases of wheat globally. Understanding genetic diversity of the pathogen has supreme importance in developing best management strategies. However, there is dearth of information on the genetic structure of Z. tritici populations in Ethiopia. Therefore, the present study was targeted to uncover the genetic diversity and population structure of Z. tritici populations from the major wheat-growing areas of Ethiopia. Totally, 182 Z. tritici isolates representing eight populations were analyzed with 14 microsatellite markers. All the microsatellite loci were polymorphic and highly informative, and hence useful genetic tools to depict the genetic diversity and population structure of the pathogen. A wide range of diversity indices including number of observed alleles, effective number of alleles, Shannon's diversity index, number of private alleles, Nei’s gene diversity and percentage of polymorphic loci (PPL) were computed to determine genetic variation within populations. A high within-populations genetic diversity was confirmed with gene diversity index and PPL values ranging from 0.34 − 0.58 and 79–100% with overall mean of 0.45 and 94%, respectively. Analysis of molecular variance (AMOVA) revealed a moderate genetic differentiation where 92% of the total genetic variation resides within populations, leaving only 8% among populations. Cluster (UPGMA), PCoA and STRUCTURE analyses did not group the populations into sharply genetically distinct clusters according to their geographical origins, likely due to high gene flow (Nm = 5.66) and reproductive biology of the pathogen. All individual samples shared alleles from two subgroups (K = 2) evidencing high potential of genetic admixture. In conclusion, the microsatellite markers used in the present study were highly informative and thus, helped to dissect the genetic structures of Z. tritici populations in Ethiopia. Among the studied populations, those of East Shewa, Arsi, South West Shewa and Bale showed a high genetic diversity, and hence these areas can be considered as hot spots for investigations planned on the pathogen and host-pathogen interactions. Therefore, the present study not only enriches missing information in Ethiopia but also provides new insights into the epidemiology and genetic structure of Z. tritici in Africa where the agro-climatic con…","author":[{"dropping-particle":"","family":"Mekonnen","given":"Tilahun","non-dropping-particle":"","parse-names":false,"suffix":""},{"dropping-particle":"","family":"Haileselassie","given":"Teklehaimanot","non-dropping-particle":"","parse-names":false,"suffix":""},{"dropping-particle":"","family":"Goodwin","given":"Stephen B","non-dropping-particle":"","parse-names":false,"suffix":""},{"dropping-particle":"","family":"Tesfayea","given":"Kassahun","non-dropping-particle":"","parse-names":false,"suffix":""}],"container-title":"Fungal Genetics and Biology","id":"ITEM-2","issued":{"date-parts":[["2020"]]},"page":"103413","title":"Genetic diversity and population structure of Zymoseptoria tritici in Ethiopia as revealed by microsatellite markers","type":"article-journal","volume":"141"},"uris":["http://www.mendeley.com/documents/?uuid=aecc58f3-b22e-45f1-a32b-54bfbea09ae1"]},{"id":"ITEM-3","itemData":{"DOI":"10.1101/2022.02.24.481803","abstract":"Little is known about the impact of host immunity on sexual reproduction in fungal pathogens. In particular, it is unclear whether crossing requires both sexual partners to infect living plant tissues. We addressed this issue in a three-year experiment investigating different scenarios of Zymoseptoria tritici crosses on wheat according to the virulence (‘vir’) or avirulence (‘avr’) of the parents against a qualitative resistance gene. Co-inoculations (‘vir × vir’, ‘avr × vir’, ‘avr × avr’) and single inoculations were performed on a cultivar carrying the resistance gene (Cellule) and a susceptible cultivar (Apache), in the greenhouse. We assessed the intensity of asexual multiplication by scoring disease severity, and the intensity of sexual reproduction by counting the ascospores discharged from wheat residues. As expected, disease severity was more intense on Cellule for ‘vir × vir’ co-inoculations than for ‘avr × vir’ co-inoculations, with no disease for ‘avr × avr’. However, all types of co-inoculation yielded sexual offspring, whether or not the parental strains caused plant symptoms. Parenthood was confirmed by genotyping (SSR markers), and the occurrence of crosses between (co-)inoculated and exogenous strains (other strains from the experiment, or from far away) was determined. We found that symptomatic asexual infection was not required for a strain to participate in sexual reproduction, and that avirulent strains could be maintained asymptomatically “on” or “in” leaf tissues of plants carrying the corresponding resistant gene for long enough to reproduce sexually. In two of the three years, the intensity of sexual reproduction did not differ significantly between the three types of co-inoculation in Cellule, suggesting that crosses involving avirulent strains are not anecdotal. We discuss the possible mechanisms explaining the maintenance of avirulence in Z. tritici populations and supporting the potential efficacy of cultivar mixtures for limiting resistance gene breakdown.HighlightsAvirulent Zymoseptoria tritici strains can reproduce sexually in wheat plants carrying the corresponding resistant gene.Symptomatic infection of plant tissues is not essential for a strain to reproduce sexually.Avirulent strains can be maintained asymptomatically “on” or “in” leaf tissues of plants carrying the corresponding resistant gene for long enough to reproduce sexually.Crosses of virulent strains with virulent and avirulent strains in a plant host carrying…","author":[{"dropping-particle":"","family":"Orellana-Torrejon","given":"Carolina","non-dropping-particle":"","parse-names":false,"suffix":""},{"dropping-particle":"","family":"Vidal","given":"Tiphaine","non-dropping-particle":"","parse-names":false,"suffix":""},{"dropping-particle":"","family":"Gazeau","given":"Gwilherm","non-dropping-particle":"","parse-names":false,"suffix":""},{"dropping-particle":"","family":"Boixel","given":"Anne-Lise","non-dropping-particle":"","parse-names":false,"suffix":""},{"dropping-particle":"","family":"Gélisse","given":"Sandrine","non-dropping-particle":"","parse-names":false,"suffix":""},{"dropping-particle":"","family":"Lageyre","given":"Jérôme","non-dropping-particle":"","parse-names":false,"suffix":""},{"dropping-particle":"","family":"Saint-Jean","given":"Sébastien","non-dropping-particle":"","parse-names":false,"suffix":""},{"dropping-particle":"","family":"Suffert","given":"Frédéric","non-dropping-particle":"","parse-names":false,"suffix":""}],"container-title":"bioRxiv","id":"ITEM-3","issued":{"date-parts":[["2022","1","1"]]},"page":"2022.02.24.481803","title":"Multiple scenarios for sexual crosses in the fungal pathogen Zymoseptoria tritici on wheat residues: potential consequences for virulence gene transmission","type":"article-journal"},"uris":["http://www.mendeley.com/documents/?uuid=37360925-e52b-4dfa-b91e-427abe80b97a"]}],"mendeley":{"formattedCitation":"(Berraies &lt;i&gt;et al.&lt;/i&gt;, 2013; Mekonnen &lt;i&gt;et al.&lt;/i&gt;, 2020; Orellana-Torrejon &lt;i&gt;et al.&lt;/i&gt;, 2022)","plainTextFormattedCitation":"(Berraies et al., 2013; Mekonnen et al., 2020; Orellana-Torrejon et al., 2022)","previouslyFormattedCitation":"(Berraies &lt;i&gt;et al.&lt;/i&gt;, 2013; Mekonnen &lt;i&gt;et al.&lt;/i&gt;, 2020; Orellana-Torrejon &lt;i&gt;et al.&lt;/i&gt;, 2022)"},"properties":{"noteIndex":0},"schema":"https://github.com/citation-style-language/schema/raw/master/csl-citation.json"}</w:instrText>
      </w:r>
      <w:r w:rsidRPr="0014327F">
        <w:fldChar w:fldCharType="separate"/>
      </w:r>
      <w:r w:rsidRPr="0014327F">
        <w:rPr>
          <w:noProof/>
        </w:rPr>
        <w:t xml:space="preserve">(Berraies </w:t>
      </w:r>
      <w:r w:rsidRPr="0014327F">
        <w:rPr>
          <w:i/>
          <w:noProof/>
        </w:rPr>
        <w:t>et al.</w:t>
      </w:r>
      <w:r w:rsidRPr="0014327F">
        <w:rPr>
          <w:noProof/>
        </w:rPr>
        <w:t xml:space="preserve">, 2013; Mekonnen </w:t>
      </w:r>
      <w:r w:rsidRPr="0014327F">
        <w:rPr>
          <w:i/>
          <w:noProof/>
        </w:rPr>
        <w:t>et al.</w:t>
      </w:r>
      <w:r w:rsidRPr="0014327F">
        <w:rPr>
          <w:noProof/>
        </w:rPr>
        <w:t xml:space="preserve">, 2020; Orellana-Torrejon </w:t>
      </w:r>
      <w:r w:rsidRPr="0014327F">
        <w:rPr>
          <w:i/>
          <w:noProof/>
        </w:rPr>
        <w:t>et al.</w:t>
      </w:r>
      <w:r w:rsidRPr="0014327F">
        <w:rPr>
          <w:noProof/>
        </w:rPr>
        <w:t>, 2022)</w:t>
      </w:r>
      <w:r w:rsidRPr="0014327F">
        <w:fldChar w:fldCharType="end"/>
      </w:r>
      <w:r w:rsidRPr="0014327F">
        <w:t xml:space="preserve"> and indicates that the results identified here should be broadly applicable to UK </w:t>
      </w:r>
      <w:r w:rsidRPr="0014327F">
        <w:rPr>
          <w:i/>
        </w:rPr>
        <w:t>Z. tritici</w:t>
      </w:r>
      <w:r w:rsidRPr="0014327F">
        <w:t xml:space="preserve"> populations.</w:t>
      </w:r>
    </w:p>
    <w:p w:rsidR="006063C4" w:rsidRPr="00D50BC3" w:rsidRDefault="001741DB" w:rsidP="001C2534">
      <w:r w:rsidRPr="00D50BC3">
        <w:t xml:space="preserve">It should also be noted that while </w:t>
      </w:r>
      <w:r w:rsidR="0011270A">
        <w:t xml:space="preserve">the resistance profiles (the specific lists of </w:t>
      </w:r>
      <w:r w:rsidR="0011270A" w:rsidRPr="0011270A">
        <w:rPr>
          <w:i/>
        </w:rPr>
        <w:t>Z. tritici</w:t>
      </w:r>
      <w:r w:rsidR="0011270A">
        <w:t xml:space="preserve"> isolates to which each genotype was resistant or susceptible) of resistant wheat genotypes (wheat genotypes containing broadly effective </w:t>
      </w:r>
      <w:r w:rsidR="0011270A" w:rsidRPr="0011270A">
        <w:rPr>
          <w:i/>
        </w:rPr>
        <w:t>Stb</w:t>
      </w:r>
      <w:r w:rsidR="0011270A">
        <w:t xml:space="preserve"> resistance genes)</w:t>
      </w:r>
      <w:r w:rsidRPr="00D50BC3">
        <w:t xml:space="preserve"> </w:t>
      </w:r>
      <w:r w:rsidR="0011270A">
        <w:t>were</w:t>
      </w:r>
      <w:r w:rsidRPr="00D50BC3">
        <w:t xml:space="preserve"> more similar to </w:t>
      </w:r>
      <w:r w:rsidR="0011270A">
        <w:t xml:space="preserve">the resistance profiles of </w:t>
      </w:r>
      <w:r w:rsidRPr="00D50BC3">
        <w:t xml:space="preserve">other </w:t>
      </w:r>
      <w:r w:rsidR="0011270A">
        <w:t xml:space="preserve">resistant wheat genotypes than they were to those of susceptible wheat genotypes (wheat genotypes that did not contain broadly effective </w:t>
      </w:r>
      <w:r w:rsidR="0011270A" w:rsidRPr="0011270A">
        <w:rPr>
          <w:i/>
        </w:rPr>
        <w:t>Stb</w:t>
      </w:r>
      <w:r w:rsidR="0011270A">
        <w:t xml:space="preserve"> resistance genes), there is</w:t>
      </w:r>
      <w:r w:rsidR="00B0410F">
        <w:t xml:space="preserve"> otherwise</w:t>
      </w:r>
      <w:r w:rsidR="0011270A">
        <w:t xml:space="preserve"> little correlation between the</w:t>
      </w:r>
      <w:r w:rsidR="00B0410F">
        <w:t xml:space="preserve"> resistance profiles of highly resistant lines (the </w:t>
      </w:r>
      <w:r w:rsidR="0011270A">
        <w:t xml:space="preserve">specific </w:t>
      </w:r>
      <w:r w:rsidR="0011270A" w:rsidRPr="0011270A">
        <w:rPr>
          <w:i/>
        </w:rPr>
        <w:t>Z. tritici</w:t>
      </w:r>
      <w:r w:rsidR="0011270A">
        <w:t xml:space="preserve"> isolates that were virulent or susceptible against</w:t>
      </w:r>
      <w:r w:rsidR="00B0410F">
        <w:t xml:space="preserve"> each wheat genotype containing broadly effective </w:t>
      </w:r>
      <w:r w:rsidR="00B0410F" w:rsidRPr="0011270A">
        <w:rPr>
          <w:i/>
        </w:rPr>
        <w:t>Stb</w:t>
      </w:r>
      <w:r w:rsidR="00B0410F">
        <w:t xml:space="preserve"> resistance genes)</w:t>
      </w:r>
      <w:r w:rsidR="00145F0F" w:rsidRPr="00D50BC3">
        <w:t xml:space="preserve"> </w:t>
      </w:r>
      <w:r w:rsidR="00D72F2C" w:rsidRPr="00D50BC3">
        <w:t>(Data not shown)</w:t>
      </w:r>
      <w:r w:rsidR="008A37A9" w:rsidRPr="00D50BC3">
        <w:t xml:space="preserve">. This suggests that each </w:t>
      </w:r>
      <w:r w:rsidR="008A37A9" w:rsidRPr="00D50BC3">
        <w:rPr>
          <w:i/>
        </w:rPr>
        <w:t>Stb</w:t>
      </w:r>
      <w:r w:rsidR="008A37A9" w:rsidRPr="00D50BC3">
        <w:t xml:space="preserve"> gene </w:t>
      </w:r>
      <w:r w:rsidR="00396F4A">
        <w:t>recognises</w:t>
      </w:r>
      <w:r w:rsidR="008A37A9" w:rsidRPr="00D50BC3">
        <w:t xml:space="preserve"> a different </w:t>
      </w:r>
      <w:r w:rsidR="00396F4A">
        <w:t>fungal elicitor</w:t>
      </w:r>
      <w:r w:rsidR="00E60F89" w:rsidRPr="00D50BC3">
        <w:t>.</w:t>
      </w:r>
      <w:r w:rsidR="008415AD" w:rsidRPr="00D50BC3">
        <w:t xml:space="preserve"> Additionally, no </w:t>
      </w:r>
      <w:r w:rsidR="008415AD" w:rsidRPr="00D50BC3">
        <w:rPr>
          <w:i/>
        </w:rPr>
        <w:t>Z. tritici</w:t>
      </w:r>
      <w:r w:rsidR="008415AD" w:rsidRPr="00D50BC3">
        <w:t xml:space="preserve"> isolate was identified that was </w:t>
      </w:r>
      <w:r w:rsidR="00396F4A">
        <w:t>virulent</w:t>
      </w:r>
      <w:r w:rsidR="000170BA" w:rsidRPr="00D50BC3">
        <w:t xml:space="preserve"> t</w:t>
      </w:r>
      <w:r w:rsidR="00396F4A">
        <w:t>owards</w:t>
      </w:r>
      <w:r w:rsidR="000170BA" w:rsidRPr="00D50BC3">
        <w:t xml:space="preserve"> all tested </w:t>
      </w:r>
      <w:r w:rsidR="000170BA" w:rsidRPr="00D50BC3">
        <w:rPr>
          <w:i/>
        </w:rPr>
        <w:t>Stb</w:t>
      </w:r>
      <w:r w:rsidR="000170BA" w:rsidRPr="00D50BC3">
        <w:t xml:space="preserve"> genes.</w:t>
      </w:r>
      <w:r w:rsidR="00195969" w:rsidRPr="00D50BC3">
        <w:t xml:space="preserve"> This </w:t>
      </w:r>
      <w:r w:rsidR="00396F4A">
        <w:t>suggests a high level of variation</w:t>
      </w:r>
      <w:r w:rsidR="00195969" w:rsidRPr="00D50BC3">
        <w:t xml:space="preserve"> among </w:t>
      </w:r>
      <w:r w:rsidR="00195969" w:rsidRPr="00D50BC3">
        <w:rPr>
          <w:i/>
        </w:rPr>
        <w:t>Stb</w:t>
      </w:r>
      <w:r w:rsidR="00195969" w:rsidRPr="00D50BC3">
        <w:t xml:space="preserve"> genes, matching that of highly variable </w:t>
      </w:r>
      <w:r w:rsidR="00195969" w:rsidRPr="00D50BC3">
        <w:rPr>
          <w:i/>
        </w:rPr>
        <w:t>Z. tritici</w:t>
      </w:r>
      <w:r w:rsidR="00195969" w:rsidRPr="00D50BC3">
        <w:t xml:space="preserve"> </w:t>
      </w:r>
      <w:r w:rsidR="00195969" w:rsidRPr="006063C4">
        <w:t>populations</w:t>
      </w:r>
      <w:r w:rsidR="00396F4A" w:rsidRPr="006063C4">
        <w:t>. Therefore,</w:t>
      </w:r>
      <w:r w:rsidR="001F2BF2" w:rsidRPr="006063C4">
        <w:t xml:space="preserve"> it </w:t>
      </w:r>
      <w:r w:rsidR="00396F4A" w:rsidRPr="006063C4">
        <w:t>should</w:t>
      </w:r>
      <w:r w:rsidR="001F2BF2" w:rsidRPr="006063C4">
        <w:t xml:space="preserve"> be possible to </w:t>
      </w:r>
      <w:r w:rsidR="00396F4A" w:rsidRPr="006063C4">
        <w:t>develop highly</w:t>
      </w:r>
      <w:r w:rsidR="001F2BF2" w:rsidRPr="006063C4">
        <w:t xml:space="preserve"> resistant breeding lines </w:t>
      </w:r>
      <w:r w:rsidR="00396F4A" w:rsidRPr="006063C4">
        <w:t>by stacking</w:t>
      </w:r>
      <w:r w:rsidR="001F2BF2" w:rsidRPr="006063C4">
        <w:t xml:space="preserve"> many </w:t>
      </w:r>
      <w:r w:rsidR="001F2BF2" w:rsidRPr="006063C4">
        <w:rPr>
          <w:i/>
        </w:rPr>
        <w:t>Stb</w:t>
      </w:r>
      <w:r w:rsidR="001F2BF2" w:rsidRPr="006063C4">
        <w:t xml:space="preserve"> genes.</w:t>
      </w:r>
      <w:r w:rsidR="002A1708" w:rsidRPr="006063C4">
        <w:t xml:space="preserve"> </w:t>
      </w:r>
      <w:r w:rsidR="006063C4" w:rsidRPr="006063C4">
        <w:t xml:space="preserve">Such gene pyramids would likely improve the durability of all </w:t>
      </w:r>
      <w:r w:rsidR="006063C4" w:rsidRPr="006063C4">
        <w:rPr>
          <w:i/>
        </w:rPr>
        <w:t xml:space="preserve">Stb </w:t>
      </w:r>
      <w:r w:rsidR="006063C4" w:rsidRPr="006063C4">
        <w:t xml:space="preserve">genes included (provided that these </w:t>
      </w:r>
      <w:r w:rsidR="006063C4" w:rsidRPr="006063C4">
        <w:rPr>
          <w:i/>
        </w:rPr>
        <w:t>Stb</w:t>
      </w:r>
      <w:r w:rsidR="006063C4" w:rsidRPr="006063C4">
        <w:t xml:space="preserve"> genes were only used in such gene pyramids), as it is much less likely that any given isolate would gain all of the required mutations for virulence at once and thus overcome the resistance. </w:t>
      </w:r>
      <w:r w:rsidR="002A1708" w:rsidRPr="006063C4">
        <w:t>This</w:t>
      </w:r>
      <w:r w:rsidR="002A1708" w:rsidRPr="00D50BC3">
        <w:t xml:space="preserve"> could be extremely useful in the long term – for example, Kavkaz-K4500 has been</w:t>
      </w:r>
      <w:r w:rsidR="000455D0" w:rsidRPr="00D50BC3">
        <w:t xml:space="preserve"> considered a</w:t>
      </w:r>
      <w:r w:rsidR="00396F4A">
        <w:t>n STB</w:t>
      </w:r>
      <w:r w:rsidR="000F6400" w:rsidRPr="00D50BC3">
        <w:t xml:space="preserve"> resistant breeding lin</w:t>
      </w:r>
      <w:r w:rsidR="00396F4A">
        <w:t>e for many years and still appeared effective in our</w:t>
      </w:r>
      <w:r w:rsidR="000F6400" w:rsidRPr="00D50BC3">
        <w:t xml:space="preserve"> experiments,</w:t>
      </w:r>
      <w:r w:rsidR="000455D0" w:rsidRPr="00D50BC3">
        <w:t xml:space="preserve"> suggesting that combinations of resistance genes that utilise different mechanisms </w:t>
      </w:r>
      <w:r w:rsidR="00396F4A">
        <w:t xml:space="preserve">may </w:t>
      </w:r>
      <w:r w:rsidR="000455D0" w:rsidRPr="00D50BC3">
        <w:t>not only help to increase the durability of each</w:t>
      </w:r>
      <w:r w:rsidR="00396F4A">
        <w:t xml:space="preserve"> individual </w:t>
      </w:r>
      <w:r w:rsidR="00396F4A" w:rsidRPr="006063C4">
        <w:t>gene, but could</w:t>
      </w:r>
      <w:r w:rsidR="000455D0" w:rsidRPr="006063C4">
        <w:t xml:space="preserve"> also be broadly effective due to the collective action of these genes.</w:t>
      </w:r>
      <w:r w:rsidR="006063C4" w:rsidRPr="006063C4">
        <w:t xml:space="preserve"> The use of modern genetic markers and breeding techniques will be necessary to overcome potential obstacles to breeding such as linkage drag and epistasis effects – for example, markers could help track specific resistance genes present </w:t>
      </w:r>
      <w:r w:rsidR="006063C4" w:rsidRPr="006063C4">
        <w:lastRenderedPageBreak/>
        <w:t xml:space="preserve">in breeding materials derived from genotypes containing multiple </w:t>
      </w:r>
      <w:r w:rsidR="006063C4" w:rsidRPr="006063C4">
        <w:rPr>
          <w:i/>
        </w:rPr>
        <w:t>Stb</w:t>
      </w:r>
      <w:r w:rsidR="006063C4" w:rsidRPr="006063C4">
        <w:t xml:space="preserve"> genes, and the production of NILs using such markers could limit the effect of linkage drag on new breeding lines.</w:t>
      </w:r>
    </w:p>
    <w:p w:rsidR="00D805A4" w:rsidRPr="00D50BC3" w:rsidRDefault="00B56BBE" w:rsidP="001C2534">
      <w:r>
        <w:t>In summary, t</w:t>
      </w:r>
      <w:r w:rsidR="00736CF8">
        <w:t>his study revealed that</w:t>
      </w:r>
      <w:r w:rsidR="008507B8" w:rsidRPr="00D50BC3">
        <w:t xml:space="preserve"> </w:t>
      </w:r>
      <w:r w:rsidR="000B3678" w:rsidRPr="00D50BC3">
        <w:t xml:space="preserve">sufficiently </w:t>
      </w:r>
      <w:r>
        <w:t>diverse</w:t>
      </w:r>
      <w:r w:rsidR="000B3678" w:rsidRPr="00D50BC3">
        <w:t xml:space="preserve"> </w:t>
      </w:r>
      <w:r w:rsidR="000B3678" w:rsidRPr="00D50BC3">
        <w:rPr>
          <w:i/>
        </w:rPr>
        <w:t>Stb</w:t>
      </w:r>
      <w:r w:rsidR="000B3678" w:rsidRPr="00D50BC3">
        <w:t xml:space="preserve"> genes exist to give broad and durable protection from UK </w:t>
      </w:r>
      <w:r w:rsidR="000B3678" w:rsidRPr="00D50BC3">
        <w:rPr>
          <w:i/>
        </w:rPr>
        <w:t>Z. tritici</w:t>
      </w:r>
      <w:r w:rsidR="000B3678" w:rsidRPr="00D50BC3">
        <w:t xml:space="preserve"> isolates to new wheat lines. However, generating this protection in a su</w:t>
      </w:r>
      <w:r w:rsidR="003E0C31" w:rsidRPr="00D50BC3">
        <w:t xml:space="preserve">stainable form will require extensive breeding efforts. </w:t>
      </w:r>
      <w:r>
        <w:t>We identified</w:t>
      </w:r>
      <w:r w:rsidR="003E0C31" w:rsidRPr="00D50BC3">
        <w:t xml:space="preserve"> suitable </w:t>
      </w:r>
      <w:r w:rsidRPr="00B56BBE">
        <w:rPr>
          <w:i/>
        </w:rPr>
        <w:t>Stb</w:t>
      </w:r>
      <w:r>
        <w:t xml:space="preserve"> </w:t>
      </w:r>
      <w:r w:rsidR="003E0C31" w:rsidRPr="00D50BC3">
        <w:t>genes to prioritise for pyramiding</w:t>
      </w:r>
      <w:r w:rsidR="00790CC2" w:rsidRPr="00D50BC3">
        <w:t xml:space="preserve">. However, further work will be necessary to identify modern high-throughput markers </w:t>
      </w:r>
      <w:r>
        <w:t xml:space="preserve">such as Kompetitive Allele Specific PCR (KASP) markers </w:t>
      </w:r>
      <w:r>
        <w:fldChar w:fldCharType="begin" w:fldLock="1"/>
      </w:r>
      <w:r w:rsidR="0025729C">
        <w:instrText>ADDIN CSL_CITATION {"citationItems":[{"id":"ITEM-1","itemData":{"DOI":"10.1007/s11032-013-9917-x","ISSN":"1572-9788","abstract":"Single nucleotide polymorphism (SNP) data can be obtained using one of the numerous uniplex or multiplex SNP genotyping platforms that combine a variety of chemistries, detection methods, and reaction formats. Kompetitive Allele Specific PCR (KASP) is one of the uniplex SNP genotyping platforms, and has evolved to be a global benchmark technology. However, there are no publications relating either to the technology itself or to its application in crop improvement programs. In this review, we provide an overview of the different aspects of the KASP genotyping platform, discuss its application in crop improvement, and compare it with the chip-based Illumina GoldenGate platform. The International Maize and Wheat Improvement Center routinely uses KASP, generating in excess of a million data points annually for crop improvement purposes. We found that (1) 81 % of the SNPs used in a custom-designed GoldenGate assay were transferable to KASP; (2) using KASP, negative controls (no template) consistently clustered together and rarely produced signals exceeding the threshold values for allele calling, in contrast to the situation observed using GoldenGate assays; (3) KASP’s average genotyping error in positive control DNA samples was 0.7–1.6 %, which is lower than that observed using GoldenGate (2.0–2.4 %); (4) KASP genotyping costs for marker-assisted recurrent selection were 7.9–46.1 % cheaper than those of the BeadXpress and GoldenGate platforms; and (5) KASP offers cost-effective and scalable flexibility in applications that require small to moderate numbers of markers, such as quality control analysis, quantitative trait loci (QTL) mapping in bi-parental populations, marker-assisted recurrent selection, marker-assisted backcrossing, and QTL fine mapping.","author":[{"dropping-particle":"","family":"Semagn","given":"Kassa","non-dropping-particle":"","parse-names":false,"suffix":""},{"dropping-particle":"","family":"Babu","given":"Raman","non-dropping-particle":"","parse-names":false,"suffix":""},{"dropping-particle":"","family":"Hearne","given":"Sarah","non-dropping-particle":"","parse-names":false,"suffix":""},{"dropping-particle":"","family":"Olsen","given":"Michael","non-dropping-particle":"","parse-names":false,"suffix":""}],"container-title":"Molecular Breeding","id":"ITEM-1","issue":"1","issued":{"date-parts":[["2014"]]},"page":"1-14","title":"Single nucleotide polymorphism genotyping using Kompetitive Allele Specific PCR (KASP): overview of the technology and its application in crop improvement","type":"article-journal","volume":"33"},"uris":["http://www.mendeley.com/documents/?uuid=bcf93c1f-a985-4116-b551-0097259f761b"]}],"mendeley":{"formattedCitation":"(Semagn &lt;i&gt;et al.&lt;/i&gt;, 2014)","plainTextFormattedCitation":"(Semagn et al., 2014)","previouslyFormattedCitation":"(Semagn &lt;i&gt;et al.&lt;/i&gt;, 2014)"},"properties":{"noteIndex":0},"schema":"https://github.com/citation-style-language/schema/raw/master/csl-citation.json"}</w:instrText>
      </w:r>
      <w:r>
        <w:fldChar w:fldCharType="separate"/>
      </w:r>
      <w:r w:rsidRPr="00B56BBE">
        <w:rPr>
          <w:noProof/>
        </w:rPr>
        <w:t xml:space="preserve">(Semagn </w:t>
      </w:r>
      <w:r w:rsidRPr="00B56BBE">
        <w:rPr>
          <w:i/>
          <w:noProof/>
        </w:rPr>
        <w:t>et al.</w:t>
      </w:r>
      <w:r w:rsidRPr="00B56BBE">
        <w:rPr>
          <w:noProof/>
        </w:rPr>
        <w:t>, 2014)</w:t>
      </w:r>
      <w:r>
        <w:fldChar w:fldCharType="end"/>
      </w:r>
      <w:r>
        <w:t xml:space="preserve"> </w:t>
      </w:r>
      <w:r w:rsidR="00790CC2" w:rsidRPr="00D50BC3">
        <w:t xml:space="preserve">for each </w:t>
      </w:r>
      <w:r w:rsidRPr="00B56BBE">
        <w:rPr>
          <w:i/>
        </w:rPr>
        <w:t>Stb</w:t>
      </w:r>
      <w:r>
        <w:t xml:space="preserve"> </w:t>
      </w:r>
      <w:r w:rsidR="00790CC2" w:rsidRPr="00D50BC3">
        <w:t>gene of interest</w:t>
      </w:r>
      <w:r w:rsidR="00595C1D" w:rsidRPr="00D50BC3">
        <w:t xml:space="preserve"> to ensure that multiple broadly effective genes can be stacked in a single line (as otherwise epistatic effects may make their </w:t>
      </w:r>
      <w:r w:rsidR="00EC6B8A" w:rsidRPr="00D50BC3">
        <w:t xml:space="preserve">presence difficult to confirm), and to produce lines containing each </w:t>
      </w:r>
      <w:r w:rsidR="00EC6B8A" w:rsidRPr="00D50BC3">
        <w:rPr>
          <w:i/>
        </w:rPr>
        <w:t>Stb</w:t>
      </w:r>
      <w:r w:rsidR="00EC6B8A" w:rsidRPr="00D50BC3">
        <w:t xml:space="preserve"> gene from highly resistant lines individually for further </w:t>
      </w:r>
      <w:r w:rsidR="00D5517E">
        <w:t>detailed characterization</w:t>
      </w:r>
      <w:r w:rsidR="00EC6B8A" w:rsidRPr="00D50BC3">
        <w:t>.</w:t>
      </w:r>
      <w:r w:rsidR="005520D9" w:rsidRPr="00D50BC3">
        <w:t xml:space="preserve"> There therefore remains much work to be done collaboratively between UK wheat breeders and the scientific community to ensure the desired level of resistance in future wheat.</w:t>
      </w:r>
    </w:p>
    <w:p w:rsidR="00431548" w:rsidRDefault="00431548" w:rsidP="001C2534">
      <w:pPr>
        <w:rPr>
          <w:sz w:val="24"/>
          <w:szCs w:val="24"/>
        </w:rPr>
      </w:pPr>
    </w:p>
    <w:p w:rsidR="00D50BC3" w:rsidRPr="001E7F7B" w:rsidRDefault="00F5785D" w:rsidP="001C2534">
      <w:pPr>
        <w:rPr>
          <w:b/>
          <w:sz w:val="28"/>
          <w:szCs w:val="28"/>
        </w:rPr>
      </w:pPr>
      <w:r>
        <w:rPr>
          <w:b/>
          <w:sz w:val="28"/>
          <w:szCs w:val="28"/>
        </w:rPr>
        <w:t>References</w:t>
      </w:r>
    </w:p>
    <w:p w:rsidR="00DD29E5" w:rsidRPr="00DD29E5" w:rsidRDefault="001E7F7B" w:rsidP="00DD29E5">
      <w:pPr>
        <w:widowControl w:val="0"/>
        <w:autoSpaceDE w:val="0"/>
        <w:autoSpaceDN w:val="0"/>
        <w:adjustRightInd w:val="0"/>
        <w:spacing w:line="240" w:lineRule="auto"/>
        <w:ind w:left="480" w:hanging="480"/>
        <w:rPr>
          <w:rFonts w:ascii="Calibri" w:hAnsi="Calibri" w:cs="Times New Roman"/>
          <w:noProof/>
          <w:szCs w:val="24"/>
        </w:rPr>
      </w:pPr>
      <w:r w:rsidRPr="001E7F7B">
        <w:fldChar w:fldCharType="begin" w:fldLock="1"/>
      </w:r>
      <w:r w:rsidRPr="001E7F7B">
        <w:instrText xml:space="preserve">ADDIN Mendeley Bibliography CSL_BIBLIOGRAPHY </w:instrText>
      </w:r>
      <w:r w:rsidRPr="001E7F7B">
        <w:fldChar w:fldCharType="separate"/>
      </w:r>
      <w:r w:rsidR="00DD29E5" w:rsidRPr="00DD29E5">
        <w:rPr>
          <w:rFonts w:ascii="Calibri" w:hAnsi="Calibri" w:cs="Times New Roman"/>
          <w:b/>
          <w:bCs/>
          <w:noProof/>
          <w:szCs w:val="24"/>
        </w:rPr>
        <w:t>Adhikari, T.B., Anderson, J.M. and Goodwin, S.B.</w:t>
      </w:r>
      <w:r w:rsidR="00DD29E5" w:rsidRPr="00DD29E5">
        <w:rPr>
          <w:rFonts w:ascii="Calibri" w:hAnsi="Calibri" w:cs="Times New Roman"/>
          <w:noProof/>
          <w:szCs w:val="24"/>
        </w:rPr>
        <w:t xml:space="preserve"> (2003) Identification and Molecular Mapping of a Gene in Wheat Conferring Resistance to Mycosphaerella graminicola. </w:t>
      </w:r>
      <w:r w:rsidR="00DD29E5" w:rsidRPr="00DD29E5">
        <w:rPr>
          <w:rFonts w:ascii="Calibri" w:hAnsi="Calibri" w:cs="Times New Roman"/>
          <w:i/>
          <w:iCs/>
          <w:noProof/>
          <w:szCs w:val="24"/>
        </w:rPr>
        <w:t>Phytopathology</w:t>
      </w:r>
      <w:r w:rsidR="00DD29E5" w:rsidRPr="00DD29E5">
        <w:rPr>
          <w:rFonts w:ascii="Calibri" w:hAnsi="Calibri" w:cs="Times New Roman"/>
          <w:noProof/>
          <w:szCs w:val="24"/>
        </w:rPr>
        <w:t xml:space="preserve">, </w:t>
      </w:r>
      <w:r w:rsidR="00DD29E5" w:rsidRPr="00DD29E5">
        <w:rPr>
          <w:rFonts w:ascii="Calibri" w:hAnsi="Calibri" w:cs="Times New Roman"/>
          <w:b/>
          <w:bCs/>
          <w:noProof/>
          <w:szCs w:val="24"/>
        </w:rPr>
        <w:t>93</w:t>
      </w:r>
      <w:r w:rsidR="00DD29E5" w:rsidRPr="00DD29E5">
        <w:rPr>
          <w:rFonts w:ascii="Calibri" w:hAnsi="Calibri" w:cs="Times New Roman"/>
          <w:noProof/>
          <w:szCs w:val="24"/>
        </w:rPr>
        <w:t>, 1158–1164. Available at: https://doi.org/10.1094/PHYTO.2003.93.9.1158.</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Adhikari, Tika B, Cavaletto, J.R., Dubcovsky, J., Gieco, J.O., Schlatter, A.R. and Goodwin, S.B.</w:t>
      </w:r>
      <w:r w:rsidRPr="00DD29E5">
        <w:rPr>
          <w:rFonts w:ascii="Calibri" w:hAnsi="Calibri" w:cs="Times New Roman"/>
          <w:noProof/>
          <w:szCs w:val="24"/>
        </w:rPr>
        <w:t xml:space="preserve"> (2004) Molecular Mapping of the Stb4 Gene for Resistance to Septoria tritici Blotch in Wheat. </w:t>
      </w:r>
      <w:r w:rsidRPr="00DD29E5">
        <w:rPr>
          <w:rFonts w:ascii="Calibri" w:hAnsi="Calibri" w:cs="Times New Roman"/>
          <w:i/>
          <w:iCs/>
          <w:noProof/>
          <w:szCs w:val="24"/>
        </w:rPr>
        <w:t>Phytopathology</w:t>
      </w:r>
      <w:r w:rsidRPr="00DD29E5">
        <w:rPr>
          <w:rFonts w:ascii="Calibri" w:hAnsi="Calibri" w:cs="Times New Roman"/>
          <w:noProof/>
          <w:szCs w:val="24"/>
        </w:rPr>
        <w:t xml:space="preserve">, </w:t>
      </w:r>
      <w:r w:rsidRPr="00DD29E5">
        <w:rPr>
          <w:rFonts w:ascii="Calibri" w:hAnsi="Calibri" w:cs="Times New Roman"/>
          <w:b/>
          <w:bCs/>
          <w:noProof/>
          <w:szCs w:val="24"/>
        </w:rPr>
        <w:t>94</w:t>
      </w:r>
      <w:r w:rsidRPr="00DD29E5">
        <w:rPr>
          <w:rFonts w:ascii="Calibri" w:hAnsi="Calibri" w:cs="Times New Roman"/>
          <w:noProof/>
          <w:szCs w:val="24"/>
        </w:rPr>
        <w:t>, 1198–1206. Available at: https://doi.org/10.1094/PHYTO.2004.94.11.1198.</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Adhikari, T B, Yang, X., Cavaletto, J.R., Hu, X., Buechley, G., Ohm, H.W., Shaner, G. and Goodwin, S.B.</w:t>
      </w:r>
      <w:r w:rsidRPr="00DD29E5">
        <w:rPr>
          <w:rFonts w:ascii="Calibri" w:hAnsi="Calibri" w:cs="Times New Roman"/>
          <w:noProof/>
          <w:szCs w:val="24"/>
        </w:rPr>
        <w:t xml:space="preserve"> (2004) Molecular mapping of Stb1, a potentially durable gene for resistance to septoria tritici blotch in wheat. </w:t>
      </w:r>
      <w:r w:rsidRPr="00DD29E5">
        <w:rPr>
          <w:rFonts w:ascii="Calibri" w:hAnsi="Calibri" w:cs="Times New Roman"/>
          <w:i/>
          <w:iCs/>
          <w:noProof/>
          <w:szCs w:val="24"/>
        </w:rPr>
        <w:t>Theor. Appl. Genet.</w:t>
      </w:r>
      <w:r w:rsidRPr="00DD29E5">
        <w:rPr>
          <w:rFonts w:ascii="Calibri" w:hAnsi="Calibri" w:cs="Times New Roman"/>
          <w:noProof/>
          <w:szCs w:val="24"/>
        </w:rPr>
        <w:t xml:space="preserve">, </w:t>
      </w:r>
      <w:r w:rsidRPr="00DD29E5">
        <w:rPr>
          <w:rFonts w:ascii="Calibri" w:hAnsi="Calibri" w:cs="Times New Roman"/>
          <w:b/>
          <w:bCs/>
          <w:noProof/>
          <w:szCs w:val="24"/>
        </w:rPr>
        <w:t>109</w:t>
      </w:r>
      <w:r w:rsidRPr="00DD29E5">
        <w:rPr>
          <w:rFonts w:ascii="Calibri" w:hAnsi="Calibri" w:cs="Times New Roman"/>
          <w:noProof/>
          <w:szCs w:val="24"/>
        </w:rPr>
        <w:t>, 944–953. Available at: https://doi.org/10.1007/s00122-004-1709-6.</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Ali, S., Singh, P.K., McMullen, M.P., Mergoum, M. and Adhikari, T.B.</w:t>
      </w:r>
      <w:r w:rsidRPr="00DD29E5">
        <w:rPr>
          <w:rFonts w:ascii="Calibri" w:hAnsi="Calibri" w:cs="Times New Roman"/>
          <w:noProof/>
          <w:szCs w:val="24"/>
        </w:rPr>
        <w:t xml:space="preserve"> (2008) Resistance to multiple leaf spot diseases in wheat. </w:t>
      </w:r>
      <w:r w:rsidRPr="00DD29E5">
        <w:rPr>
          <w:rFonts w:ascii="Calibri" w:hAnsi="Calibri" w:cs="Times New Roman"/>
          <w:i/>
          <w:iCs/>
          <w:noProof/>
          <w:szCs w:val="24"/>
        </w:rPr>
        <w:t>Euphytica</w:t>
      </w:r>
      <w:r w:rsidRPr="00DD29E5">
        <w:rPr>
          <w:rFonts w:ascii="Calibri" w:hAnsi="Calibri" w:cs="Times New Roman"/>
          <w:noProof/>
          <w:szCs w:val="24"/>
        </w:rPr>
        <w:t xml:space="preserve">, </w:t>
      </w:r>
      <w:r w:rsidRPr="00DD29E5">
        <w:rPr>
          <w:rFonts w:ascii="Calibri" w:hAnsi="Calibri" w:cs="Times New Roman"/>
          <w:b/>
          <w:bCs/>
          <w:noProof/>
          <w:szCs w:val="24"/>
        </w:rPr>
        <w:t>159</w:t>
      </w:r>
      <w:r w:rsidRPr="00DD29E5">
        <w:rPr>
          <w:rFonts w:ascii="Calibri" w:hAnsi="Calibri" w:cs="Times New Roman"/>
          <w:noProof/>
          <w:szCs w:val="24"/>
        </w:rPr>
        <w:t>, 167–179. Available at: https://doi.org/10.1007/s10681-007-9469-4.</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Arraiano, L.S., Balaam, N., Fenwick, P.M., Chapman, C., Feuerhelm, D., Howell, P., Smith, S.J., Widdowson, J.P. and Brown, J.K.M.</w:t>
      </w:r>
      <w:r w:rsidRPr="00DD29E5">
        <w:rPr>
          <w:rFonts w:ascii="Calibri" w:hAnsi="Calibri" w:cs="Times New Roman"/>
          <w:noProof/>
          <w:szCs w:val="24"/>
        </w:rPr>
        <w:t xml:space="preserve"> (2009) Contributions of disease resistance and escape to the control of septoria tritici blotch of wheat. </w:t>
      </w:r>
      <w:r w:rsidRPr="00DD29E5">
        <w:rPr>
          <w:rFonts w:ascii="Calibri" w:hAnsi="Calibri" w:cs="Times New Roman"/>
          <w:i/>
          <w:iCs/>
          <w:noProof/>
          <w:szCs w:val="24"/>
        </w:rPr>
        <w:t>Plant Pathol.</w:t>
      </w:r>
      <w:r w:rsidRPr="00DD29E5">
        <w:rPr>
          <w:rFonts w:ascii="Calibri" w:hAnsi="Calibri" w:cs="Times New Roman"/>
          <w:noProof/>
          <w:szCs w:val="24"/>
        </w:rPr>
        <w:t xml:space="preserve">, </w:t>
      </w:r>
      <w:r w:rsidRPr="00DD29E5">
        <w:rPr>
          <w:rFonts w:ascii="Calibri" w:hAnsi="Calibri" w:cs="Times New Roman"/>
          <w:b/>
          <w:bCs/>
          <w:noProof/>
          <w:szCs w:val="24"/>
        </w:rPr>
        <w:t>58</w:t>
      </w:r>
      <w:r w:rsidRPr="00DD29E5">
        <w:rPr>
          <w:rFonts w:ascii="Calibri" w:hAnsi="Calibri" w:cs="Times New Roman"/>
          <w:noProof/>
          <w:szCs w:val="24"/>
        </w:rPr>
        <w:t>, 910–922. Available at: https://doi.org/10.1111/j.1365-3059.2009.02118.x.</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Arraiano, L.S. and Brown, J.K.M.</w:t>
      </w:r>
      <w:r w:rsidRPr="00DD29E5">
        <w:rPr>
          <w:rFonts w:ascii="Calibri" w:hAnsi="Calibri" w:cs="Times New Roman"/>
          <w:noProof/>
          <w:szCs w:val="24"/>
        </w:rPr>
        <w:t xml:space="preserve"> (2006) Identification of isolate-specific and partial resistance to septoria tritici blotch in 238 European wheat cultivars and breeding lines. </w:t>
      </w:r>
      <w:r w:rsidRPr="00DD29E5">
        <w:rPr>
          <w:rFonts w:ascii="Calibri" w:hAnsi="Calibri" w:cs="Times New Roman"/>
          <w:i/>
          <w:iCs/>
          <w:noProof/>
          <w:szCs w:val="24"/>
        </w:rPr>
        <w:t>Plant Pathol.</w:t>
      </w:r>
      <w:r w:rsidRPr="00DD29E5">
        <w:rPr>
          <w:rFonts w:ascii="Calibri" w:hAnsi="Calibri" w:cs="Times New Roman"/>
          <w:noProof/>
          <w:szCs w:val="24"/>
        </w:rPr>
        <w:t xml:space="preserve">, </w:t>
      </w:r>
      <w:r w:rsidRPr="00DD29E5">
        <w:rPr>
          <w:rFonts w:ascii="Calibri" w:hAnsi="Calibri" w:cs="Times New Roman"/>
          <w:b/>
          <w:bCs/>
          <w:noProof/>
          <w:szCs w:val="24"/>
        </w:rPr>
        <w:t>55</w:t>
      </w:r>
      <w:r w:rsidRPr="00DD29E5">
        <w:rPr>
          <w:rFonts w:ascii="Calibri" w:hAnsi="Calibri" w:cs="Times New Roman"/>
          <w:noProof/>
          <w:szCs w:val="24"/>
        </w:rPr>
        <w:t>, 726–738. Available at: https://doi.org/10.1111/j.1365-3059.2006.01444.x.</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Arraiano, L.S., Chartrain, L., Bossolini, E., Slatter, H.N., Keller, B. and Brown, J.K.M.</w:t>
      </w:r>
      <w:r w:rsidRPr="00DD29E5">
        <w:rPr>
          <w:rFonts w:ascii="Calibri" w:hAnsi="Calibri" w:cs="Times New Roman"/>
          <w:noProof/>
          <w:szCs w:val="24"/>
        </w:rPr>
        <w:t xml:space="preserve"> (2007) A gene in European wheat cultivars for resistance to an African isolate of Mycosphaerella graminicola. </w:t>
      </w:r>
      <w:r w:rsidRPr="00DD29E5">
        <w:rPr>
          <w:rFonts w:ascii="Calibri" w:hAnsi="Calibri" w:cs="Times New Roman"/>
          <w:i/>
          <w:iCs/>
          <w:noProof/>
          <w:szCs w:val="24"/>
        </w:rPr>
        <w:t>Plant Pathol.</w:t>
      </w:r>
      <w:r w:rsidRPr="00DD29E5">
        <w:rPr>
          <w:rFonts w:ascii="Calibri" w:hAnsi="Calibri" w:cs="Times New Roman"/>
          <w:noProof/>
          <w:szCs w:val="24"/>
        </w:rPr>
        <w:t xml:space="preserve">, </w:t>
      </w:r>
      <w:r w:rsidRPr="00DD29E5">
        <w:rPr>
          <w:rFonts w:ascii="Calibri" w:hAnsi="Calibri" w:cs="Times New Roman"/>
          <w:b/>
          <w:bCs/>
          <w:noProof/>
          <w:szCs w:val="24"/>
        </w:rPr>
        <w:t>56</w:t>
      </w:r>
      <w:r w:rsidRPr="00DD29E5">
        <w:rPr>
          <w:rFonts w:ascii="Calibri" w:hAnsi="Calibri" w:cs="Times New Roman"/>
          <w:noProof/>
          <w:szCs w:val="24"/>
        </w:rPr>
        <w:t>, 73–78. Available at: https://doi.org/10.1111/j.1365-3059.2006.01499.x.</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Arraiano, L.S., Worland, A.J., Ellerbrook, C. and Brown, J.K.M.</w:t>
      </w:r>
      <w:r w:rsidRPr="00DD29E5">
        <w:rPr>
          <w:rFonts w:ascii="Calibri" w:hAnsi="Calibri" w:cs="Times New Roman"/>
          <w:noProof/>
          <w:szCs w:val="24"/>
        </w:rPr>
        <w:t xml:space="preserve"> (2001) Chromosomal location of a gene for resistance to septoria tritici blotch (Mycosphaerella graminicola)in the hexaploid wheat ’Synthetic 6x’. </w:t>
      </w:r>
      <w:r w:rsidRPr="00DD29E5">
        <w:rPr>
          <w:rFonts w:ascii="Calibri" w:hAnsi="Calibri" w:cs="Times New Roman"/>
          <w:i/>
          <w:iCs/>
          <w:noProof/>
          <w:szCs w:val="24"/>
        </w:rPr>
        <w:t>Theor. Appl. Genet.</w:t>
      </w:r>
      <w:r w:rsidRPr="00DD29E5">
        <w:rPr>
          <w:rFonts w:ascii="Calibri" w:hAnsi="Calibri" w:cs="Times New Roman"/>
          <w:noProof/>
          <w:szCs w:val="24"/>
        </w:rPr>
        <w:t xml:space="preserve">, </w:t>
      </w:r>
      <w:r w:rsidRPr="00DD29E5">
        <w:rPr>
          <w:rFonts w:ascii="Calibri" w:hAnsi="Calibri" w:cs="Times New Roman"/>
          <w:b/>
          <w:bCs/>
          <w:noProof/>
          <w:szCs w:val="24"/>
        </w:rPr>
        <w:t>103</w:t>
      </w:r>
      <w:r w:rsidRPr="00DD29E5">
        <w:rPr>
          <w:rFonts w:ascii="Calibri" w:hAnsi="Calibri" w:cs="Times New Roman"/>
          <w:noProof/>
          <w:szCs w:val="24"/>
        </w:rPr>
        <w:t>, 758–764. Available at: https://doi.org/10.1007/s001220100668.</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Berg, F. van den, Bosch, F. van den and Paveley, N.D.</w:t>
      </w:r>
      <w:r w:rsidRPr="00DD29E5">
        <w:rPr>
          <w:rFonts w:ascii="Calibri" w:hAnsi="Calibri" w:cs="Times New Roman"/>
          <w:noProof/>
          <w:szCs w:val="24"/>
        </w:rPr>
        <w:t xml:space="preserve"> (2013) Optimal Fungicide Application Timings </w:t>
      </w:r>
      <w:r w:rsidRPr="00DD29E5">
        <w:rPr>
          <w:rFonts w:ascii="Calibri" w:hAnsi="Calibri" w:cs="Times New Roman"/>
          <w:noProof/>
          <w:szCs w:val="24"/>
        </w:rPr>
        <w:lastRenderedPageBreak/>
        <w:t xml:space="preserve">for Disease Control Are Also an Effective Anti-Resistance Strategy: A Case Study for Zymoseptoria tritici (Mycosphaerella graminicola) on Wheat. </w:t>
      </w:r>
      <w:r w:rsidRPr="00DD29E5">
        <w:rPr>
          <w:rFonts w:ascii="Calibri" w:hAnsi="Calibri" w:cs="Times New Roman"/>
          <w:i/>
          <w:iCs/>
          <w:noProof/>
          <w:szCs w:val="24"/>
        </w:rPr>
        <w:t>Phytopathology</w:t>
      </w:r>
      <w:r w:rsidRPr="00DD29E5">
        <w:rPr>
          <w:rFonts w:ascii="Calibri" w:hAnsi="Calibri" w:cs="Times New Roman"/>
          <w:noProof/>
          <w:szCs w:val="24"/>
        </w:rPr>
        <w:t xml:space="preserve">, </w:t>
      </w:r>
      <w:r w:rsidRPr="00DD29E5">
        <w:rPr>
          <w:rFonts w:ascii="Calibri" w:hAnsi="Calibri" w:cs="Times New Roman"/>
          <w:b/>
          <w:bCs/>
          <w:noProof/>
          <w:szCs w:val="24"/>
        </w:rPr>
        <w:t>103</w:t>
      </w:r>
      <w:r w:rsidRPr="00DD29E5">
        <w:rPr>
          <w:rFonts w:ascii="Calibri" w:hAnsi="Calibri" w:cs="Times New Roman"/>
          <w:noProof/>
          <w:szCs w:val="24"/>
        </w:rPr>
        <w:t>, 1209–1219. Available at: https://doi.org/10.1094/PHYTO-03-13-0061-R.</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Berraies, S., Gharbi, M.S., Belzile, F., Yahyaoui, A., Hajlaoui, M.R., Trifi, M., Jean, M. and Rezgui, S.</w:t>
      </w:r>
      <w:r w:rsidRPr="00DD29E5">
        <w:rPr>
          <w:rFonts w:ascii="Calibri" w:hAnsi="Calibri" w:cs="Times New Roman"/>
          <w:noProof/>
          <w:szCs w:val="24"/>
        </w:rPr>
        <w:t xml:space="preserve"> (2013) High genetic diversity of Mycospaherella graminicola (Zymoseptoria tritici) from a single wheat field in Tunisia as revealed by SSR markers. </w:t>
      </w:r>
      <w:r w:rsidRPr="00DD29E5">
        <w:rPr>
          <w:rFonts w:ascii="Calibri" w:hAnsi="Calibri" w:cs="Times New Roman"/>
          <w:i/>
          <w:iCs/>
          <w:noProof/>
          <w:szCs w:val="24"/>
        </w:rPr>
        <w:t>African J. Biotechnol.</w:t>
      </w:r>
      <w:r w:rsidRPr="00DD29E5">
        <w:rPr>
          <w:rFonts w:ascii="Calibri" w:hAnsi="Calibri" w:cs="Times New Roman"/>
          <w:noProof/>
          <w:szCs w:val="24"/>
        </w:rPr>
        <w:t xml:space="preserve">, </w:t>
      </w:r>
      <w:r w:rsidRPr="00DD29E5">
        <w:rPr>
          <w:rFonts w:ascii="Calibri" w:hAnsi="Calibri" w:cs="Times New Roman"/>
          <w:b/>
          <w:bCs/>
          <w:noProof/>
          <w:szCs w:val="24"/>
        </w:rPr>
        <w:t>12</w:t>
      </w:r>
      <w:r w:rsidRPr="00DD29E5">
        <w:rPr>
          <w:rFonts w:ascii="Calibri" w:hAnsi="Calibri" w:cs="Times New Roman"/>
          <w:noProof/>
          <w:szCs w:val="24"/>
        </w:rPr>
        <w:t>, 1344–1349. Available at: https://www.ajol.info/index.php/ajb/article/view/128419.</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Birr, T., Hasler, M., Verreet, J.-A. and Klink, H.</w:t>
      </w:r>
      <w:r w:rsidRPr="00DD29E5">
        <w:rPr>
          <w:rFonts w:ascii="Calibri" w:hAnsi="Calibri" w:cs="Times New Roman"/>
          <w:noProof/>
          <w:szCs w:val="24"/>
        </w:rPr>
        <w:t xml:space="preserve"> (2021) Temporal Changes in Sensitivity of Zymoseptoria tritici Field Populations to Different Fungicidal Modes of Action. </w:t>
      </w:r>
      <w:r w:rsidRPr="00DD29E5">
        <w:rPr>
          <w:rFonts w:ascii="Calibri" w:hAnsi="Calibri" w:cs="Times New Roman"/>
          <w:i/>
          <w:iCs/>
          <w:noProof/>
          <w:szCs w:val="24"/>
        </w:rPr>
        <w:t>Agriculture</w:t>
      </w:r>
      <w:r w:rsidRPr="00DD29E5">
        <w:rPr>
          <w:rFonts w:ascii="Calibri" w:hAnsi="Calibri" w:cs="Times New Roman"/>
          <w:noProof/>
          <w:szCs w:val="24"/>
        </w:rPr>
        <w:t xml:space="preserve">, </w:t>
      </w:r>
      <w:r w:rsidRPr="00DD29E5">
        <w:rPr>
          <w:rFonts w:ascii="Calibri" w:hAnsi="Calibri" w:cs="Times New Roman"/>
          <w:b/>
          <w:bCs/>
          <w:noProof/>
          <w:szCs w:val="24"/>
        </w:rPr>
        <w:t>11</w:t>
      </w:r>
      <w:r w:rsidRPr="00DD29E5">
        <w:rPr>
          <w:rFonts w:ascii="Calibri" w:hAnsi="Calibri" w:cs="Times New Roman"/>
          <w:noProof/>
          <w:szCs w:val="24"/>
        </w:rPr>
        <w:t>, 269. Available at: https://doi.org/10.3390/agriculture11030269.</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Chartrain, L., Berry, S.T. and Brown, J.K.M.</w:t>
      </w:r>
      <w:r w:rsidRPr="00DD29E5">
        <w:rPr>
          <w:rFonts w:ascii="Calibri" w:hAnsi="Calibri" w:cs="Times New Roman"/>
          <w:noProof/>
          <w:szCs w:val="24"/>
        </w:rPr>
        <w:t xml:space="preserve"> (2005) Resistance of Wheat Line Kavkaz-K4500 L.6.A.4 to Septoria Tritici Blotch Controlled by Isolate-Specific Resistance Genes. </w:t>
      </w:r>
      <w:r w:rsidRPr="00DD29E5">
        <w:rPr>
          <w:rFonts w:ascii="Calibri" w:hAnsi="Calibri" w:cs="Times New Roman"/>
          <w:i/>
          <w:iCs/>
          <w:noProof/>
          <w:szCs w:val="24"/>
        </w:rPr>
        <w:t>Phytopathology</w:t>
      </w:r>
      <w:r w:rsidRPr="00DD29E5">
        <w:rPr>
          <w:rFonts w:ascii="Calibri" w:hAnsi="Calibri" w:cs="Times New Roman"/>
          <w:noProof/>
          <w:szCs w:val="24"/>
        </w:rPr>
        <w:t xml:space="preserve">, </w:t>
      </w:r>
      <w:r w:rsidRPr="00DD29E5">
        <w:rPr>
          <w:rFonts w:ascii="Calibri" w:hAnsi="Calibri" w:cs="Times New Roman"/>
          <w:b/>
          <w:bCs/>
          <w:noProof/>
          <w:szCs w:val="24"/>
        </w:rPr>
        <w:t>95</w:t>
      </w:r>
      <w:r w:rsidRPr="00DD29E5">
        <w:rPr>
          <w:rFonts w:ascii="Calibri" w:hAnsi="Calibri" w:cs="Times New Roman"/>
          <w:noProof/>
          <w:szCs w:val="24"/>
        </w:rPr>
        <w:t>, 664–671. Available at: https://doi.org/10.1094/PHYTO-95-0664.</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Chartrain, L., Brading, P.A., Makepeace, J.C. and Brown, J.K.M.</w:t>
      </w:r>
      <w:r w:rsidRPr="00DD29E5">
        <w:rPr>
          <w:rFonts w:ascii="Calibri" w:hAnsi="Calibri" w:cs="Times New Roman"/>
          <w:noProof/>
          <w:szCs w:val="24"/>
        </w:rPr>
        <w:t xml:space="preserve"> (2004) Sources of resistance to septoria tritici blotch and implications for wheat breeding. </w:t>
      </w:r>
      <w:r w:rsidRPr="00DD29E5">
        <w:rPr>
          <w:rFonts w:ascii="Calibri" w:hAnsi="Calibri" w:cs="Times New Roman"/>
          <w:i/>
          <w:iCs/>
          <w:noProof/>
          <w:szCs w:val="24"/>
        </w:rPr>
        <w:t>Plant Pathol.</w:t>
      </w:r>
      <w:r w:rsidRPr="00DD29E5">
        <w:rPr>
          <w:rFonts w:ascii="Calibri" w:hAnsi="Calibri" w:cs="Times New Roman"/>
          <w:noProof/>
          <w:szCs w:val="24"/>
        </w:rPr>
        <w:t xml:space="preserve">, </w:t>
      </w:r>
      <w:r w:rsidRPr="00DD29E5">
        <w:rPr>
          <w:rFonts w:ascii="Calibri" w:hAnsi="Calibri" w:cs="Times New Roman"/>
          <w:b/>
          <w:bCs/>
          <w:noProof/>
          <w:szCs w:val="24"/>
        </w:rPr>
        <w:t>53</w:t>
      </w:r>
      <w:r w:rsidRPr="00DD29E5">
        <w:rPr>
          <w:rFonts w:ascii="Calibri" w:hAnsi="Calibri" w:cs="Times New Roman"/>
          <w:noProof/>
          <w:szCs w:val="24"/>
        </w:rPr>
        <w:t>, 454–460. Available at: https://doi.org/10.1111/j.1365-3059.2004.01052.x.</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Chartrain, L., Brading, P.A., Widdowson, J.P. and Brown, J.K.M.</w:t>
      </w:r>
      <w:r w:rsidRPr="00DD29E5">
        <w:rPr>
          <w:rFonts w:ascii="Calibri" w:hAnsi="Calibri" w:cs="Times New Roman"/>
          <w:noProof/>
          <w:szCs w:val="24"/>
        </w:rPr>
        <w:t xml:space="preserve"> (2004) Partial Resistance to Septoria Tritici Blotch (Mycosphaerella graminicola) in Wheat Cultivars Arina and Riband. </w:t>
      </w:r>
      <w:r w:rsidRPr="00DD29E5">
        <w:rPr>
          <w:rFonts w:ascii="Calibri" w:hAnsi="Calibri" w:cs="Times New Roman"/>
          <w:i/>
          <w:iCs/>
          <w:noProof/>
          <w:szCs w:val="24"/>
        </w:rPr>
        <w:t>Phytopathology</w:t>
      </w:r>
      <w:r w:rsidRPr="00DD29E5">
        <w:rPr>
          <w:rFonts w:ascii="Calibri" w:hAnsi="Calibri" w:cs="Times New Roman"/>
          <w:noProof/>
          <w:szCs w:val="24"/>
        </w:rPr>
        <w:t xml:space="preserve">, </w:t>
      </w:r>
      <w:r w:rsidRPr="00DD29E5">
        <w:rPr>
          <w:rFonts w:ascii="Calibri" w:hAnsi="Calibri" w:cs="Times New Roman"/>
          <w:b/>
          <w:bCs/>
          <w:noProof/>
          <w:szCs w:val="24"/>
        </w:rPr>
        <w:t>94</w:t>
      </w:r>
      <w:r w:rsidRPr="00DD29E5">
        <w:rPr>
          <w:rFonts w:ascii="Calibri" w:hAnsi="Calibri" w:cs="Times New Roman"/>
          <w:noProof/>
          <w:szCs w:val="24"/>
        </w:rPr>
        <w:t>, 497–504. Available at: https://doi.org/10.1094/PHYTO.2004.94.5.497.</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Chartrain, L., Joaquim, P., Berry, S.T., Arraiano, L.S., Azanza, F. and Brown, J.K.M.</w:t>
      </w:r>
      <w:r w:rsidRPr="00DD29E5">
        <w:rPr>
          <w:rFonts w:ascii="Calibri" w:hAnsi="Calibri" w:cs="Times New Roman"/>
          <w:noProof/>
          <w:szCs w:val="24"/>
        </w:rPr>
        <w:t xml:space="preserve"> (2005) Genetics of resistance to septoria tritici blotch in the Portuguese wheat breeding line TE 9111. </w:t>
      </w:r>
      <w:r w:rsidRPr="00DD29E5">
        <w:rPr>
          <w:rFonts w:ascii="Calibri" w:hAnsi="Calibri" w:cs="Times New Roman"/>
          <w:i/>
          <w:iCs/>
          <w:noProof/>
          <w:szCs w:val="24"/>
        </w:rPr>
        <w:t>Theor. Appl. Genet.</w:t>
      </w:r>
      <w:r w:rsidRPr="00DD29E5">
        <w:rPr>
          <w:rFonts w:ascii="Calibri" w:hAnsi="Calibri" w:cs="Times New Roman"/>
          <w:noProof/>
          <w:szCs w:val="24"/>
        </w:rPr>
        <w:t xml:space="preserve">, </w:t>
      </w:r>
      <w:r w:rsidRPr="00DD29E5">
        <w:rPr>
          <w:rFonts w:ascii="Calibri" w:hAnsi="Calibri" w:cs="Times New Roman"/>
          <w:b/>
          <w:bCs/>
          <w:noProof/>
          <w:szCs w:val="24"/>
        </w:rPr>
        <w:t>110</w:t>
      </w:r>
      <w:r w:rsidRPr="00DD29E5">
        <w:rPr>
          <w:rFonts w:ascii="Calibri" w:hAnsi="Calibri" w:cs="Times New Roman"/>
          <w:noProof/>
          <w:szCs w:val="24"/>
        </w:rPr>
        <w:t>, 1138–1144. Available at: https://doi.org/10.1007/s00122-005-1945-4.</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Chartrain, L., Sourdille, P., Bernard, M. and Brown, J.K.M.</w:t>
      </w:r>
      <w:r w:rsidRPr="00DD29E5">
        <w:rPr>
          <w:rFonts w:ascii="Calibri" w:hAnsi="Calibri" w:cs="Times New Roman"/>
          <w:noProof/>
          <w:szCs w:val="24"/>
        </w:rPr>
        <w:t xml:space="preserve"> (2009) Identification and location of Stb9, a gene for resistance to septoria tritici blotch in wheat cultivars Courtot and Tonic. </w:t>
      </w:r>
      <w:r w:rsidRPr="00DD29E5">
        <w:rPr>
          <w:rFonts w:ascii="Calibri" w:hAnsi="Calibri" w:cs="Times New Roman"/>
          <w:i/>
          <w:iCs/>
          <w:noProof/>
          <w:szCs w:val="24"/>
        </w:rPr>
        <w:t>Plant Pathol.</w:t>
      </w:r>
      <w:r w:rsidRPr="00DD29E5">
        <w:rPr>
          <w:rFonts w:ascii="Calibri" w:hAnsi="Calibri" w:cs="Times New Roman"/>
          <w:noProof/>
          <w:szCs w:val="24"/>
        </w:rPr>
        <w:t xml:space="preserve">, </w:t>
      </w:r>
      <w:r w:rsidRPr="00DD29E5">
        <w:rPr>
          <w:rFonts w:ascii="Calibri" w:hAnsi="Calibri" w:cs="Times New Roman"/>
          <w:b/>
          <w:bCs/>
          <w:noProof/>
          <w:szCs w:val="24"/>
        </w:rPr>
        <w:t>58</w:t>
      </w:r>
      <w:r w:rsidRPr="00DD29E5">
        <w:rPr>
          <w:rFonts w:ascii="Calibri" w:hAnsi="Calibri" w:cs="Times New Roman"/>
          <w:noProof/>
          <w:szCs w:val="24"/>
        </w:rPr>
        <w:t>, 547–555. Available at: https://doi.org/10.1111/j.1365-3059.2008.02013.x.</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Cools, H.J. and Fraaije, B.A.</w:t>
      </w:r>
      <w:r w:rsidRPr="00DD29E5">
        <w:rPr>
          <w:rFonts w:ascii="Calibri" w:hAnsi="Calibri" w:cs="Times New Roman"/>
          <w:noProof/>
          <w:szCs w:val="24"/>
        </w:rPr>
        <w:t xml:space="preserve"> (2008) Are azole fungicides losing ground against Septoria wheat disease? Resistance mechanisms in Mycosphaerella graminicola. </w:t>
      </w:r>
      <w:r w:rsidRPr="00DD29E5">
        <w:rPr>
          <w:rFonts w:ascii="Calibri" w:hAnsi="Calibri" w:cs="Times New Roman"/>
          <w:i/>
          <w:iCs/>
          <w:noProof/>
          <w:szCs w:val="24"/>
        </w:rPr>
        <w:t>Pest Manag. Sci.</w:t>
      </w:r>
      <w:r w:rsidRPr="00DD29E5">
        <w:rPr>
          <w:rFonts w:ascii="Calibri" w:hAnsi="Calibri" w:cs="Times New Roman"/>
          <w:noProof/>
          <w:szCs w:val="24"/>
        </w:rPr>
        <w:t xml:space="preserve">, </w:t>
      </w:r>
      <w:r w:rsidRPr="00DD29E5">
        <w:rPr>
          <w:rFonts w:ascii="Calibri" w:hAnsi="Calibri" w:cs="Times New Roman"/>
          <w:b/>
          <w:bCs/>
          <w:noProof/>
          <w:szCs w:val="24"/>
        </w:rPr>
        <w:t>64</w:t>
      </w:r>
      <w:r w:rsidRPr="00DD29E5">
        <w:rPr>
          <w:rFonts w:ascii="Calibri" w:hAnsi="Calibri" w:cs="Times New Roman"/>
          <w:noProof/>
          <w:szCs w:val="24"/>
        </w:rPr>
        <w:t>, 681–684. Available at: https://doi.org/10.1002/ps.1568.</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Cowger, C., Hoffer, M.E. and Mundt, C.C.</w:t>
      </w:r>
      <w:r w:rsidRPr="00DD29E5">
        <w:rPr>
          <w:rFonts w:ascii="Calibri" w:hAnsi="Calibri" w:cs="Times New Roman"/>
          <w:noProof/>
          <w:szCs w:val="24"/>
        </w:rPr>
        <w:t xml:space="preserve"> (2000) Specific adaptation by Mycosphaerella graminicola to a resistant wheat cultivar. </w:t>
      </w:r>
      <w:r w:rsidRPr="00DD29E5">
        <w:rPr>
          <w:rFonts w:ascii="Calibri" w:hAnsi="Calibri" w:cs="Times New Roman"/>
          <w:i/>
          <w:iCs/>
          <w:noProof/>
          <w:szCs w:val="24"/>
        </w:rPr>
        <w:t>Plant Pathol.</w:t>
      </w:r>
      <w:r w:rsidRPr="00DD29E5">
        <w:rPr>
          <w:rFonts w:ascii="Calibri" w:hAnsi="Calibri" w:cs="Times New Roman"/>
          <w:noProof/>
          <w:szCs w:val="24"/>
        </w:rPr>
        <w:t xml:space="preserve">, </w:t>
      </w:r>
      <w:r w:rsidRPr="00DD29E5">
        <w:rPr>
          <w:rFonts w:ascii="Calibri" w:hAnsi="Calibri" w:cs="Times New Roman"/>
          <w:b/>
          <w:bCs/>
          <w:noProof/>
          <w:szCs w:val="24"/>
        </w:rPr>
        <w:t>49</w:t>
      </w:r>
      <w:r w:rsidRPr="00DD29E5">
        <w:rPr>
          <w:rFonts w:ascii="Calibri" w:hAnsi="Calibri" w:cs="Times New Roman"/>
          <w:noProof/>
          <w:szCs w:val="24"/>
        </w:rPr>
        <w:t>, 445–451. Available at: https://doi.org/10.1046/j.1365-3059.2000.00472.x.</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Cowling, S.G.</w:t>
      </w:r>
      <w:r w:rsidRPr="00DD29E5">
        <w:rPr>
          <w:rFonts w:ascii="Calibri" w:hAnsi="Calibri" w:cs="Times New Roman"/>
          <w:noProof/>
          <w:szCs w:val="24"/>
        </w:rPr>
        <w:t xml:space="preserve"> (2006) Identification and mapping of host resistance genes to Septoria tritici blotch of wheat.</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Czembor, P.C., Radecka-Janusik, M. and Mańkowski, D.</w:t>
      </w:r>
      <w:r w:rsidRPr="00DD29E5">
        <w:rPr>
          <w:rFonts w:ascii="Calibri" w:hAnsi="Calibri" w:cs="Times New Roman"/>
          <w:noProof/>
          <w:szCs w:val="24"/>
        </w:rPr>
        <w:t xml:space="preserve"> (2011) Virulence Spectrum of Mycosphaerella graminicola Isolates on Wheat Genotypes Carrying Known Resistance Genes to Septoria tritici Blotch. </w:t>
      </w:r>
      <w:r w:rsidRPr="00DD29E5">
        <w:rPr>
          <w:rFonts w:ascii="Calibri" w:hAnsi="Calibri" w:cs="Times New Roman"/>
          <w:i/>
          <w:iCs/>
          <w:noProof/>
          <w:szCs w:val="24"/>
        </w:rPr>
        <w:t>J. Phytopathol.</w:t>
      </w:r>
      <w:r w:rsidRPr="00DD29E5">
        <w:rPr>
          <w:rFonts w:ascii="Calibri" w:hAnsi="Calibri" w:cs="Times New Roman"/>
          <w:noProof/>
          <w:szCs w:val="24"/>
        </w:rPr>
        <w:t xml:space="preserve">, </w:t>
      </w:r>
      <w:r w:rsidRPr="00DD29E5">
        <w:rPr>
          <w:rFonts w:ascii="Calibri" w:hAnsi="Calibri" w:cs="Times New Roman"/>
          <w:b/>
          <w:bCs/>
          <w:noProof/>
          <w:szCs w:val="24"/>
        </w:rPr>
        <w:t>159</w:t>
      </w:r>
      <w:r w:rsidRPr="00DD29E5">
        <w:rPr>
          <w:rFonts w:ascii="Calibri" w:hAnsi="Calibri" w:cs="Times New Roman"/>
          <w:noProof/>
          <w:szCs w:val="24"/>
        </w:rPr>
        <w:t>, 146–154. Available at: https://doi.org/10.1111/j.1439-0434.2010.01734.x.</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Dalvand, M., Soleimani Pari, M.J. and Zafari, D.</w:t>
      </w:r>
      <w:r w:rsidRPr="00DD29E5">
        <w:rPr>
          <w:rFonts w:ascii="Calibri" w:hAnsi="Calibri" w:cs="Times New Roman"/>
          <w:noProof/>
          <w:szCs w:val="24"/>
        </w:rPr>
        <w:t xml:space="preserve"> (2018) Evaluating the efficacy of STB resistance genes to Iranian Zymoseptoria tritici isolates. </w:t>
      </w:r>
      <w:r w:rsidRPr="00DD29E5">
        <w:rPr>
          <w:rFonts w:ascii="Calibri" w:hAnsi="Calibri" w:cs="Times New Roman"/>
          <w:i/>
          <w:iCs/>
          <w:noProof/>
          <w:szCs w:val="24"/>
        </w:rPr>
        <w:t>J. Plant Dis. Prot.</w:t>
      </w:r>
      <w:r w:rsidRPr="00DD29E5">
        <w:rPr>
          <w:rFonts w:ascii="Calibri" w:hAnsi="Calibri" w:cs="Times New Roman"/>
          <w:noProof/>
          <w:szCs w:val="24"/>
        </w:rPr>
        <w:t xml:space="preserve">, </w:t>
      </w:r>
      <w:r w:rsidRPr="00DD29E5">
        <w:rPr>
          <w:rFonts w:ascii="Calibri" w:hAnsi="Calibri" w:cs="Times New Roman"/>
          <w:b/>
          <w:bCs/>
          <w:noProof/>
          <w:szCs w:val="24"/>
        </w:rPr>
        <w:t>125</w:t>
      </w:r>
      <w:r w:rsidRPr="00DD29E5">
        <w:rPr>
          <w:rFonts w:ascii="Calibri" w:hAnsi="Calibri" w:cs="Times New Roman"/>
          <w:noProof/>
          <w:szCs w:val="24"/>
        </w:rPr>
        <w:t>, 27–32. Available at: https://doi.org/10.1007/s41348-017-0143-3.</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Dreisigacker, S., Wang, X., Martinez Cisneros, B.A., Jing, R. and Singh, P.K.</w:t>
      </w:r>
      <w:r w:rsidRPr="00DD29E5">
        <w:rPr>
          <w:rFonts w:ascii="Calibri" w:hAnsi="Calibri" w:cs="Times New Roman"/>
          <w:noProof/>
          <w:szCs w:val="24"/>
        </w:rPr>
        <w:t xml:space="preserve"> (2015) Adult-plant resistance to Septoria tritici blotch in hexaploid spring wheat. </w:t>
      </w:r>
      <w:r w:rsidRPr="00DD29E5">
        <w:rPr>
          <w:rFonts w:ascii="Calibri" w:hAnsi="Calibri" w:cs="Times New Roman"/>
          <w:i/>
          <w:iCs/>
          <w:noProof/>
          <w:szCs w:val="24"/>
        </w:rPr>
        <w:t>Theor. Appl. Genet.</w:t>
      </w:r>
      <w:r w:rsidRPr="00DD29E5">
        <w:rPr>
          <w:rFonts w:ascii="Calibri" w:hAnsi="Calibri" w:cs="Times New Roman"/>
          <w:noProof/>
          <w:szCs w:val="24"/>
        </w:rPr>
        <w:t xml:space="preserve">, </w:t>
      </w:r>
      <w:r w:rsidRPr="00DD29E5">
        <w:rPr>
          <w:rFonts w:ascii="Calibri" w:hAnsi="Calibri" w:cs="Times New Roman"/>
          <w:b/>
          <w:bCs/>
          <w:noProof/>
          <w:szCs w:val="24"/>
        </w:rPr>
        <w:t>128</w:t>
      </w:r>
      <w:r w:rsidRPr="00DD29E5">
        <w:rPr>
          <w:rFonts w:ascii="Calibri" w:hAnsi="Calibri" w:cs="Times New Roman"/>
          <w:noProof/>
          <w:szCs w:val="24"/>
        </w:rPr>
        <w:t>, 2317–2329. Available at: https://doi.org/10.1007/s00122-015-2587-9.</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lastRenderedPageBreak/>
        <w:t>Duveiller, E., Singh, R.P. and Nicol, J.M.</w:t>
      </w:r>
      <w:r w:rsidRPr="00DD29E5">
        <w:rPr>
          <w:rFonts w:ascii="Calibri" w:hAnsi="Calibri" w:cs="Times New Roman"/>
          <w:noProof/>
          <w:szCs w:val="24"/>
        </w:rPr>
        <w:t xml:space="preserve"> (2007) The challenges of maintaining wheat productivity: pests, diseases, and potential epidemics. </w:t>
      </w:r>
      <w:r w:rsidRPr="00DD29E5">
        <w:rPr>
          <w:rFonts w:ascii="Calibri" w:hAnsi="Calibri" w:cs="Times New Roman"/>
          <w:i/>
          <w:iCs/>
          <w:noProof/>
          <w:szCs w:val="24"/>
        </w:rPr>
        <w:t>Euphytica</w:t>
      </w:r>
      <w:r w:rsidRPr="00DD29E5">
        <w:rPr>
          <w:rFonts w:ascii="Calibri" w:hAnsi="Calibri" w:cs="Times New Roman"/>
          <w:noProof/>
          <w:szCs w:val="24"/>
        </w:rPr>
        <w:t xml:space="preserve">, </w:t>
      </w:r>
      <w:r w:rsidRPr="00DD29E5">
        <w:rPr>
          <w:rFonts w:ascii="Calibri" w:hAnsi="Calibri" w:cs="Times New Roman"/>
          <w:b/>
          <w:bCs/>
          <w:noProof/>
          <w:szCs w:val="24"/>
        </w:rPr>
        <w:t>157</w:t>
      </w:r>
      <w:r w:rsidRPr="00DD29E5">
        <w:rPr>
          <w:rFonts w:ascii="Calibri" w:hAnsi="Calibri" w:cs="Times New Roman"/>
          <w:noProof/>
          <w:szCs w:val="24"/>
        </w:rPr>
        <w:t>, 417–430. Available at: https://doi.org/10.1007/s10681-007-9380-z.</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Estep, L.K., Torriani, S.F.F., Zala, M., Anderson, N.P., Flowers, M.D., McDonald, B.A., Mundt, C.C. and Brunner, P.C.</w:t>
      </w:r>
      <w:r w:rsidRPr="00DD29E5">
        <w:rPr>
          <w:rFonts w:ascii="Calibri" w:hAnsi="Calibri" w:cs="Times New Roman"/>
          <w:noProof/>
          <w:szCs w:val="24"/>
        </w:rPr>
        <w:t xml:space="preserve"> (2015) Emergence and early evolution of fungicide resistance in North American populations of Zymoseptoria tritici. </w:t>
      </w:r>
      <w:r w:rsidRPr="00DD29E5">
        <w:rPr>
          <w:rFonts w:ascii="Calibri" w:hAnsi="Calibri" w:cs="Times New Roman"/>
          <w:i/>
          <w:iCs/>
          <w:noProof/>
          <w:szCs w:val="24"/>
        </w:rPr>
        <w:t>Plant Pathol.</w:t>
      </w:r>
      <w:r w:rsidRPr="00DD29E5">
        <w:rPr>
          <w:rFonts w:ascii="Calibri" w:hAnsi="Calibri" w:cs="Times New Roman"/>
          <w:noProof/>
          <w:szCs w:val="24"/>
        </w:rPr>
        <w:t xml:space="preserve">, </w:t>
      </w:r>
      <w:r w:rsidRPr="00DD29E5">
        <w:rPr>
          <w:rFonts w:ascii="Calibri" w:hAnsi="Calibri" w:cs="Times New Roman"/>
          <w:b/>
          <w:bCs/>
          <w:noProof/>
          <w:szCs w:val="24"/>
        </w:rPr>
        <w:t>64</w:t>
      </w:r>
      <w:r w:rsidRPr="00DD29E5">
        <w:rPr>
          <w:rFonts w:ascii="Calibri" w:hAnsi="Calibri" w:cs="Times New Roman"/>
          <w:noProof/>
          <w:szCs w:val="24"/>
        </w:rPr>
        <w:t>, 961–971. Available at: https://doi.org/10.1111/ppa.12314.</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Fones, H. and Gurr, S.</w:t>
      </w:r>
      <w:r w:rsidRPr="00DD29E5">
        <w:rPr>
          <w:rFonts w:ascii="Calibri" w:hAnsi="Calibri" w:cs="Times New Roman"/>
          <w:noProof/>
          <w:szCs w:val="24"/>
        </w:rPr>
        <w:t xml:space="preserve"> (2015) The impact of Septoria tritici Blotch disease on wheat: An EU perspective. </w:t>
      </w:r>
      <w:r w:rsidRPr="00DD29E5">
        <w:rPr>
          <w:rFonts w:ascii="Calibri" w:hAnsi="Calibri" w:cs="Times New Roman"/>
          <w:i/>
          <w:iCs/>
          <w:noProof/>
          <w:szCs w:val="24"/>
        </w:rPr>
        <w:t>Fungal Genet. Biol.</w:t>
      </w:r>
      <w:r w:rsidRPr="00DD29E5">
        <w:rPr>
          <w:rFonts w:ascii="Calibri" w:hAnsi="Calibri" w:cs="Times New Roman"/>
          <w:noProof/>
          <w:szCs w:val="24"/>
        </w:rPr>
        <w:t xml:space="preserve">, </w:t>
      </w:r>
      <w:r w:rsidRPr="00DD29E5">
        <w:rPr>
          <w:rFonts w:ascii="Calibri" w:hAnsi="Calibri" w:cs="Times New Roman"/>
          <w:b/>
          <w:bCs/>
          <w:noProof/>
          <w:szCs w:val="24"/>
        </w:rPr>
        <w:t>79</w:t>
      </w:r>
      <w:r w:rsidRPr="00DD29E5">
        <w:rPr>
          <w:rFonts w:ascii="Calibri" w:hAnsi="Calibri" w:cs="Times New Roman"/>
          <w:noProof/>
          <w:szCs w:val="24"/>
        </w:rPr>
        <w:t>, 3–7. Available at: https://www.sciencedirect.com/science/article/pii/S1087184515000705 [Accessed March 25, 2019].</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Fraaije, B.A., Cools, H.J., Fountaine, J., Lovell, D.J., Motteram, J., West, J.S. and Lucas, J.A.</w:t>
      </w:r>
      <w:r w:rsidRPr="00DD29E5">
        <w:rPr>
          <w:rFonts w:ascii="Calibri" w:hAnsi="Calibri" w:cs="Times New Roman"/>
          <w:noProof/>
          <w:szCs w:val="24"/>
        </w:rPr>
        <w:t xml:space="preserve"> (2005) Role of Ascospores in Further Spread of QoI-Resistant Cytochrome b Alleles (G143A) in Field Populations of Mycosphaerella graminicola. </w:t>
      </w:r>
      <w:r w:rsidRPr="00DD29E5">
        <w:rPr>
          <w:rFonts w:ascii="Calibri" w:hAnsi="Calibri" w:cs="Times New Roman"/>
          <w:i/>
          <w:iCs/>
          <w:noProof/>
          <w:szCs w:val="24"/>
        </w:rPr>
        <w:t>Phytopathology</w:t>
      </w:r>
      <w:r w:rsidRPr="00DD29E5">
        <w:rPr>
          <w:rFonts w:ascii="Calibri" w:hAnsi="Calibri" w:cs="Times New Roman"/>
          <w:noProof/>
          <w:szCs w:val="24"/>
        </w:rPr>
        <w:t xml:space="preserve">, </w:t>
      </w:r>
      <w:r w:rsidRPr="00DD29E5">
        <w:rPr>
          <w:rFonts w:ascii="Calibri" w:hAnsi="Calibri" w:cs="Times New Roman"/>
          <w:b/>
          <w:bCs/>
          <w:noProof/>
          <w:szCs w:val="24"/>
        </w:rPr>
        <w:t>95</w:t>
      </w:r>
      <w:r w:rsidRPr="00DD29E5">
        <w:rPr>
          <w:rFonts w:ascii="Calibri" w:hAnsi="Calibri" w:cs="Times New Roman"/>
          <w:noProof/>
          <w:szCs w:val="24"/>
        </w:rPr>
        <w:t>, 933–941. Available at: https://doi.org/10.1094/PHYTO-95-0933.</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Goodwin, S.B., Cavaletto, J.R., Hale, I.L., Thompson, I., Xu, S.S., Adhikari, T.B. and Dubcovsky, J.</w:t>
      </w:r>
      <w:r w:rsidRPr="00DD29E5">
        <w:rPr>
          <w:rFonts w:ascii="Calibri" w:hAnsi="Calibri" w:cs="Times New Roman"/>
          <w:noProof/>
          <w:szCs w:val="24"/>
        </w:rPr>
        <w:t xml:space="preserve"> (2015) A New Map Location of Gene Stb3 for Resistance to Septoria Tritici Blotch in Wheat. </w:t>
      </w:r>
      <w:r w:rsidRPr="00DD29E5">
        <w:rPr>
          <w:rFonts w:ascii="Calibri" w:hAnsi="Calibri" w:cs="Times New Roman"/>
          <w:i/>
          <w:iCs/>
          <w:noProof/>
          <w:szCs w:val="24"/>
        </w:rPr>
        <w:t>Crop Sci.</w:t>
      </w:r>
      <w:r w:rsidRPr="00DD29E5">
        <w:rPr>
          <w:rFonts w:ascii="Calibri" w:hAnsi="Calibri" w:cs="Times New Roman"/>
          <w:noProof/>
          <w:szCs w:val="24"/>
        </w:rPr>
        <w:t xml:space="preserve">, </w:t>
      </w:r>
      <w:r w:rsidRPr="00DD29E5">
        <w:rPr>
          <w:rFonts w:ascii="Calibri" w:hAnsi="Calibri" w:cs="Times New Roman"/>
          <w:b/>
          <w:bCs/>
          <w:noProof/>
          <w:szCs w:val="24"/>
        </w:rPr>
        <w:t>55</w:t>
      </w:r>
      <w:r w:rsidRPr="00DD29E5">
        <w:rPr>
          <w:rFonts w:ascii="Calibri" w:hAnsi="Calibri" w:cs="Times New Roman"/>
          <w:noProof/>
          <w:szCs w:val="24"/>
        </w:rPr>
        <w:t>, 35–43. Available at: http://dx.doi.org/10.2135/cropsci2013.11.0766.</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Hillocks, R.J.</w:t>
      </w:r>
      <w:r w:rsidRPr="00DD29E5">
        <w:rPr>
          <w:rFonts w:ascii="Calibri" w:hAnsi="Calibri" w:cs="Times New Roman"/>
          <w:noProof/>
          <w:szCs w:val="24"/>
        </w:rPr>
        <w:t xml:space="preserve"> (2012) Farming with fewer pesticides: EU pesticide review and resulting challenges for UK agriculture. </w:t>
      </w:r>
      <w:r w:rsidRPr="00DD29E5">
        <w:rPr>
          <w:rFonts w:ascii="Calibri" w:hAnsi="Calibri" w:cs="Times New Roman"/>
          <w:i/>
          <w:iCs/>
          <w:noProof/>
          <w:szCs w:val="24"/>
        </w:rPr>
        <w:t>Crop Prot.</w:t>
      </w:r>
      <w:r w:rsidRPr="00DD29E5">
        <w:rPr>
          <w:rFonts w:ascii="Calibri" w:hAnsi="Calibri" w:cs="Times New Roman"/>
          <w:noProof/>
          <w:szCs w:val="24"/>
        </w:rPr>
        <w:t xml:space="preserve">, </w:t>
      </w:r>
      <w:r w:rsidRPr="00DD29E5">
        <w:rPr>
          <w:rFonts w:ascii="Calibri" w:hAnsi="Calibri" w:cs="Times New Roman"/>
          <w:b/>
          <w:bCs/>
          <w:noProof/>
          <w:szCs w:val="24"/>
        </w:rPr>
        <w:t>31</w:t>
      </w:r>
      <w:r w:rsidRPr="00DD29E5">
        <w:rPr>
          <w:rFonts w:ascii="Calibri" w:hAnsi="Calibri" w:cs="Times New Roman"/>
          <w:noProof/>
          <w:szCs w:val="24"/>
        </w:rPr>
        <w:t>, 85–93. Available at: https://www.sciencedirect.com/science/article/pii/S026121941100264X [Accessed March 15, 2019].</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Jackson, L.F., Dubcovsky, J., Gallagher, L.W., et al.</w:t>
      </w:r>
      <w:r w:rsidRPr="00DD29E5">
        <w:rPr>
          <w:rFonts w:ascii="Calibri" w:hAnsi="Calibri" w:cs="Times New Roman"/>
          <w:noProof/>
          <w:szCs w:val="24"/>
        </w:rPr>
        <w:t xml:space="preserve"> (2000) </w:t>
      </w:r>
      <w:r w:rsidRPr="00DD29E5">
        <w:rPr>
          <w:rFonts w:ascii="Calibri" w:hAnsi="Calibri" w:cs="Times New Roman"/>
          <w:i/>
          <w:iCs/>
          <w:noProof/>
          <w:szCs w:val="24"/>
        </w:rPr>
        <w:t>2000 Regional Barley and Common and Durum Wheat Performance Tests in California</w:t>
      </w:r>
      <w:r w:rsidRPr="00DD29E5">
        <w:rPr>
          <w:rFonts w:ascii="Calibri" w:hAnsi="Calibri" w:cs="Times New Roman"/>
          <w:noProof/>
          <w:szCs w:val="24"/>
        </w:rPr>
        <w:t>, Available at: http://mwqdesign.com/agronomy/reports/272 - 2000 Regional Barley and Common and Durum Wheat Performance Tests in California.pdf.</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Kildea, S., Byrne, J.J., Cucak, M. and Hutton, F.</w:t>
      </w:r>
      <w:r w:rsidRPr="00DD29E5">
        <w:rPr>
          <w:rFonts w:ascii="Calibri" w:hAnsi="Calibri" w:cs="Times New Roman"/>
          <w:noProof/>
          <w:szCs w:val="24"/>
        </w:rPr>
        <w:t xml:space="preserve"> (2020) First report of virulence to the septoria tritici blotch resistance gene Stb16q in the Irish Zymoseptoria tritici population. </w:t>
      </w:r>
      <w:r w:rsidRPr="00DD29E5">
        <w:rPr>
          <w:rFonts w:ascii="Calibri" w:hAnsi="Calibri" w:cs="Times New Roman"/>
          <w:i/>
          <w:iCs/>
          <w:noProof/>
          <w:szCs w:val="24"/>
        </w:rPr>
        <w:t>New Dis. Reports</w:t>
      </w:r>
      <w:r w:rsidRPr="00DD29E5">
        <w:rPr>
          <w:rFonts w:ascii="Calibri" w:hAnsi="Calibri" w:cs="Times New Roman"/>
          <w:noProof/>
          <w:szCs w:val="24"/>
        </w:rPr>
        <w:t xml:space="preserve">, </w:t>
      </w:r>
      <w:r w:rsidRPr="00DD29E5">
        <w:rPr>
          <w:rFonts w:ascii="Calibri" w:hAnsi="Calibri" w:cs="Times New Roman"/>
          <w:b/>
          <w:bCs/>
          <w:noProof/>
          <w:szCs w:val="24"/>
        </w:rPr>
        <w:t>41</w:t>
      </w:r>
      <w:r w:rsidRPr="00DD29E5">
        <w:rPr>
          <w:rFonts w:ascii="Calibri" w:hAnsi="Calibri" w:cs="Times New Roman"/>
          <w:noProof/>
          <w:szCs w:val="24"/>
        </w:rPr>
        <w:t>, 13. Available at: http://dx.doi.org/10.5197/j.2044-0588.2020.041.013.</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Kildea, S., Sheppard, L., Cucak, M. and Hutton, F.</w:t>
      </w:r>
      <w:r w:rsidRPr="00DD29E5">
        <w:rPr>
          <w:rFonts w:ascii="Calibri" w:hAnsi="Calibri" w:cs="Times New Roman"/>
          <w:noProof/>
          <w:szCs w:val="24"/>
        </w:rPr>
        <w:t xml:space="preserve"> (2021) Detection of virulence to septoria tritici blotch (STB) resistance conferred by the winter wheat cultivar Cougar in the Irish Zymoseptoria tritici population and potential implications for STB control. </w:t>
      </w:r>
      <w:r w:rsidRPr="00DD29E5">
        <w:rPr>
          <w:rFonts w:ascii="Calibri" w:hAnsi="Calibri" w:cs="Times New Roman"/>
          <w:i/>
          <w:iCs/>
          <w:noProof/>
          <w:szCs w:val="24"/>
        </w:rPr>
        <w:t>Plant Pathol.</w:t>
      </w:r>
      <w:r w:rsidRPr="00DD29E5">
        <w:rPr>
          <w:rFonts w:ascii="Calibri" w:hAnsi="Calibri" w:cs="Times New Roman"/>
          <w:noProof/>
          <w:szCs w:val="24"/>
        </w:rPr>
        <w:t xml:space="preserve">, </w:t>
      </w:r>
      <w:r w:rsidRPr="00DD29E5">
        <w:rPr>
          <w:rFonts w:ascii="Calibri" w:hAnsi="Calibri" w:cs="Times New Roman"/>
          <w:b/>
          <w:bCs/>
          <w:noProof/>
          <w:szCs w:val="24"/>
        </w:rPr>
        <w:t>n/a</w:t>
      </w:r>
      <w:r w:rsidRPr="00DD29E5">
        <w:rPr>
          <w:rFonts w:ascii="Calibri" w:hAnsi="Calibri" w:cs="Times New Roman"/>
          <w:noProof/>
          <w:szCs w:val="24"/>
        </w:rPr>
        <w:t>. Available at: https://doi.org/10.1111/ppa.13432.</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Liu, Y., Zhang, L., Thompson, I.A., Goodwin, S.B. and Ohm, H.W.</w:t>
      </w:r>
      <w:r w:rsidRPr="00DD29E5">
        <w:rPr>
          <w:rFonts w:ascii="Calibri" w:hAnsi="Calibri" w:cs="Times New Roman"/>
          <w:noProof/>
          <w:szCs w:val="24"/>
        </w:rPr>
        <w:t xml:space="preserve"> (2013) Molecular mapping re-locates the Stb2 gene for resistance to Septoria tritici blotch derived from cultivar Veranopolis on wheat chromosome 1BS. </w:t>
      </w:r>
      <w:r w:rsidRPr="00DD29E5">
        <w:rPr>
          <w:rFonts w:ascii="Calibri" w:hAnsi="Calibri" w:cs="Times New Roman"/>
          <w:i/>
          <w:iCs/>
          <w:noProof/>
          <w:szCs w:val="24"/>
        </w:rPr>
        <w:t>Euphytica</w:t>
      </w:r>
      <w:r w:rsidRPr="00DD29E5">
        <w:rPr>
          <w:rFonts w:ascii="Calibri" w:hAnsi="Calibri" w:cs="Times New Roman"/>
          <w:noProof/>
          <w:szCs w:val="24"/>
        </w:rPr>
        <w:t xml:space="preserve">, </w:t>
      </w:r>
      <w:r w:rsidRPr="00DD29E5">
        <w:rPr>
          <w:rFonts w:ascii="Calibri" w:hAnsi="Calibri" w:cs="Times New Roman"/>
          <w:b/>
          <w:bCs/>
          <w:noProof/>
          <w:szCs w:val="24"/>
        </w:rPr>
        <w:t>190</w:t>
      </w:r>
      <w:r w:rsidRPr="00DD29E5">
        <w:rPr>
          <w:rFonts w:ascii="Calibri" w:hAnsi="Calibri" w:cs="Times New Roman"/>
          <w:noProof/>
          <w:szCs w:val="24"/>
        </w:rPr>
        <w:t>, 145–156. Available at: https://doi.org/10.1007/s10681-012-0796-8.</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Makhdoomi, A., Mehrabi, R., Khodarahmi, M. and Abrinbana, M.</w:t>
      </w:r>
      <w:r w:rsidRPr="00DD29E5">
        <w:rPr>
          <w:rFonts w:ascii="Calibri" w:hAnsi="Calibri" w:cs="Times New Roman"/>
          <w:noProof/>
          <w:szCs w:val="24"/>
        </w:rPr>
        <w:t xml:space="preserve"> (2015) Efficacy of wheat genotypes and Stb resistance genes against Iranian isolates of Zymoseptoria tritici. </w:t>
      </w:r>
      <w:r w:rsidRPr="00DD29E5">
        <w:rPr>
          <w:rFonts w:ascii="Calibri" w:hAnsi="Calibri" w:cs="Times New Roman"/>
          <w:i/>
          <w:iCs/>
          <w:noProof/>
          <w:szCs w:val="24"/>
        </w:rPr>
        <w:t>J. Gen. Plant Pathol.</w:t>
      </w:r>
      <w:r w:rsidRPr="00DD29E5">
        <w:rPr>
          <w:rFonts w:ascii="Calibri" w:hAnsi="Calibri" w:cs="Times New Roman"/>
          <w:noProof/>
          <w:szCs w:val="24"/>
        </w:rPr>
        <w:t xml:space="preserve">, </w:t>
      </w:r>
      <w:r w:rsidRPr="00DD29E5">
        <w:rPr>
          <w:rFonts w:ascii="Calibri" w:hAnsi="Calibri" w:cs="Times New Roman"/>
          <w:b/>
          <w:bCs/>
          <w:noProof/>
          <w:szCs w:val="24"/>
        </w:rPr>
        <w:t>81</w:t>
      </w:r>
      <w:r w:rsidRPr="00DD29E5">
        <w:rPr>
          <w:rFonts w:ascii="Calibri" w:hAnsi="Calibri" w:cs="Times New Roman"/>
          <w:noProof/>
          <w:szCs w:val="24"/>
        </w:rPr>
        <w:t>, 5–14. Available at: https://doi.org/10.1007/s10327-014-0565-8.</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McCartney, C.A., Brûlé-Babel, A.L., Lamari, L. and Somers, D.J.</w:t>
      </w:r>
      <w:r w:rsidRPr="00DD29E5">
        <w:rPr>
          <w:rFonts w:ascii="Calibri" w:hAnsi="Calibri" w:cs="Times New Roman"/>
          <w:noProof/>
          <w:szCs w:val="24"/>
        </w:rPr>
        <w:t xml:space="preserve"> (2003) Chromosomal location of a race-specific resistance gene to Mycosphaerella graminicola in the spring wheat ST6. </w:t>
      </w:r>
      <w:r w:rsidRPr="00DD29E5">
        <w:rPr>
          <w:rFonts w:ascii="Calibri" w:hAnsi="Calibri" w:cs="Times New Roman"/>
          <w:i/>
          <w:iCs/>
          <w:noProof/>
          <w:szCs w:val="24"/>
        </w:rPr>
        <w:t>Theor. Appl. Genet.</w:t>
      </w:r>
      <w:r w:rsidRPr="00DD29E5">
        <w:rPr>
          <w:rFonts w:ascii="Calibri" w:hAnsi="Calibri" w:cs="Times New Roman"/>
          <w:noProof/>
          <w:szCs w:val="24"/>
        </w:rPr>
        <w:t xml:space="preserve">, </w:t>
      </w:r>
      <w:r w:rsidRPr="00DD29E5">
        <w:rPr>
          <w:rFonts w:ascii="Calibri" w:hAnsi="Calibri" w:cs="Times New Roman"/>
          <w:b/>
          <w:bCs/>
          <w:noProof/>
          <w:szCs w:val="24"/>
        </w:rPr>
        <w:t>107</w:t>
      </w:r>
      <w:r w:rsidRPr="00DD29E5">
        <w:rPr>
          <w:rFonts w:ascii="Calibri" w:hAnsi="Calibri" w:cs="Times New Roman"/>
          <w:noProof/>
          <w:szCs w:val="24"/>
        </w:rPr>
        <w:t>, 1181–1186. Available at: https://doi.org/10.1007/s00122-003-1359-0.</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Mekonnen, T., Haileselassie, T., Goodwin, S.B. and Tesfayea, K.</w:t>
      </w:r>
      <w:r w:rsidRPr="00DD29E5">
        <w:rPr>
          <w:rFonts w:ascii="Calibri" w:hAnsi="Calibri" w:cs="Times New Roman"/>
          <w:noProof/>
          <w:szCs w:val="24"/>
        </w:rPr>
        <w:t xml:space="preserve"> (2020) Genetic diversity and </w:t>
      </w:r>
      <w:r w:rsidRPr="00DD29E5">
        <w:rPr>
          <w:rFonts w:ascii="Calibri" w:hAnsi="Calibri" w:cs="Times New Roman"/>
          <w:noProof/>
          <w:szCs w:val="24"/>
        </w:rPr>
        <w:lastRenderedPageBreak/>
        <w:t xml:space="preserve">population structure of Zymoseptoria tritici in Ethiopia as revealed by microsatellite markers. </w:t>
      </w:r>
      <w:r w:rsidRPr="00DD29E5">
        <w:rPr>
          <w:rFonts w:ascii="Calibri" w:hAnsi="Calibri" w:cs="Times New Roman"/>
          <w:i/>
          <w:iCs/>
          <w:noProof/>
          <w:szCs w:val="24"/>
        </w:rPr>
        <w:t>Fungal Genet. Biol.</w:t>
      </w:r>
      <w:r w:rsidRPr="00DD29E5">
        <w:rPr>
          <w:rFonts w:ascii="Calibri" w:hAnsi="Calibri" w:cs="Times New Roman"/>
          <w:noProof/>
          <w:szCs w:val="24"/>
        </w:rPr>
        <w:t xml:space="preserve">, </w:t>
      </w:r>
      <w:r w:rsidRPr="00DD29E5">
        <w:rPr>
          <w:rFonts w:ascii="Calibri" w:hAnsi="Calibri" w:cs="Times New Roman"/>
          <w:b/>
          <w:bCs/>
          <w:noProof/>
          <w:szCs w:val="24"/>
        </w:rPr>
        <w:t>141</w:t>
      </w:r>
      <w:r w:rsidRPr="00DD29E5">
        <w:rPr>
          <w:rFonts w:ascii="Calibri" w:hAnsi="Calibri" w:cs="Times New Roman"/>
          <w:noProof/>
          <w:szCs w:val="24"/>
        </w:rPr>
        <w:t>, 103413. Available at: https://www.sciencedirect.com/science/article/pii/S1087184520301043.</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Orellana-Torrejon, C., Vidal, T., Gazeau, G., Boixel, A.-L., Gélisse, S., Lageyre, J., Saint-Jean, S. and Suffert, F.</w:t>
      </w:r>
      <w:r w:rsidRPr="00DD29E5">
        <w:rPr>
          <w:rFonts w:ascii="Calibri" w:hAnsi="Calibri" w:cs="Times New Roman"/>
          <w:noProof/>
          <w:szCs w:val="24"/>
        </w:rPr>
        <w:t xml:space="preserve"> (2022) Multiple scenarios for sexual crosses in the fungal pathogen Zymoseptoria tritici on wheat residues: potential consequences for virulence gene transmission. </w:t>
      </w:r>
      <w:r w:rsidRPr="00DD29E5">
        <w:rPr>
          <w:rFonts w:ascii="Calibri" w:hAnsi="Calibri" w:cs="Times New Roman"/>
          <w:i/>
          <w:iCs/>
          <w:noProof/>
          <w:szCs w:val="24"/>
        </w:rPr>
        <w:t>bioRxiv</w:t>
      </w:r>
      <w:r w:rsidRPr="00DD29E5">
        <w:rPr>
          <w:rFonts w:ascii="Calibri" w:hAnsi="Calibri" w:cs="Times New Roman"/>
          <w:noProof/>
          <w:szCs w:val="24"/>
        </w:rPr>
        <w:t>, 2022.02.24.481803. Available at: http://biorxiv.org/content/early/2022/02/24/2022.02.24.481803.abstract.</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Ouaja, M., Aouini, L., Bahri, B., Ferjaoui, S., Medini, M., Marcel, T.C. and Hamza, S.</w:t>
      </w:r>
      <w:r w:rsidRPr="00DD29E5">
        <w:rPr>
          <w:rFonts w:ascii="Calibri" w:hAnsi="Calibri" w:cs="Times New Roman"/>
          <w:noProof/>
          <w:szCs w:val="24"/>
        </w:rPr>
        <w:t xml:space="preserve"> (2020) Identification of valuable sources of resistance to Zymoseptoria tritici in the Tunisian durum wheat landraces. </w:t>
      </w:r>
      <w:r w:rsidRPr="00DD29E5">
        <w:rPr>
          <w:rFonts w:ascii="Calibri" w:hAnsi="Calibri" w:cs="Times New Roman"/>
          <w:i/>
          <w:iCs/>
          <w:noProof/>
          <w:szCs w:val="24"/>
        </w:rPr>
        <w:t>Eur. J. Plant Pathol.</w:t>
      </w:r>
      <w:r w:rsidRPr="00DD29E5">
        <w:rPr>
          <w:rFonts w:ascii="Calibri" w:hAnsi="Calibri" w:cs="Times New Roman"/>
          <w:noProof/>
          <w:szCs w:val="24"/>
        </w:rPr>
        <w:t xml:space="preserve"> Available at: https://doi.org/10.1007/s10658-019-01914-9.</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Saintenac, C., Cambon, F., Aouini, L., et al.</w:t>
      </w:r>
      <w:r w:rsidRPr="00DD29E5">
        <w:rPr>
          <w:rFonts w:ascii="Calibri" w:hAnsi="Calibri" w:cs="Times New Roman"/>
          <w:noProof/>
          <w:szCs w:val="24"/>
        </w:rPr>
        <w:t xml:space="preserve"> (2021) A wheat cysteine-rich receptor-like kinase confers broad-spectrum resistance against Septoria tritici blotch. </w:t>
      </w:r>
      <w:r w:rsidRPr="00DD29E5">
        <w:rPr>
          <w:rFonts w:ascii="Calibri" w:hAnsi="Calibri" w:cs="Times New Roman"/>
          <w:i/>
          <w:iCs/>
          <w:noProof/>
          <w:szCs w:val="24"/>
        </w:rPr>
        <w:t>Nat. Commun.</w:t>
      </w:r>
      <w:r w:rsidRPr="00DD29E5">
        <w:rPr>
          <w:rFonts w:ascii="Calibri" w:hAnsi="Calibri" w:cs="Times New Roman"/>
          <w:noProof/>
          <w:szCs w:val="24"/>
        </w:rPr>
        <w:t xml:space="preserve">, </w:t>
      </w:r>
      <w:r w:rsidRPr="00DD29E5">
        <w:rPr>
          <w:rFonts w:ascii="Calibri" w:hAnsi="Calibri" w:cs="Times New Roman"/>
          <w:b/>
          <w:bCs/>
          <w:noProof/>
          <w:szCs w:val="24"/>
        </w:rPr>
        <w:t>12</w:t>
      </w:r>
      <w:r w:rsidRPr="00DD29E5">
        <w:rPr>
          <w:rFonts w:ascii="Calibri" w:hAnsi="Calibri" w:cs="Times New Roman"/>
          <w:noProof/>
          <w:szCs w:val="24"/>
        </w:rPr>
        <w:t>, 433. Available at: https://doi.org/10.1038/s41467-020-20685-0.</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Saintenac, C., Lee, W.-S., Cambon, F., et al.</w:t>
      </w:r>
      <w:r w:rsidRPr="00DD29E5">
        <w:rPr>
          <w:rFonts w:ascii="Calibri" w:hAnsi="Calibri" w:cs="Times New Roman"/>
          <w:noProof/>
          <w:szCs w:val="24"/>
        </w:rPr>
        <w:t xml:space="preserve"> (2018) Wheat receptor-kinase-like protein Stb6 controls gene-for-gene resistance to fungal pathogen Zymoseptoria tritici. </w:t>
      </w:r>
      <w:r w:rsidRPr="00DD29E5">
        <w:rPr>
          <w:rFonts w:ascii="Calibri" w:hAnsi="Calibri" w:cs="Times New Roman"/>
          <w:i/>
          <w:iCs/>
          <w:noProof/>
          <w:szCs w:val="24"/>
        </w:rPr>
        <w:t>Nat. Genet.</w:t>
      </w:r>
      <w:r w:rsidRPr="00DD29E5">
        <w:rPr>
          <w:rFonts w:ascii="Calibri" w:hAnsi="Calibri" w:cs="Times New Roman"/>
          <w:noProof/>
          <w:szCs w:val="24"/>
        </w:rPr>
        <w:t xml:space="preserve">, </w:t>
      </w:r>
      <w:r w:rsidRPr="00DD29E5">
        <w:rPr>
          <w:rFonts w:ascii="Calibri" w:hAnsi="Calibri" w:cs="Times New Roman"/>
          <w:b/>
          <w:bCs/>
          <w:noProof/>
          <w:szCs w:val="24"/>
        </w:rPr>
        <w:t>50</w:t>
      </w:r>
      <w:r w:rsidRPr="00DD29E5">
        <w:rPr>
          <w:rFonts w:ascii="Calibri" w:hAnsi="Calibri" w:cs="Times New Roman"/>
          <w:noProof/>
          <w:szCs w:val="24"/>
        </w:rPr>
        <w:t>, 368–374. Available at: https://doi.org/10.1038/s41588-018-0051-x.</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Semagn, K., Babu, R., Hearne, S. and Olsen, M.</w:t>
      </w:r>
      <w:r w:rsidRPr="00DD29E5">
        <w:rPr>
          <w:rFonts w:ascii="Calibri" w:hAnsi="Calibri" w:cs="Times New Roman"/>
          <w:noProof/>
          <w:szCs w:val="24"/>
        </w:rPr>
        <w:t xml:space="preserve"> (2014) Single nucleotide polymorphism genotyping using Kompetitive Allele Specific PCR (KASP): overview of the technology and its application in crop improvement. </w:t>
      </w:r>
      <w:r w:rsidRPr="00DD29E5">
        <w:rPr>
          <w:rFonts w:ascii="Calibri" w:hAnsi="Calibri" w:cs="Times New Roman"/>
          <w:i/>
          <w:iCs/>
          <w:noProof/>
          <w:szCs w:val="24"/>
        </w:rPr>
        <w:t>Mol. Breed.</w:t>
      </w:r>
      <w:r w:rsidRPr="00DD29E5">
        <w:rPr>
          <w:rFonts w:ascii="Calibri" w:hAnsi="Calibri" w:cs="Times New Roman"/>
          <w:noProof/>
          <w:szCs w:val="24"/>
        </w:rPr>
        <w:t xml:space="preserve">, </w:t>
      </w:r>
      <w:r w:rsidRPr="00DD29E5">
        <w:rPr>
          <w:rFonts w:ascii="Calibri" w:hAnsi="Calibri" w:cs="Times New Roman"/>
          <w:b/>
          <w:bCs/>
          <w:noProof/>
          <w:szCs w:val="24"/>
        </w:rPr>
        <w:t>33</w:t>
      </w:r>
      <w:r w:rsidRPr="00DD29E5">
        <w:rPr>
          <w:rFonts w:ascii="Calibri" w:hAnsi="Calibri" w:cs="Times New Roman"/>
          <w:noProof/>
          <w:szCs w:val="24"/>
        </w:rPr>
        <w:t>, 1–14. Available at: https://doi.org/10.1007/s11032-013-9917-x.</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Singh, R.P., Singh, P.K., Rutkoski, J., Hodson, D.P., He, X., Jørgensen, L.N., Hovmøller, M.S. and Huerta-Espino, J.</w:t>
      </w:r>
      <w:r w:rsidRPr="00DD29E5">
        <w:rPr>
          <w:rFonts w:ascii="Calibri" w:hAnsi="Calibri" w:cs="Times New Roman"/>
          <w:noProof/>
          <w:szCs w:val="24"/>
        </w:rPr>
        <w:t xml:space="preserve"> (2016) Disease Impact on Wheat Yield Potential and Prospects of Genetic Control. </w:t>
      </w:r>
      <w:r w:rsidRPr="00DD29E5">
        <w:rPr>
          <w:rFonts w:ascii="Calibri" w:hAnsi="Calibri" w:cs="Times New Roman"/>
          <w:i/>
          <w:iCs/>
          <w:noProof/>
          <w:szCs w:val="24"/>
        </w:rPr>
        <w:t>Annu. Rev. Phytopathol.</w:t>
      </w:r>
      <w:r w:rsidRPr="00DD29E5">
        <w:rPr>
          <w:rFonts w:ascii="Calibri" w:hAnsi="Calibri" w:cs="Times New Roman"/>
          <w:noProof/>
          <w:szCs w:val="24"/>
        </w:rPr>
        <w:t xml:space="preserve">, </w:t>
      </w:r>
      <w:r w:rsidRPr="00DD29E5">
        <w:rPr>
          <w:rFonts w:ascii="Calibri" w:hAnsi="Calibri" w:cs="Times New Roman"/>
          <w:b/>
          <w:bCs/>
          <w:noProof/>
          <w:szCs w:val="24"/>
        </w:rPr>
        <w:t>54</w:t>
      </w:r>
      <w:r w:rsidRPr="00DD29E5">
        <w:rPr>
          <w:rFonts w:ascii="Calibri" w:hAnsi="Calibri" w:cs="Times New Roman"/>
          <w:noProof/>
          <w:szCs w:val="24"/>
        </w:rPr>
        <w:t>, 303–322. Available at: https://doi.org/10.1146/annurev-phyto-080615-095835.</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Somasco, O.A., Qualset, C.O. and Gilchrist, D.G.</w:t>
      </w:r>
      <w:r w:rsidRPr="00DD29E5">
        <w:rPr>
          <w:rFonts w:ascii="Calibri" w:hAnsi="Calibri" w:cs="Times New Roman"/>
          <w:noProof/>
          <w:szCs w:val="24"/>
        </w:rPr>
        <w:t xml:space="preserve"> (1996) Single-gene resistance to Septoria tritici blotch in the spring wheat cultivar ‘Tadinia.’ </w:t>
      </w:r>
      <w:r w:rsidRPr="00DD29E5">
        <w:rPr>
          <w:rFonts w:ascii="Calibri" w:hAnsi="Calibri" w:cs="Times New Roman"/>
          <w:i/>
          <w:iCs/>
          <w:noProof/>
          <w:szCs w:val="24"/>
        </w:rPr>
        <w:t>Plant Breed.</w:t>
      </w:r>
      <w:r w:rsidRPr="00DD29E5">
        <w:rPr>
          <w:rFonts w:ascii="Calibri" w:hAnsi="Calibri" w:cs="Times New Roman"/>
          <w:noProof/>
          <w:szCs w:val="24"/>
        </w:rPr>
        <w:t xml:space="preserve">, </w:t>
      </w:r>
      <w:r w:rsidRPr="00DD29E5">
        <w:rPr>
          <w:rFonts w:ascii="Calibri" w:hAnsi="Calibri" w:cs="Times New Roman"/>
          <w:b/>
          <w:bCs/>
          <w:noProof/>
          <w:szCs w:val="24"/>
        </w:rPr>
        <w:t>115</w:t>
      </w:r>
      <w:r w:rsidRPr="00DD29E5">
        <w:rPr>
          <w:rFonts w:ascii="Calibri" w:hAnsi="Calibri" w:cs="Times New Roman"/>
          <w:noProof/>
          <w:szCs w:val="24"/>
        </w:rPr>
        <w:t>, 261–267. Available at: https://doi.org/10.1111/j.1439-0523.1996.tb00914.x.</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Stammler, G. and Semar, M.</w:t>
      </w:r>
      <w:r w:rsidRPr="00DD29E5">
        <w:rPr>
          <w:rFonts w:ascii="Calibri" w:hAnsi="Calibri" w:cs="Times New Roman"/>
          <w:noProof/>
          <w:szCs w:val="24"/>
        </w:rPr>
        <w:t xml:space="preserve"> (2011) Sensitivity of Mycosphaerella graminicola (anamorph: Septoria tritici) to DMI fungicides across Europe and impact on field performance. </w:t>
      </w:r>
      <w:r w:rsidRPr="00DD29E5">
        <w:rPr>
          <w:rFonts w:ascii="Calibri" w:hAnsi="Calibri" w:cs="Times New Roman"/>
          <w:i/>
          <w:iCs/>
          <w:noProof/>
          <w:szCs w:val="24"/>
        </w:rPr>
        <w:t>EPPO Bull.</w:t>
      </w:r>
      <w:r w:rsidRPr="00DD29E5">
        <w:rPr>
          <w:rFonts w:ascii="Calibri" w:hAnsi="Calibri" w:cs="Times New Roman"/>
          <w:noProof/>
          <w:szCs w:val="24"/>
        </w:rPr>
        <w:t xml:space="preserve">, </w:t>
      </w:r>
      <w:r w:rsidRPr="00DD29E5">
        <w:rPr>
          <w:rFonts w:ascii="Calibri" w:hAnsi="Calibri" w:cs="Times New Roman"/>
          <w:b/>
          <w:bCs/>
          <w:noProof/>
          <w:szCs w:val="24"/>
        </w:rPr>
        <w:t>41</w:t>
      </w:r>
      <w:r w:rsidRPr="00DD29E5">
        <w:rPr>
          <w:rFonts w:ascii="Calibri" w:hAnsi="Calibri" w:cs="Times New Roman"/>
          <w:noProof/>
          <w:szCs w:val="24"/>
        </w:rPr>
        <w:t>, 149–155. Available at: https://doi.org/10.1111/j.1365-2338.2011.02454.x.</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Stephens, C., Ölmez, F., Blyth, H., et al.</w:t>
      </w:r>
      <w:r w:rsidRPr="00DD29E5">
        <w:rPr>
          <w:rFonts w:ascii="Calibri" w:hAnsi="Calibri" w:cs="Times New Roman"/>
          <w:noProof/>
          <w:szCs w:val="24"/>
        </w:rPr>
        <w:t xml:space="preserve"> (2021) Remarkable recent changes in the genetic diversity of the avirulence gene AvrStb6 in global populations of the wheat pathogen Zymoseptoria tritici. </w:t>
      </w:r>
      <w:r w:rsidRPr="00DD29E5">
        <w:rPr>
          <w:rFonts w:ascii="Calibri" w:hAnsi="Calibri" w:cs="Times New Roman"/>
          <w:i/>
          <w:iCs/>
          <w:noProof/>
          <w:szCs w:val="24"/>
        </w:rPr>
        <w:t>Mol. Plant Pathol.</w:t>
      </w:r>
      <w:r w:rsidRPr="00DD29E5">
        <w:rPr>
          <w:rFonts w:ascii="Calibri" w:hAnsi="Calibri" w:cs="Times New Roman"/>
          <w:noProof/>
          <w:szCs w:val="24"/>
        </w:rPr>
        <w:t xml:space="preserve">, </w:t>
      </w:r>
      <w:r w:rsidRPr="00DD29E5">
        <w:rPr>
          <w:rFonts w:ascii="Calibri" w:hAnsi="Calibri" w:cs="Times New Roman"/>
          <w:b/>
          <w:bCs/>
          <w:noProof/>
          <w:szCs w:val="24"/>
        </w:rPr>
        <w:t>22</w:t>
      </w:r>
      <w:r w:rsidRPr="00DD29E5">
        <w:rPr>
          <w:rFonts w:ascii="Calibri" w:hAnsi="Calibri" w:cs="Times New Roman"/>
          <w:noProof/>
          <w:szCs w:val="24"/>
        </w:rPr>
        <w:t>, 1121–1133. Available at: https://doi.org/10.1111/mpp.13101.</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Tabib Ghaffary, S.M., Faris, J.D., Friesen, T.L., Visser, R.G.F., Lee, T.A.J. van der, Robert, O. and Kema, G.H.J.</w:t>
      </w:r>
      <w:r w:rsidRPr="00DD29E5">
        <w:rPr>
          <w:rFonts w:ascii="Calibri" w:hAnsi="Calibri" w:cs="Times New Roman"/>
          <w:noProof/>
          <w:szCs w:val="24"/>
        </w:rPr>
        <w:t xml:space="preserve"> (2012) New broad-spectrum resistance to septoria tritici blotch derived from synthetic hexaploid wheat. </w:t>
      </w:r>
      <w:r w:rsidRPr="00DD29E5">
        <w:rPr>
          <w:rFonts w:ascii="Calibri" w:hAnsi="Calibri" w:cs="Times New Roman"/>
          <w:i/>
          <w:iCs/>
          <w:noProof/>
          <w:szCs w:val="24"/>
        </w:rPr>
        <w:t>Theor. Appl. Genet.</w:t>
      </w:r>
      <w:r w:rsidRPr="00DD29E5">
        <w:rPr>
          <w:rFonts w:ascii="Calibri" w:hAnsi="Calibri" w:cs="Times New Roman"/>
          <w:noProof/>
          <w:szCs w:val="24"/>
        </w:rPr>
        <w:t xml:space="preserve">, </w:t>
      </w:r>
      <w:r w:rsidRPr="00DD29E5">
        <w:rPr>
          <w:rFonts w:ascii="Calibri" w:hAnsi="Calibri" w:cs="Times New Roman"/>
          <w:b/>
          <w:bCs/>
          <w:noProof/>
          <w:szCs w:val="24"/>
        </w:rPr>
        <w:t>124</w:t>
      </w:r>
      <w:r w:rsidRPr="00DD29E5">
        <w:rPr>
          <w:rFonts w:ascii="Calibri" w:hAnsi="Calibri" w:cs="Times New Roman"/>
          <w:noProof/>
          <w:szCs w:val="24"/>
        </w:rPr>
        <w:t>, 125–142. Available at: https://doi.org/10.1007/s00122-011-1692-7.</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Tabib Ghaffary, S.M., Robert, O., Laurent, V., Lonnet, P., Margalé, E., Lee, T.A.J. van der, Visser, R.G.F. and Kema, G.H.J.</w:t>
      </w:r>
      <w:r w:rsidRPr="00DD29E5">
        <w:rPr>
          <w:rFonts w:ascii="Calibri" w:hAnsi="Calibri" w:cs="Times New Roman"/>
          <w:noProof/>
          <w:szCs w:val="24"/>
        </w:rPr>
        <w:t xml:space="preserve"> (2011) Genetic analysis of resistance to septoria tritici blotch in the French winter wheat cultivars Balance and Apache. </w:t>
      </w:r>
      <w:r w:rsidRPr="00DD29E5">
        <w:rPr>
          <w:rFonts w:ascii="Calibri" w:hAnsi="Calibri" w:cs="Times New Roman"/>
          <w:i/>
          <w:iCs/>
          <w:noProof/>
          <w:szCs w:val="24"/>
        </w:rPr>
        <w:t>Theor. Appl. Genet.</w:t>
      </w:r>
      <w:r w:rsidRPr="00DD29E5">
        <w:rPr>
          <w:rFonts w:ascii="Calibri" w:hAnsi="Calibri" w:cs="Times New Roman"/>
          <w:noProof/>
          <w:szCs w:val="24"/>
        </w:rPr>
        <w:t xml:space="preserve">, </w:t>
      </w:r>
      <w:r w:rsidRPr="00DD29E5">
        <w:rPr>
          <w:rFonts w:ascii="Calibri" w:hAnsi="Calibri" w:cs="Times New Roman"/>
          <w:b/>
          <w:bCs/>
          <w:noProof/>
          <w:szCs w:val="24"/>
        </w:rPr>
        <w:t>123</w:t>
      </w:r>
      <w:r w:rsidRPr="00DD29E5">
        <w:rPr>
          <w:rFonts w:ascii="Calibri" w:hAnsi="Calibri" w:cs="Times New Roman"/>
          <w:noProof/>
          <w:szCs w:val="24"/>
        </w:rPr>
        <w:t>, 741–754. Available at: https://doi.org/10.1007/s00122-011-1623-7.</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Torriani, S.F.F., Melichar, J.P.E., Mills, C., Pain, N., Sierotzki, H. and Courbot, M.</w:t>
      </w:r>
      <w:r w:rsidRPr="00DD29E5">
        <w:rPr>
          <w:rFonts w:ascii="Calibri" w:hAnsi="Calibri" w:cs="Times New Roman"/>
          <w:noProof/>
          <w:szCs w:val="24"/>
        </w:rPr>
        <w:t xml:space="preserve"> (2015) </w:t>
      </w:r>
      <w:r w:rsidRPr="00DD29E5">
        <w:rPr>
          <w:rFonts w:ascii="Calibri" w:hAnsi="Calibri" w:cs="Times New Roman"/>
          <w:noProof/>
          <w:szCs w:val="24"/>
        </w:rPr>
        <w:lastRenderedPageBreak/>
        <w:t xml:space="preserve">Zymoseptoria tritici: A major threat to wheat production, integrated approaches to control. </w:t>
      </w:r>
      <w:r w:rsidRPr="00DD29E5">
        <w:rPr>
          <w:rFonts w:ascii="Calibri" w:hAnsi="Calibri" w:cs="Times New Roman"/>
          <w:i/>
          <w:iCs/>
          <w:noProof/>
          <w:szCs w:val="24"/>
        </w:rPr>
        <w:t>Fungal Genet. Biol.</w:t>
      </w:r>
      <w:r w:rsidRPr="00DD29E5">
        <w:rPr>
          <w:rFonts w:ascii="Calibri" w:hAnsi="Calibri" w:cs="Times New Roman"/>
          <w:noProof/>
          <w:szCs w:val="24"/>
        </w:rPr>
        <w:t xml:space="preserve">, </w:t>
      </w:r>
      <w:r w:rsidRPr="00DD29E5">
        <w:rPr>
          <w:rFonts w:ascii="Calibri" w:hAnsi="Calibri" w:cs="Times New Roman"/>
          <w:b/>
          <w:bCs/>
          <w:noProof/>
          <w:szCs w:val="24"/>
        </w:rPr>
        <w:t>79</w:t>
      </w:r>
      <w:r w:rsidRPr="00DD29E5">
        <w:rPr>
          <w:rFonts w:ascii="Calibri" w:hAnsi="Calibri" w:cs="Times New Roman"/>
          <w:noProof/>
          <w:szCs w:val="24"/>
        </w:rPr>
        <w:t>, 8–12. Available at: https://www.sciencedirect.com/science/article/pii/S1087184515000766 [Accessed March 22, 2019].</w:t>
      </w:r>
    </w:p>
    <w:p w:rsidR="00DD29E5" w:rsidRPr="00DD29E5" w:rsidRDefault="00DD29E5" w:rsidP="00DD29E5">
      <w:pPr>
        <w:widowControl w:val="0"/>
        <w:autoSpaceDE w:val="0"/>
        <w:autoSpaceDN w:val="0"/>
        <w:adjustRightInd w:val="0"/>
        <w:spacing w:line="240" w:lineRule="auto"/>
        <w:ind w:left="480" w:hanging="480"/>
        <w:rPr>
          <w:rFonts w:ascii="Calibri" w:hAnsi="Calibri" w:cs="Times New Roman"/>
          <w:noProof/>
          <w:szCs w:val="24"/>
        </w:rPr>
      </w:pPr>
      <w:r w:rsidRPr="00DD29E5">
        <w:rPr>
          <w:rFonts w:ascii="Calibri" w:hAnsi="Calibri" w:cs="Times New Roman"/>
          <w:b/>
          <w:bCs/>
          <w:noProof/>
          <w:szCs w:val="24"/>
        </w:rPr>
        <w:t>Yang, N., McDonald, M.C., Solomon, P.S. and Milgate, A.W.</w:t>
      </w:r>
      <w:r w:rsidRPr="00DD29E5">
        <w:rPr>
          <w:rFonts w:ascii="Calibri" w:hAnsi="Calibri" w:cs="Times New Roman"/>
          <w:noProof/>
          <w:szCs w:val="24"/>
        </w:rPr>
        <w:t xml:space="preserve"> (2018) Genetic mapping of Stb19, a new resistance gene to Zymoseptoria tritici in wheat. </w:t>
      </w:r>
      <w:r w:rsidRPr="00DD29E5">
        <w:rPr>
          <w:rFonts w:ascii="Calibri" w:hAnsi="Calibri" w:cs="Times New Roman"/>
          <w:i/>
          <w:iCs/>
          <w:noProof/>
          <w:szCs w:val="24"/>
        </w:rPr>
        <w:t>Theor. Appl. Genet.</w:t>
      </w:r>
      <w:r w:rsidRPr="00DD29E5">
        <w:rPr>
          <w:rFonts w:ascii="Calibri" w:hAnsi="Calibri" w:cs="Times New Roman"/>
          <w:noProof/>
          <w:szCs w:val="24"/>
        </w:rPr>
        <w:t xml:space="preserve">, </w:t>
      </w:r>
      <w:r w:rsidRPr="00DD29E5">
        <w:rPr>
          <w:rFonts w:ascii="Calibri" w:hAnsi="Calibri" w:cs="Times New Roman"/>
          <w:b/>
          <w:bCs/>
          <w:noProof/>
          <w:szCs w:val="24"/>
        </w:rPr>
        <w:t>131</w:t>
      </w:r>
      <w:r w:rsidRPr="00DD29E5">
        <w:rPr>
          <w:rFonts w:ascii="Calibri" w:hAnsi="Calibri" w:cs="Times New Roman"/>
          <w:noProof/>
          <w:szCs w:val="24"/>
        </w:rPr>
        <w:t>, 2765–2773. Available at: https://doi.org/10.1007/s00122-018-3189-0.</w:t>
      </w:r>
    </w:p>
    <w:p w:rsidR="00DD29E5" w:rsidRPr="00DD29E5" w:rsidRDefault="00DD29E5" w:rsidP="00DD29E5">
      <w:pPr>
        <w:widowControl w:val="0"/>
        <w:autoSpaceDE w:val="0"/>
        <w:autoSpaceDN w:val="0"/>
        <w:adjustRightInd w:val="0"/>
        <w:spacing w:line="240" w:lineRule="auto"/>
        <w:ind w:left="480" w:hanging="480"/>
        <w:rPr>
          <w:rFonts w:ascii="Calibri" w:hAnsi="Calibri"/>
          <w:noProof/>
        </w:rPr>
      </w:pPr>
      <w:r w:rsidRPr="00DD29E5">
        <w:rPr>
          <w:rFonts w:ascii="Calibri" w:hAnsi="Calibri" w:cs="Times New Roman"/>
          <w:b/>
          <w:bCs/>
          <w:noProof/>
          <w:szCs w:val="24"/>
        </w:rPr>
        <w:t>Zhong, Z., Marcel, T.C., Hartmann, F.E., et al.</w:t>
      </w:r>
      <w:r w:rsidRPr="00DD29E5">
        <w:rPr>
          <w:rFonts w:ascii="Calibri" w:hAnsi="Calibri" w:cs="Times New Roman"/>
          <w:noProof/>
          <w:szCs w:val="24"/>
        </w:rPr>
        <w:t xml:space="preserve"> (2017) A small secreted protein in Zymoseptoria tritici is responsible for avirulence on wheat cultivars carrying the Stb6 resistance gene. </w:t>
      </w:r>
      <w:r w:rsidRPr="00DD29E5">
        <w:rPr>
          <w:rFonts w:ascii="Calibri" w:hAnsi="Calibri" w:cs="Times New Roman"/>
          <w:i/>
          <w:iCs/>
          <w:noProof/>
          <w:szCs w:val="24"/>
        </w:rPr>
        <w:t>New Phytol.</w:t>
      </w:r>
      <w:r w:rsidRPr="00DD29E5">
        <w:rPr>
          <w:rFonts w:ascii="Calibri" w:hAnsi="Calibri" w:cs="Times New Roman"/>
          <w:noProof/>
          <w:szCs w:val="24"/>
        </w:rPr>
        <w:t xml:space="preserve">, </w:t>
      </w:r>
      <w:r w:rsidRPr="00DD29E5">
        <w:rPr>
          <w:rFonts w:ascii="Calibri" w:hAnsi="Calibri" w:cs="Times New Roman"/>
          <w:b/>
          <w:bCs/>
          <w:noProof/>
          <w:szCs w:val="24"/>
        </w:rPr>
        <w:t>214</w:t>
      </w:r>
      <w:r w:rsidRPr="00DD29E5">
        <w:rPr>
          <w:rFonts w:ascii="Calibri" w:hAnsi="Calibri" w:cs="Times New Roman"/>
          <w:noProof/>
          <w:szCs w:val="24"/>
        </w:rPr>
        <w:t>, 619–631. Available at: https://doi.org/10.1111/nph.14434.</w:t>
      </w:r>
    </w:p>
    <w:p w:rsidR="001E7F7B" w:rsidRPr="001E7F7B" w:rsidRDefault="001E7F7B" w:rsidP="001C2534">
      <w:pPr>
        <w:sectPr w:rsidR="001E7F7B" w:rsidRPr="001E7F7B">
          <w:footerReference w:type="even" r:id="rId10"/>
          <w:footerReference w:type="default" r:id="rId11"/>
          <w:footerReference w:type="first" r:id="rId12"/>
          <w:pgSz w:w="11906" w:h="16838"/>
          <w:pgMar w:top="1440" w:right="1440" w:bottom="1440" w:left="1440" w:header="708" w:footer="708" w:gutter="0"/>
          <w:cols w:space="708"/>
          <w:docGrid w:linePitch="360"/>
        </w:sectPr>
      </w:pPr>
      <w:r w:rsidRPr="001E7F7B">
        <w:fldChar w:fldCharType="end"/>
      </w:r>
    </w:p>
    <w:p w:rsidR="00EF6418" w:rsidRDefault="00EF6418" w:rsidP="00EF6418">
      <w:pPr>
        <w:rPr>
          <w:b/>
          <w:sz w:val="28"/>
          <w:szCs w:val="28"/>
          <w:lang w:eastAsia="en-GB"/>
        </w:rPr>
      </w:pPr>
      <w:r>
        <w:rPr>
          <w:b/>
          <w:sz w:val="28"/>
          <w:szCs w:val="28"/>
          <w:lang w:eastAsia="en-GB"/>
        </w:rPr>
        <w:lastRenderedPageBreak/>
        <w:t>Figure Legends</w:t>
      </w:r>
    </w:p>
    <w:p w:rsidR="000C45E3" w:rsidRPr="000C3F90" w:rsidRDefault="000C45E3" w:rsidP="000C45E3">
      <w:r w:rsidRPr="000C3F90">
        <w:rPr>
          <w:b/>
        </w:rPr>
        <w:t xml:space="preserve">Figure 1: </w:t>
      </w:r>
      <w:r>
        <w:t xml:space="preserve">Showing the early chlorosis development identified on several Synthetic 6X leaves after inoculation with three </w:t>
      </w:r>
      <w:r w:rsidRPr="000C3F90">
        <w:rPr>
          <w:i/>
        </w:rPr>
        <w:t>Z. tritici</w:t>
      </w:r>
      <w:r>
        <w:t xml:space="preserve"> strains. Pycnidia symptoms are not seen.</w:t>
      </w:r>
    </w:p>
    <w:p w:rsidR="000C45E3" w:rsidRDefault="000C45E3" w:rsidP="00EF6418">
      <w:pPr>
        <w:rPr>
          <w:b/>
          <w:sz w:val="28"/>
          <w:szCs w:val="28"/>
          <w:lang w:eastAsia="en-GB"/>
        </w:rPr>
      </w:pPr>
    </w:p>
    <w:p w:rsidR="00EF6418" w:rsidRPr="00EF6418" w:rsidRDefault="00EF6418" w:rsidP="00EF6418">
      <w:pPr>
        <w:rPr>
          <w:b/>
          <w:sz w:val="28"/>
          <w:szCs w:val="28"/>
          <w:lang w:eastAsia="en-GB"/>
        </w:rPr>
      </w:pPr>
      <w:r>
        <w:rPr>
          <w:b/>
          <w:sz w:val="28"/>
          <w:szCs w:val="28"/>
          <w:lang w:eastAsia="en-GB"/>
        </w:rPr>
        <w:t>Tables</w:t>
      </w:r>
    </w:p>
    <w:p w:rsidR="00FD3A82" w:rsidRPr="00A22426" w:rsidRDefault="00FD3A82" w:rsidP="00FD3A82">
      <w:pPr>
        <w:jc w:val="center"/>
        <w:rPr>
          <w:lang w:eastAsia="en-GB"/>
        </w:rPr>
      </w:pPr>
      <w:r>
        <w:rPr>
          <w:b/>
          <w:lang w:eastAsia="en-GB"/>
        </w:rPr>
        <w:t xml:space="preserve">Table 1: </w:t>
      </w:r>
      <w:r>
        <w:rPr>
          <w:lang w:eastAsia="en-GB"/>
        </w:rPr>
        <w:t xml:space="preserve">Wheat lines used in this study with known </w:t>
      </w:r>
      <w:r w:rsidRPr="00A70CF2">
        <w:rPr>
          <w:i/>
          <w:lang w:eastAsia="en-GB"/>
        </w:rPr>
        <w:t xml:space="preserve">Stb </w:t>
      </w:r>
      <w:r>
        <w:rPr>
          <w:lang w:eastAsia="en-GB"/>
        </w:rPr>
        <w:t>genes.</w:t>
      </w:r>
    </w:p>
    <w:tbl>
      <w:tblPr>
        <w:tblW w:w="8637" w:type="dxa"/>
        <w:tblCellMar>
          <w:left w:w="0" w:type="dxa"/>
          <w:right w:w="0" w:type="dxa"/>
        </w:tblCellMar>
        <w:tblLook w:val="0420" w:firstRow="1" w:lastRow="0" w:firstColumn="0" w:lastColumn="0" w:noHBand="0" w:noVBand="1"/>
      </w:tblPr>
      <w:tblGrid>
        <w:gridCol w:w="2258"/>
        <w:gridCol w:w="2694"/>
        <w:gridCol w:w="3685"/>
      </w:tblGrid>
      <w:tr w:rsidR="00FD3A82" w:rsidRPr="00D42B9C" w:rsidTr="00C212BB">
        <w:trPr>
          <w:trHeight w:val="22"/>
        </w:trPr>
        <w:tc>
          <w:tcPr>
            <w:tcW w:w="2258" w:type="dxa"/>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b/>
                <w:bCs/>
                <w:color w:val="FFFFFF"/>
                <w:kern w:val="24"/>
                <w:sz w:val="24"/>
                <w:szCs w:val="24"/>
                <w:lang w:eastAsia="en-GB"/>
              </w:rPr>
              <w:t>Name</w:t>
            </w:r>
            <w:r>
              <w:rPr>
                <w:rFonts w:asciiTheme="majorHAnsi" w:eastAsia="Times New Roman" w:hAnsiTheme="majorHAnsi" w:cs="Arial"/>
                <w:b/>
                <w:bCs/>
                <w:color w:val="FFFFFF"/>
                <w:kern w:val="24"/>
                <w:sz w:val="24"/>
                <w:szCs w:val="24"/>
                <w:lang w:eastAsia="en-GB"/>
              </w:rPr>
              <w:t xml:space="preserve"> of Wheat Line Used</w:t>
            </w:r>
          </w:p>
        </w:tc>
        <w:tc>
          <w:tcPr>
            <w:tcW w:w="2694" w:type="dxa"/>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b/>
                <w:bCs/>
                <w:color w:val="FFFFFF"/>
                <w:kern w:val="24"/>
                <w:sz w:val="24"/>
                <w:szCs w:val="24"/>
                <w:lang w:eastAsia="en-GB"/>
              </w:rPr>
              <w:t xml:space="preserve">Known </w:t>
            </w:r>
            <w:r w:rsidRPr="00D42B9C">
              <w:rPr>
                <w:rFonts w:asciiTheme="majorHAnsi" w:eastAsia="Times New Roman" w:hAnsiTheme="majorHAnsi" w:cs="Arial"/>
                <w:b/>
                <w:bCs/>
                <w:i/>
                <w:iCs/>
                <w:color w:val="FFFFFF"/>
                <w:kern w:val="24"/>
                <w:sz w:val="24"/>
                <w:szCs w:val="24"/>
                <w:lang w:eastAsia="en-GB"/>
              </w:rPr>
              <w:t>Stb</w:t>
            </w:r>
            <w:r w:rsidRPr="00D42B9C">
              <w:rPr>
                <w:rFonts w:asciiTheme="majorHAnsi" w:eastAsia="Times New Roman" w:hAnsiTheme="majorHAnsi" w:cs="Arial"/>
                <w:b/>
                <w:bCs/>
                <w:color w:val="FFFFFF"/>
                <w:kern w:val="24"/>
                <w:sz w:val="24"/>
                <w:szCs w:val="24"/>
                <w:lang w:eastAsia="en-GB"/>
              </w:rPr>
              <w:t xml:space="preserve"> Resistance Genes</w:t>
            </w:r>
          </w:p>
        </w:tc>
        <w:tc>
          <w:tcPr>
            <w:tcW w:w="3685" w:type="dxa"/>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b/>
                <w:bCs/>
                <w:color w:val="FFFFFF"/>
                <w:kern w:val="24"/>
                <w:sz w:val="24"/>
                <w:szCs w:val="24"/>
                <w:lang w:eastAsia="en-GB"/>
              </w:rPr>
              <w:t xml:space="preserve">Papers Reporting Presence of </w:t>
            </w:r>
            <w:r w:rsidRPr="00D42B9C">
              <w:rPr>
                <w:rFonts w:asciiTheme="majorHAnsi" w:eastAsia="Times New Roman" w:hAnsiTheme="majorHAnsi" w:cs="Arial"/>
                <w:b/>
                <w:bCs/>
                <w:i/>
                <w:iCs/>
                <w:color w:val="FFFFFF"/>
                <w:kern w:val="24"/>
                <w:sz w:val="24"/>
                <w:szCs w:val="24"/>
                <w:lang w:eastAsia="en-GB"/>
              </w:rPr>
              <w:t>Stb</w:t>
            </w:r>
            <w:r w:rsidRPr="00D42B9C">
              <w:rPr>
                <w:rFonts w:asciiTheme="majorHAnsi" w:eastAsia="Times New Roman" w:hAnsiTheme="majorHAnsi" w:cs="Arial"/>
                <w:b/>
                <w:bCs/>
                <w:color w:val="FFFFFF"/>
                <w:kern w:val="24"/>
                <w:sz w:val="24"/>
                <w:szCs w:val="24"/>
                <w:lang w:eastAsia="en-GB"/>
              </w:rPr>
              <w:t xml:space="preserve"> Resistance Genes in Wheat Line</w:t>
            </w:r>
          </w:p>
        </w:tc>
      </w:tr>
      <w:tr w:rsidR="00FD3A82" w:rsidRPr="00D42B9C" w:rsidTr="00C212BB">
        <w:trPr>
          <w:trHeight w:val="22"/>
        </w:trPr>
        <w:tc>
          <w:tcPr>
            <w:tcW w:w="2258"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b/>
                <w:bCs/>
                <w:color w:val="000000"/>
                <w:kern w:val="24"/>
                <w:sz w:val="24"/>
                <w:szCs w:val="24"/>
                <w:lang w:eastAsia="en-GB"/>
              </w:rPr>
              <w:t>Taichung 29</w:t>
            </w:r>
          </w:p>
        </w:tc>
        <w:tc>
          <w:tcPr>
            <w:tcW w:w="2694"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color w:val="000000"/>
                <w:kern w:val="24"/>
                <w:sz w:val="24"/>
                <w:szCs w:val="24"/>
                <w:lang w:eastAsia="en-GB"/>
              </w:rPr>
              <w:t xml:space="preserve">No </w:t>
            </w:r>
            <w:r w:rsidRPr="00D42B9C">
              <w:rPr>
                <w:rFonts w:asciiTheme="majorHAnsi" w:eastAsia="Times New Roman" w:hAnsiTheme="majorHAnsi" w:cs="Arial"/>
                <w:i/>
                <w:iCs/>
                <w:color w:val="000000"/>
                <w:kern w:val="24"/>
                <w:sz w:val="24"/>
                <w:szCs w:val="24"/>
                <w:lang w:eastAsia="en-GB"/>
              </w:rPr>
              <w:t>Stb</w:t>
            </w:r>
            <w:r w:rsidRPr="00D42B9C">
              <w:rPr>
                <w:rFonts w:asciiTheme="majorHAnsi" w:eastAsia="Times New Roman" w:hAnsiTheme="majorHAnsi" w:cs="Arial"/>
                <w:color w:val="000000"/>
                <w:kern w:val="24"/>
                <w:sz w:val="24"/>
                <w:szCs w:val="24"/>
                <w:lang w:eastAsia="en-GB"/>
              </w:rPr>
              <w:t xml:space="preserve"> Genes Known</w:t>
            </w:r>
          </w:p>
        </w:tc>
        <w:tc>
          <w:tcPr>
            <w:tcW w:w="3685"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color w:val="000000"/>
                <w:kern w:val="24"/>
                <w:sz w:val="24"/>
                <w:szCs w:val="24"/>
                <w:lang w:eastAsia="en-GB"/>
              </w:rPr>
              <w:t>-</w:t>
            </w:r>
          </w:p>
        </w:tc>
      </w:tr>
      <w:tr w:rsidR="00FD3A82" w:rsidRPr="00D42B9C" w:rsidTr="00C212BB">
        <w:trPr>
          <w:trHeight w:val="22"/>
        </w:trPr>
        <w:tc>
          <w:tcPr>
            <w:tcW w:w="2258"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b/>
                <w:bCs/>
                <w:color w:val="000000"/>
                <w:kern w:val="24"/>
                <w:sz w:val="24"/>
                <w:szCs w:val="24"/>
                <w:lang w:eastAsia="en-GB"/>
              </w:rPr>
              <w:t>KWS Cashel</w:t>
            </w:r>
          </w:p>
        </w:tc>
        <w:tc>
          <w:tcPr>
            <w:tcW w:w="2694"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color w:val="000000"/>
                <w:kern w:val="24"/>
                <w:sz w:val="24"/>
                <w:szCs w:val="24"/>
                <w:lang w:eastAsia="en-GB"/>
              </w:rPr>
              <w:t xml:space="preserve">No </w:t>
            </w:r>
            <w:r w:rsidRPr="00D42B9C">
              <w:rPr>
                <w:rFonts w:asciiTheme="majorHAnsi" w:eastAsia="Times New Roman" w:hAnsiTheme="majorHAnsi" w:cs="Arial"/>
                <w:i/>
                <w:iCs/>
                <w:color w:val="000000"/>
                <w:kern w:val="24"/>
                <w:sz w:val="24"/>
                <w:szCs w:val="24"/>
                <w:lang w:eastAsia="en-GB"/>
              </w:rPr>
              <w:t>Stb</w:t>
            </w:r>
            <w:r w:rsidRPr="00D42B9C">
              <w:rPr>
                <w:rFonts w:asciiTheme="majorHAnsi" w:eastAsia="Times New Roman" w:hAnsiTheme="majorHAnsi" w:cs="Arial"/>
                <w:color w:val="000000"/>
                <w:kern w:val="24"/>
                <w:sz w:val="24"/>
                <w:szCs w:val="24"/>
                <w:lang w:eastAsia="en-GB"/>
              </w:rPr>
              <w:t xml:space="preserve"> Genes Known</w:t>
            </w:r>
          </w:p>
        </w:tc>
        <w:tc>
          <w:tcPr>
            <w:tcW w:w="3685"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color w:val="000000"/>
                <w:kern w:val="24"/>
                <w:sz w:val="24"/>
                <w:szCs w:val="24"/>
                <w:lang w:eastAsia="en-GB"/>
              </w:rPr>
              <w:t>-</w:t>
            </w:r>
          </w:p>
        </w:tc>
      </w:tr>
      <w:tr w:rsidR="00FD3A82" w:rsidRPr="00D42B9C" w:rsidTr="00C212BB">
        <w:trPr>
          <w:trHeight w:val="22"/>
        </w:trPr>
        <w:tc>
          <w:tcPr>
            <w:tcW w:w="2258"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b/>
                <w:bCs/>
                <w:color w:val="000000"/>
                <w:kern w:val="24"/>
                <w:sz w:val="24"/>
                <w:szCs w:val="24"/>
                <w:lang w:eastAsia="en-GB"/>
              </w:rPr>
              <w:t>Bulgaria 88</w:t>
            </w:r>
          </w:p>
        </w:tc>
        <w:tc>
          <w:tcPr>
            <w:tcW w:w="2694"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i/>
                <w:iCs/>
                <w:color w:val="000000"/>
                <w:kern w:val="24"/>
                <w:sz w:val="24"/>
                <w:szCs w:val="24"/>
                <w:lang w:eastAsia="en-GB"/>
              </w:rPr>
              <w:t>Stb1, (Stb6)</w:t>
            </w:r>
          </w:p>
        </w:tc>
        <w:tc>
          <w:tcPr>
            <w:tcW w:w="3685"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Pr>
                <w:rFonts w:asciiTheme="majorHAnsi" w:eastAsia="Times New Roman" w:hAnsiTheme="majorHAnsi" w:cs="Arial"/>
                <w:sz w:val="24"/>
                <w:szCs w:val="24"/>
                <w:lang w:eastAsia="en-GB"/>
              </w:rPr>
              <w:fldChar w:fldCharType="begin" w:fldLock="1"/>
            </w:r>
            <w:r>
              <w:rPr>
                <w:rFonts w:asciiTheme="majorHAnsi" w:eastAsia="Times New Roman" w:hAnsiTheme="majorHAnsi" w:cs="Arial"/>
                <w:sz w:val="24"/>
                <w:szCs w:val="24"/>
                <w:lang w:eastAsia="en-GB"/>
              </w:rPr>
              <w:instrText>ADDIN CSL_CITATION {"citationItems":[{"id":"ITEM-1","itemData":{"DOI":"10.1007/s00122-004-1709-6","ISSN":"1432-2242","abstract":"Septoria tritici blotch (STB), caused by the ascomycete Mycosphaerella graminicola (anamorph Septoria tritici), was the most destructive disease of wheat in Indiana and adjacent states before deployment of the resistance gene Stb1 during the early 1970s. Since then, Stb1 has provided durable protection against STB in widely grown wheat cultivars. However, its chromosomal location and allelic relationships to most other STB genes are not known, so the molecular mapping of Stb1 is of great interest. Genetic analyses and molecular mapping were performed for two mapping populations. A total of 148 F1 plants (mapping population I) were derived from a three-way cross between the resistant line P881072-75-1 and the susceptible lines P881072-75-2 and Monon, and 106 F6 recombinant-inbred lines (mapping population II) were developed from a cross between the resistant line 72626E2-12-9-1 and the susceptible cultivar Arthur. Bulked-segregant analysis with random amplified polymorphic DNA (RAPD), amplified fragment length polymorphism (AFLP), and microsatellite or simple-sequence repeat (SSR) markers was conducted to identify those that were putatively linked to the Stb1 gene. Segregation analyses confirmed that a single dominant gene controls the resistance to M. graminicola in each mapping population. Two RAPD markers, G71200 and H19520, were tightly linked to Stb1 in wheat line P881072-75-1 at distances of less than 0.68 cM and 1.4 cM, respectively. In mapping population II, the most closely linked marker was SSR Xbarc74, which was 2.8 cM proximal to Stb1 on chromosome 5BL. Microsatellite loci Xgwm335 and Xgwm213 also were proximal to Stb1 at distances of 7.4 cM and 8.3 cM, respectively. The flanking AFLP marker, EcoRI-AGC/MseI-CTA-1, was 8.4 cM distal to Stb1. The two RAPD markers, G71200 and H19520, and AFLP EcoRI-AGC/MseI-CTA-1, were cloned and sequenced for conversion into sequence-characterized amplified region (SCAR) markers. Only RAPD allele H19520 could be converted successfully, and none of the SCAR markers was diagnostic for the Stb1 locus. Analysis of SSR and the original RAPD primers on several 5BL deletion stocks positioned the Stb1 locus in the region delineated by chromosome breakpoints at fraction lengths 0.59 and 0.75. The molecular markers tightly linked to Stb1 could be useful for marker-assisted selection and for pyramiding of Stb1 with other genes for resistance to M. graminicola in wheat.","author":[{"dropping-particle":"","family":"Adhikari","given":"T B","non-dropping-particle":"","parse-names":false,"suffix":""},{"dropping-particle":"","family":"Yang","given":"X","non-dropping-particle":"","parse-names":false,"suffix":""},{"dropping-particle":"","family":"Cavaletto","given":"J R","non-dropping-particle":"","parse-names":false,"suffix":""},{"dropping-particle":"","family":"Hu","given":"X","non-dropping-particle":"","parse-names":false,"suffix":""},{"dropping-particle":"","family":"Buechley","given":"G","non-dropping-particle":"","parse-names":false,"suffix":""},{"dropping-particle":"","family":"Ohm","given":"H W","non-dropping-particle":"","parse-names":false,"suffix":""},{"dropping-particle":"","family":"Shaner","given":"G","non-dropping-particle":"","parse-names":false,"suffix":""},{"dropping-particle":"","family":"Goodwin","given":"S B","non-dropping-particle":"","parse-names":false,"suffix":""}],"container-title":"Theoretical and Applied Genetics","id":"ITEM-1","issue":"5","issued":{"date-parts":[["2004"]]},"page":"944-953","title":"Molecular mapping of Stb1, a potentially durable gene for resistance to septoria tritici blotch in wheat","type":"article-journal","volume":"109"},"uris":["http://www.mendeley.com/documents/?uuid=e152ba27-5b9e-4a8b-8112-5fe73e3ed629"]}],"mendeley":{"formattedCitation":"(T B Adhikari &lt;i&gt;et al.&lt;/i&gt;, 2004)","manualFormatting":"Adhikari et al., 2004","plainTextFormattedCitation":"(T B Adhikari et al., 2004)","previouslyFormattedCitation":"(T B Adhikari &lt;i&gt;et al.&lt;/i&gt;, 2004)"},"properties":{"noteIndex":0},"schema":"https://github.com/citation-style-language/schema/raw/master/csl-citation.json"}</w:instrText>
            </w:r>
            <w:r>
              <w:rPr>
                <w:rFonts w:asciiTheme="majorHAnsi" w:eastAsia="Times New Roman" w:hAnsiTheme="majorHAnsi" w:cs="Arial"/>
                <w:sz w:val="24"/>
                <w:szCs w:val="24"/>
                <w:lang w:eastAsia="en-GB"/>
              </w:rPr>
              <w:fldChar w:fldCharType="separate"/>
            </w:r>
            <w:r w:rsidRPr="00A912F8">
              <w:rPr>
                <w:rFonts w:asciiTheme="majorHAnsi" w:eastAsia="Times New Roman" w:hAnsiTheme="majorHAnsi" w:cs="Arial"/>
                <w:noProof/>
                <w:sz w:val="24"/>
                <w:szCs w:val="24"/>
                <w:lang w:eastAsia="en-GB"/>
              </w:rPr>
              <w:t xml:space="preserve">Adhikari </w:t>
            </w:r>
            <w:r w:rsidRPr="00A912F8">
              <w:rPr>
                <w:rFonts w:asciiTheme="majorHAnsi" w:eastAsia="Times New Roman" w:hAnsiTheme="majorHAnsi" w:cs="Arial"/>
                <w:i/>
                <w:noProof/>
                <w:sz w:val="24"/>
                <w:szCs w:val="24"/>
                <w:lang w:eastAsia="en-GB"/>
              </w:rPr>
              <w:t>et al.</w:t>
            </w:r>
            <w:r w:rsidRPr="00A912F8">
              <w:rPr>
                <w:rFonts w:asciiTheme="majorHAnsi" w:eastAsia="Times New Roman" w:hAnsiTheme="majorHAnsi" w:cs="Arial"/>
                <w:noProof/>
                <w:sz w:val="24"/>
                <w:szCs w:val="24"/>
                <w:lang w:eastAsia="en-GB"/>
              </w:rPr>
              <w:t>, 2004</w:t>
            </w:r>
            <w:r>
              <w:rPr>
                <w:rFonts w:asciiTheme="majorHAnsi" w:eastAsia="Times New Roman" w:hAnsiTheme="majorHAnsi" w:cs="Arial"/>
                <w:sz w:val="24"/>
                <w:szCs w:val="24"/>
                <w:lang w:eastAsia="en-GB"/>
              </w:rPr>
              <w:fldChar w:fldCharType="end"/>
            </w:r>
          </w:p>
        </w:tc>
      </w:tr>
      <w:tr w:rsidR="00FD3A82" w:rsidRPr="00D42B9C" w:rsidTr="00C212BB">
        <w:trPr>
          <w:trHeight w:val="22"/>
        </w:trPr>
        <w:tc>
          <w:tcPr>
            <w:tcW w:w="2258"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proofErr w:type="spellStart"/>
            <w:r w:rsidRPr="00D42B9C">
              <w:rPr>
                <w:rFonts w:asciiTheme="majorHAnsi" w:eastAsia="Times New Roman" w:hAnsiTheme="majorHAnsi" w:cs="Arial"/>
                <w:b/>
                <w:bCs/>
                <w:color w:val="000000"/>
                <w:kern w:val="24"/>
                <w:sz w:val="24"/>
                <w:szCs w:val="24"/>
                <w:lang w:eastAsia="en-GB"/>
              </w:rPr>
              <w:t>Veranopolis</w:t>
            </w:r>
            <w:proofErr w:type="spellEnd"/>
          </w:p>
        </w:tc>
        <w:tc>
          <w:tcPr>
            <w:tcW w:w="2694"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i/>
                <w:iCs/>
                <w:color w:val="000000"/>
                <w:kern w:val="24"/>
                <w:sz w:val="24"/>
                <w:szCs w:val="24"/>
                <w:lang w:eastAsia="en-GB"/>
              </w:rPr>
              <w:t>Stb2, (Stb6)</w:t>
            </w:r>
          </w:p>
        </w:tc>
        <w:tc>
          <w:tcPr>
            <w:tcW w:w="3685"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Pr>
                <w:rFonts w:asciiTheme="majorHAnsi" w:eastAsia="Times New Roman" w:hAnsiTheme="majorHAnsi" w:cs="Arial"/>
                <w:sz w:val="24"/>
                <w:szCs w:val="24"/>
                <w:lang w:eastAsia="en-GB"/>
              </w:rPr>
              <w:fldChar w:fldCharType="begin" w:fldLock="1"/>
            </w:r>
            <w:r>
              <w:rPr>
                <w:rFonts w:asciiTheme="majorHAnsi" w:eastAsia="Times New Roman" w:hAnsiTheme="majorHAnsi" w:cs="Arial"/>
                <w:sz w:val="24"/>
                <w:szCs w:val="24"/>
                <w:lang w:eastAsia="en-GB"/>
              </w:rPr>
              <w:instrText>ADDIN CSL_CITATION {"citationItems":[{"id":"ITEM-1","itemData":{"DOI":"10.1007/s10681-012-0796-8","ISSN":"1573-5060","abstract":"Septoria tritici blotch (STB) is one of the most destructive foliar diseases in many of the wheat (Triticum aestivum) growing regions of the world. Gene Stb2, derived from cultivar ‘Veranopolis’, provides effective resistance against STB. In our attempts to refine the map location of this resistance gene we could not confirm a previous report that Stb2 is on wheat chromosome 3BS. Instead, based on characterization of the same doubled-haploid population used for the original mapping derived from a cross between Veranopolis and susceptible line RAC875-2, and linkage analysis of the resistance phenotype to previously mapped SSR loci, we report that Stb2 is located on the short arm of wheat chromosome 1B, flanked by microsatellite loci Xwmc406 and Xbarc008 (with Xwmc230 closely located) at map distances of 6 and 5 cM, respectively. Presence of the markers on chromosome arm 1BS was confirmed by analysis of nullisomic-tetrasomic lines. These three co-dominant markers can be used in wheat breeding programs to facilitate combining Stb2 with genes of interest. Other STB resistance genes, including Stb11, have been reported on wheat chromosome arm 1BS, with locus Xbarc008 as a diagnostic marker. Whether Stb2, Stb11 and the previously identified Stb11-like genes are the same, allelic, or different but closely linked has not been determined. In addition to STB, numerous genes for resistance to many other fungal pathogens have been reported on wheat chromosome arm 1BS, including those for yellow (or stripe) rust, leaf rust and common bunt. The approximate locations for all of these genes were added onto the Stb2 map based on published distances from common markers to provide a rough guide for future wheat improvement.","author":[{"dropping-particle":"","family":"Liu","given":"Yanyan","non-dropping-particle":"","parse-names":false,"suffix":""},{"dropping-particle":"","family":"Zhang","given":"Lingli","non-dropping-particle":"","parse-names":false,"suffix":""},{"dropping-particle":"","family":"Thompson","given":"Ian A","non-dropping-particle":"","parse-names":false,"suffix":""},{"dropping-particle":"","family":"Goodwin","given":"Stephen B","non-dropping-particle":"","parse-names":false,"suffix":""},{"dropping-particle":"","family":"Ohm","given":"Herbert W","non-dropping-particle":"","parse-names":false,"suffix":""}],"container-title":"Euphytica","id":"ITEM-1","issue":"1","issued":{"date-parts":[["2013"]]},"page":"145-156","title":"Molecular mapping re-locates the Stb2 gene for resistance to Septoria tritici blotch derived from cultivar Veranopolis on wheat chromosome 1BS","type":"article-journal","volume":"190"},"uris":["http://www.mendeley.com/documents/?uuid=09309593-4ece-4006-98fe-f3566cfab491"]}],"mendeley":{"formattedCitation":"(Liu &lt;i&gt;et al.&lt;/i&gt;, 2013)","manualFormatting":"Liu et al., 2013","plainTextFormattedCitation":"(Liu et al., 2013)","previouslyFormattedCitation":"(Liu &lt;i&gt;et al.&lt;/i&gt;, 2013)"},"properties":{"noteIndex":0},"schema":"https://github.com/citation-style-language/schema/raw/master/csl-citation.json"}</w:instrText>
            </w:r>
            <w:r>
              <w:rPr>
                <w:rFonts w:asciiTheme="majorHAnsi" w:eastAsia="Times New Roman" w:hAnsiTheme="majorHAnsi" w:cs="Arial"/>
                <w:sz w:val="24"/>
                <w:szCs w:val="24"/>
                <w:lang w:eastAsia="en-GB"/>
              </w:rPr>
              <w:fldChar w:fldCharType="separate"/>
            </w:r>
            <w:r w:rsidRPr="00343BF5">
              <w:rPr>
                <w:rFonts w:asciiTheme="majorHAnsi" w:eastAsia="Times New Roman" w:hAnsiTheme="majorHAnsi" w:cs="Arial"/>
                <w:noProof/>
                <w:sz w:val="24"/>
                <w:szCs w:val="24"/>
                <w:lang w:eastAsia="en-GB"/>
              </w:rPr>
              <w:t xml:space="preserve">Liu </w:t>
            </w:r>
            <w:r w:rsidRPr="00343BF5">
              <w:rPr>
                <w:rFonts w:asciiTheme="majorHAnsi" w:eastAsia="Times New Roman" w:hAnsiTheme="majorHAnsi" w:cs="Arial"/>
                <w:i/>
                <w:noProof/>
                <w:sz w:val="24"/>
                <w:szCs w:val="24"/>
                <w:lang w:eastAsia="en-GB"/>
              </w:rPr>
              <w:t>et al.</w:t>
            </w:r>
            <w:r w:rsidRPr="00343BF5">
              <w:rPr>
                <w:rFonts w:asciiTheme="majorHAnsi" w:eastAsia="Times New Roman" w:hAnsiTheme="majorHAnsi" w:cs="Arial"/>
                <w:noProof/>
                <w:sz w:val="24"/>
                <w:szCs w:val="24"/>
                <w:lang w:eastAsia="en-GB"/>
              </w:rPr>
              <w:t>, 2013</w:t>
            </w:r>
            <w:r>
              <w:rPr>
                <w:rFonts w:asciiTheme="majorHAnsi" w:eastAsia="Times New Roman" w:hAnsiTheme="majorHAnsi" w:cs="Arial"/>
                <w:sz w:val="24"/>
                <w:szCs w:val="24"/>
                <w:lang w:eastAsia="en-GB"/>
              </w:rPr>
              <w:fldChar w:fldCharType="end"/>
            </w:r>
          </w:p>
        </w:tc>
      </w:tr>
      <w:tr w:rsidR="00FD3A82" w:rsidRPr="00D42B9C" w:rsidTr="00C212BB">
        <w:trPr>
          <w:trHeight w:val="22"/>
        </w:trPr>
        <w:tc>
          <w:tcPr>
            <w:tcW w:w="2258"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b/>
                <w:bCs/>
                <w:color w:val="000000"/>
                <w:kern w:val="24"/>
                <w:sz w:val="24"/>
                <w:szCs w:val="24"/>
                <w:lang w:eastAsia="en-GB"/>
              </w:rPr>
              <w:t>Israel 493</w:t>
            </w:r>
          </w:p>
        </w:tc>
        <w:tc>
          <w:tcPr>
            <w:tcW w:w="2694"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i/>
                <w:iCs/>
                <w:color w:val="000000"/>
                <w:kern w:val="24"/>
                <w:sz w:val="24"/>
                <w:szCs w:val="24"/>
                <w:lang w:eastAsia="en-GB"/>
              </w:rPr>
              <w:t>Stb3, (Stb6)</w:t>
            </w:r>
          </w:p>
        </w:tc>
        <w:tc>
          <w:tcPr>
            <w:tcW w:w="3685"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Pr>
                <w:rFonts w:asciiTheme="majorHAnsi" w:eastAsia="Times New Roman" w:hAnsiTheme="majorHAnsi" w:cs="Arial"/>
                <w:sz w:val="24"/>
                <w:szCs w:val="24"/>
                <w:lang w:eastAsia="en-GB"/>
              </w:rPr>
              <w:fldChar w:fldCharType="begin" w:fldLock="1"/>
            </w:r>
            <w:r>
              <w:rPr>
                <w:rFonts w:asciiTheme="majorHAnsi" w:eastAsia="Times New Roman" w:hAnsiTheme="majorHAnsi" w:cs="Arial"/>
                <w:sz w:val="24"/>
                <w:szCs w:val="24"/>
                <w:lang w:eastAsia="en-GB"/>
              </w:rPr>
              <w:instrText>ADDIN CSL_CITATION {"citationItems":[{"id":"ITEM-1","itemData":{"DOI":"10.2135/cropsci2013.11.0766","abstract":"Septoria tritici blotch (STB), caused by Mycosphaerella graminicola (synonym: Zymoseptoria tritici; asexual stage: Septoria tritici), is an important disease of wheat (Triticum aestivum L.) worldwide. Management of the disease usually is by host resistance or fungicides. However, M. graminicola has developed insensitivity to most commonly applied fungicides, so there is a continuing need for well-characterized sources of host resistance to accelerate the development of improved wheat cultivars. Gene Stb3 has been a useful source of major resistance, but its mapping location has not been well characterized. On the basis of linkage to a single marker, a previous study assigned Stb3 to a location on the short arm of chromosome 6D. However, the results from the present study show that this reported location is incorrect. Instead, linkage analysis revealed that Stb3 is located on the short arm of wheat chromosome 7A, completely linked to microsatellite (simple-sequence repeat) locus Xwmc83 and flanked by loci Xcfa2028 (12.4 cM distal) and Xbarc222 (2.1 cM proximal). Linkage between Stb3 and Xwmc83 was validated in BC1F3 progeny of other crosses, and analyses of the flanking markers with deletion stocks showed that the gene is located on 7AS between fraction lengths 0.73 and 0.83. This revised location of Stb3 is different from those for other STB resistance genes previously mapped in hexaploid wheat but is approximately 20 cM proximal to an STB resistance gene mapped on the short arm of chromosome 7Am in Triticum monococcum. The markers described in this study are useful for accelerating the deployment of Stb3 in wheat breeding programs.","author":[{"dropping-particle":"","family":"Goodwin","given":"Stephen B","non-dropping-particle":"","parse-names":false,"suffix":""},{"dropping-particle":"","family":"Cavaletto","given":"Jessica R","non-dropping-particle":"","parse-names":false,"suffix":""},{"dropping-particle":"","family":"Hale","given":"Iago L","non-dropping-particle":"","parse-names":false,"suffix":""},{"dropping-particle":"","family":"Thompson","given":"Ian","non-dropping-particle":"","parse-names":false,"suffix":""},{"dropping-particle":"","family":"Xu","given":"Steven S","non-dropping-particle":"","parse-names":false,"suffix":""},{"dropping-particle":"","family":"Adhikari","given":"Tika B","non-dropping-particle":"","parse-names":false,"suffix":""},{"dropping-particle":"","family":"Dubcovsky","given":"Jorge","non-dropping-particle":"","parse-names":false,"suffix":""}],"container-title":"Crop Science","id":"ITEM-1","issued":{"date-parts":[["2015"]]},"language":"English","page":"35-43","publisher":"The Crop Science Society of America, Inc.","publisher-place":"Madison, WI","title":"A New Map Location of Gene Stb3 for Resistance to Septoria Tritici Blotch in Wheat","type":"article-journal","volume":"55"},"uris":["http://www.mendeley.com/documents/?uuid=7817879e-f6c1-41b5-a988-cca1c6f3df43"]}],"mendeley":{"formattedCitation":"(Goodwin &lt;i&gt;et al.&lt;/i&gt;, 2015)","manualFormatting":"Goodwin et al., 2015","plainTextFormattedCitation":"(Goodwin et al., 2015)","previouslyFormattedCitation":"(Goodwin &lt;i&gt;et al.&lt;/i&gt;, 2015)"},"properties":{"noteIndex":0},"schema":"https://github.com/citation-style-language/schema/raw/master/csl-citation.json"}</w:instrText>
            </w:r>
            <w:r>
              <w:rPr>
                <w:rFonts w:asciiTheme="majorHAnsi" w:eastAsia="Times New Roman" w:hAnsiTheme="majorHAnsi" w:cs="Arial"/>
                <w:sz w:val="24"/>
                <w:szCs w:val="24"/>
                <w:lang w:eastAsia="en-GB"/>
              </w:rPr>
              <w:fldChar w:fldCharType="separate"/>
            </w:r>
            <w:r w:rsidRPr="00343BF5">
              <w:rPr>
                <w:rFonts w:asciiTheme="majorHAnsi" w:eastAsia="Times New Roman" w:hAnsiTheme="majorHAnsi" w:cs="Arial"/>
                <w:noProof/>
                <w:sz w:val="24"/>
                <w:szCs w:val="24"/>
                <w:lang w:eastAsia="en-GB"/>
              </w:rPr>
              <w:t xml:space="preserve">Goodwin </w:t>
            </w:r>
            <w:r w:rsidRPr="00343BF5">
              <w:rPr>
                <w:rFonts w:asciiTheme="majorHAnsi" w:eastAsia="Times New Roman" w:hAnsiTheme="majorHAnsi" w:cs="Arial"/>
                <w:i/>
                <w:noProof/>
                <w:sz w:val="24"/>
                <w:szCs w:val="24"/>
                <w:lang w:eastAsia="en-GB"/>
              </w:rPr>
              <w:t>et al.</w:t>
            </w:r>
            <w:r w:rsidRPr="00343BF5">
              <w:rPr>
                <w:rFonts w:asciiTheme="majorHAnsi" w:eastAsia="Times New Roman" w:hAnsiTheme="majorHAnsi" w:cs="Arial"/>
                <w:noProof/>
                <w:sz w:val="24"/>
                <w:szCs w:val="24"/>
                <w:lang w:eastAsia="en-GB"/>
              </w:rPr>
              <w:t>, 2015</w:t>
            </w:r>
            <w:r>
              <w:rPr>
                <w:rFonts w:asciiTheme="majorHAnsi" w:eastAsia="Times New Roman" w:hAnsiTheme="majorHAnsi" w:cs="Arial"/>
                <w:sz w:val="24"/>
                <w:szCs w:val="24"/>
                <w:lang w:eastAsia="en-GB"/>
              </w:rPr>
              <w:fldChar w:fldCharType="end"/>
            </w:r>
          </w:p>
        </w:tc>
      </w:tr>
      <w:tr w:rsidR="00FD3A82" w:rsidRPr="00D42B9C" w:rsidTr="00C212BB">
        <w:trPr>
          <w:trHeight w:val="67"/>
        </w:trPr>
        <w:tc>
          <w:tcPr>
            <w:tcW w:w="2258"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proofErr w:type="spellStart"/>
            <w:r w:rsidRPr="00D42B9C">
              <w:rPr>
                <w:rFonts w:asciiTheme="majorHAnsi" w:eastAsia="Times New Roman" w:hAnsiTheme="majorHAnsi" w:cs="Arial"/>
                <w:b/>
                <w:bCs/>
                <w:color w:val="000000"/>
                <w:kern w:val="24"/>
                <w:sz w:val="24"/>
                <w:szCs w:val="24"/>
                <w:lang w:eastAsia="en-GB"/>
              </w:rPr>
              <w:t>Tadinia</w:t>
            </w:r>
            <w:proofErr w:type="spellEnd"/>
          </w:p>
        </w:tc>
        <w:tc>
          <w:tcPr>
            <w:tcW w:w="2694"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i/>
                <w:iCs/>
                <w:color w:val="000000"/>
                <w:kern w:val="24"/>
                <w:sz w:val="24"/>
                <w:szCs w:val="24"/>
                <w:lang w:eastAsia="en-GB"/>
              </w:rPr>
              <w:t>Stb4, (Stb6)</w:t>
            </w:r>
          </w:p>
        </w:tc>
        <w:tc>
          <w:tcPr>
            <w:tcW w:w="3685"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Pr>
                <w:rFonts w:asciiTheme="majorHAnsi" w:eastAsia="Times New Roman" w:hAnsiTheme="majorHAnsi" w:cs="Arial"/>
                <w:sz w:val="24"/>
                <w:szCs w:val="24"/>
                <w:lang w:eastAsia="en-GB"/>
              </w:rPr>
              <w:fldChar w:fldCharType="begin" w:fldLock="1"/>
            </w:r>
            <w:r>
              <w:rPr>
                <w:rFonts w:asciiTheme="majorHAnsi" w:eastAsia="Times New Roman" w:hAnsiTheme="majorHAnsi" w:cs="Arial"/>
                <w:sz w:val="24"/>
                <w:szCs w:val="24"/>
                <w:lang w:eastAsia="en-GB"/>
              </w:rPr>
              <w:instrText>ADDIN CSL_CITATION {"citationItems":[{"id":"ITEM-1","itemData":{"DOI":"10.1094/PHYTO.2004.94.11.1198","ISSN":"0031-949X","abstract":"ABSTRACT Breeding wheat for resistance is the most effective means to control Septoria tritici blotch (STB), caused by the ascomycete Mycosphaerella graminicola (anamorph Septoria tritici). At least eight genes that confer resistance to STB in wheat have been identified. Among them, the Stb4 locus from the wheat cv. Tadinia showed resistance to M. graminicola at both seedling and adult-plant stages. However, no attempt has been made to map the Stb4 locus in the wheat genome. A mapping population of 77 F10 recombinant-inbred lines (RILs) derived from a three-way cross between the resistant cv. Tadinia and the susceptible parent (Yecora Rojo ? UC554) was evaluated for disease resistance and molecular mapping. The RILs were tested with Argentina isolate I 89 of M. graminicola for one greenhouse season in Brazil during 1999, with an isolate from Brazil (IPBr1) for one field season in Piracicaba (Brazil) during 2000, and with Indiana tester isolate IN95-Lafayette-1196-WW-1-4 in the greenhouse during 2000 and 2001. The ratio of resistant:susceptible RILs was 1:1 in all three tests, confirming the single-gene model for control of resistance to STB in Tadinia. However, the patterns of resistance and susceptibility were different between the Indiana isolate and those from South America. For example, the ratio of RILs resistant to both the Indiana and Argentina isolates, resistant to one but susceptible to the other, and susceptible to both isolates was approximately 1:1:1:1, indicating that Tadinia may contain at least two genes for resistance to STB. A similar pattern was observed between the Indiana and Brazil isolates. The gene identified with the Indiana tester isolate was assumed to be the same as Stb4, whereas that revealed by the South American isolates may be new. Bulked-segregant analysis was used to identify amplified fragment length polymorphism (AFLP) and microsatellite markers linked to the presumed Stb4 gene. The AFLP marker EcoRI-ACTG/MseI-CAAA5 and microsatellite Xgwm111 were closely linked to the Stb4 locus in coupling at distances of 2.1 and 0.7 centimorgans (cM), respectively. A flanking marker, AFLP EAGG/ M-CAT10, was 4 cM from Stb4. The Stb4 gene was in a potential supercluster of resistance genes near the centromere on the short arm of wheat chromosome 7D that also contained Stb5 plus five previously identified genes for resistance to Russian wheat aphid. The microsatellite marker Xgwm111 identified in this study may be useful for facilitat…","author":[{"dropping-particle":"","family":"Adhikari","given":"Tika B","non-dropping-particle":"","parse-names":false,"suffix":""},{"dropping-particle":"","family":"Cavaletto","given":"Jessica R","non-dropping-particle":"","parse-names":false,"suffix":""},{"dropping-particle":"","family":"Dubcovsky","given":"Jorge","non-dropping-particle":"","parse-names":false,"suffix":""},{"dropping-particle":"","family":"Gieco","given":"Jorge Omar","non-dropping-particle":"","parse-names":false,"suffix":""},{"dropping-particle":"","family":"Schlatter","given":"Ana Rosa","non-dropping-particle":"","parse-names":false,"suffix":""},{"dropping-particle":"","family":"Goodwin","given":"Stephen B","non-dropping-particle":"","parse-names":false,"suffix":""}],"container-title":"Phytopathology","id":"ITEM-1","issue":"11","issued":{"date-parts":[["2004","11","1"]]},"note":"doi: 10.1094/PHYTO.2004.94.11.1198","page":"1198-1206","publisher":"Scientific Societies","title":"Molecular Mapping of the Stb4 Gene for Resistance to Septoria tritici Blotch in Wheat","type":"article-journal","volume":"94"},"uris":["http://www.mendeley.com/documents/?uuid=94862909-acc9-4adb-a0c4-f69c2d8843c9"]}],"mendeley":{"formattedCitation":"(Tika B Adhikari &lt;i&gt;et al.&lt;/i&gt;, 2004)","manualFormatting":"Adhikari et al., 2004","plainTextFormattedCitation":"(Tika B Adhikari et al., 2004)","previouslyFormattedCitation":"(Tika B Adhikari &lt;i&gt;et al.&lt;/i&gt;, 2004)"},"properties":{"noteIndex":0},"schema":"https://github.com/citation-style-language/schema/raw/master/csl-citation.json"}</w:instrText>
            </w:r>
            <w:r>
              <w:rPr>
                <w:rFonts w:asciiTheme="majorHAnsi" w:eastAsia="Times New Roman" w:hAnsiTheme="majorHAnsi" w:cs="Arial"/>
                <w:sz w:val="24"/>
                <w:szCs w:val="24"/>
                <w:lang w:eastAsia="en-GB"/>
              </w:rPr>
              <w:fldChar w:fldCharType="separate"/>
            </w:r>
            <w:r w:rsidRPr="00343BF5">
              <w:rPr>
                <w:rFonts w:asciiTheme="majorHAnsi" w:eastAsia="Times New Roman" w:hAnsiTheme="majorHAnsi" w:cs="Arial"/>
                <w:noProof/>
                <w:sz w:val="24"/>
                <w:szCs w:val="24"/>
                <w:lang w:eastAsia="en-GB"/>
              </w:rPr>
              <w:t xml:space="preserve">Adhikari </w:t>
            </w:r>
            <w:r w:rsidRPr="00343BF5">
              <w:rPr>
                <w:rFonts w:asciiTheme="majorHAnsi" w:eastAsia="Times New Roman" w:hAnsiTheme="majorHAnsi" w:cs="Arial"/>
                <w:i/>
                <w:noProof/>
                <w:sz w:val="24"/>
                <w:szCs w:val="24"/>
                <w:lang w:eastAsia="en-GB"/>
              </w:rPr>
              <w:t>et al.</w:t>
            </w:r>
            <w:r w:rsidRPr="00343BF5">
              <w:rPr>
                <w:rFonts w:asciiTheme="majorHAnsi" w:eastAsia="Times New Roman" w:hAnsiTheme="majorHAnsi" w:cs="Arial"/>
                <w:noProof/>
                <w:sz w:val="24"/>
                <w:szCs w:val="24"/>
                <w:lang w:eastAsia="en-GB"/>
              </w:rPr>
              <w:t>, 2004</w:t>
            </w:r>
            <w:r>
              <w:rPr>
                <w:rFonts w:asciiTheme="majorHAnsi" w:eastAsia="Times New Roman" w:hAnsiTheme="majorHAnsi" w:cs="Arial"/>
                <w:sz w:val="24"/>
                <w:szCs w:val="24"/>
                <w:lang w:eastAsia="en-GB"/>
              </w:rPr>
              <w:fldChar w:fldCharType="end"/>
            </w:r>
          </w:p>
        </w:tc>
      </w:tr>
      <w:tr w:rsidR="00FD3A82" w:rsidRPr="00D42B9C" w:rsidTr="00C212BB">
        <w:trPr>
          <w:trHeight w:val="22"/>
        </w:trPr>
        <w:tc>
          <w:tcPr>
            <w:tcW w:w="2258"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b/>
                <w:bCs/>
                <w:color w:val="000000"/>
                <w:kern w:val="24"/>
                <w:sz w:val="24"/>
                <w:szCs w:val="24"/>
                <w:lang w:eastAsia="en-GB"/>
              </w:rPr>
              <w:t>Synthetic 6X</w:t>
            </w:r>
          </w:p>
        </w:tc>
        <w:tc>
          <w:tcPr>
            <w:tcW w:w="2694"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i/>
                <w:iCs/>
                <w:color w:val="000000"/>
                <w:kern w:val="24"/>
                <w:sz w:val="24"/>
                <w:szCs w:val="24"/>
                <w:lang w:eastAsia="en-GB"/>
              </w:rPr>
              <w:t>Stb5</w:t>
            </w:r>
          </w:p>
        </w:tc>
        <w:tc>
          <w:tcPr>
            <w:tcW w:w="3685"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Pr>
                <w:rFonts w:asciiTheme="majorHAnsi" w:eastAsia="Times New Roman" w:hAnsiTheme="majorHAnsi" w:cs="Arial"/>
                <w:sz w:val="24"/>
                <w:szCs w:val="24"/>
                <w:lang w:eastAsia="en-GB"/>
              </w:rPr>
              <w:fldChar w:fldCharType="begin" w:fldLock="1"/>
            </w:r>
            <w:r>
              <w:rPr>
                <w:rFonts w:asciiTheme="majorHAnsi" w:eastAsia="Times New Roman" w:hAnsiTheme="majorHAnsi" w:cs="Arial"/>
                <w:sz w:val="24"/>
                <w:szCs w:val="24"/>
                <w:lang w:eastAsia="en-GB"/>
              </w:rPr>
              <w:instrText>ADDIN CSL_CITATION {"citationItems":[{"id":"ITEM-1","itemData":{"DOI":"10.1007/s001220100668","ISSN":"1432-2242","abstract":"Septoria tritici blotch, caused by the fungus Mycosphaerella graminicola,is currently the major foliar disease of wheat world-wide, and new sources of resistance and knowledge about the genetics of resistance are needed to improve breeding for resistance to this disease. Sears’s ’Synthetic 6x’ hexaploid wheat, derived from a hybrid of Triticum dicoccoides and Triticum tauschii, was resistant to 12 of 13 isolates of M. graminicola tested. Chromosome 7D of ’Synthetic 6x’ was identified as carrying resistance to all 12 isolates in tests of seedlings of inter-varietal chromosome substitution lines of ’Synthetic 6x’ into ’Chinese Spring’ and to two isolates in tests of adult plants. A septoria tritici blotch resistance gene, named Stb5, was identified using the M. graminicola isolate IPO94269 and mapped on the short arm of chromosome 7D, near the centromere, in a population of single homozygous chromosome-recombinant lines for the 7D chromosome.","author":[{"dropping-particle":"","family":"Arraiano","given":"L S","non-dropping-particle":"","parse-names":false,"suffix":""},{"dropping-particle":"","family":"Worland","given":"A J","non-dropping-particle":"","parse-names":false,"suffix":""},{"dropping-particle":"","family":"Ellerbrook","given":"C","non-dropping-particle":"","parse-names":false,"suffix":""},{"dropping-particle":"","family":"Brown","given":"J K M","non-dropping-particle":"","parse-names":false,"suffix":""}],"container-title":"Theoretical and Applied Genetics","id":"ITEM-1","issue":"5","issued":{"date-parts":[["2001"]]},"page":"758-764","title":"Chromosomal location of a gene for resistance to septoria tritici blotch (Mycosphaerella graminicola)in the hexaploid wheat ’Synthetic 6x’","type":"article-journal","volume":"103"},"uris":["http://www.mendeley.com/documents/?uuid=8163e116-6fb5-42f3-8091-912c877eef3e"]}],"mendeley":{"formattedCitation":"(Arraiano &lt;i&gt;et al.&lt;/i&gt;, 2001)","manualFormatting":"Arraiano et al., 2001","plainTextFormattedCitation":"(Arraiano et al., 2001)","previouslyFormattedCitation":"(Arraiano &lt;i&gt;et al.&lt;/i&gt;, 2001)"},"properties":{"noteIndex":0},"schema":"https://github.com/citation-style-language/schema/raw/master/csl-citation.json"}</w:instrText>
            </w:r>
            <w:r>
              <w:rPr>
                <w:rFonts w:asciiTheme="majorHAnsi" w:eastAsia="Times New Roman" w:hAnsiTheme="majorHAnsi" w:cs="Arial"/>
                <w:sz w:val="24"/>
                <w:szCs w:val="24"/>
                <w:lang w:eastAsia="en-GB"/>
              </w:rPr>
              <w:fldChar w:fldCharType="separate"/>
            </w:r>
            <w:r w:rsidRPr="00343BF5">
              <w:rPr>
                <w:rFonts w:asciiTheme="majorHAnsi" w:eastAsia="Times New Roman" w:hAnsiTheme="majorHAnsi" w:cs="Arial"/>
                <w:noProof/>
                <w:sz w:val="24"/>
                <w:szCs w:val="24"/>
                <w:lang w:eastAsia="en-GB"/>
              </w:rPr>
              <w:t xml:space="preserve">Arraiano </w:t>
            </w:r>
            <w:r w:rsidRPr="00343BF5">
              <w:rPr>
                <w:rFonts w:asciiTheme="majorHAnsi" w:eastAsia="Times New Roman" w:hAnsiTheme="majorHAnsi" w:cs="Arial"/>
                <w:i/>
                <w:noProof/>
                <w:sz w:val="24"/>
                <w:szCs w:val="24"/>
                <w:lang w:eastAsia="en-GB"/>
              </w:rPr>
              <w:t>et al.</w:t>
            </w:r>
            <w:r w:rsidRPr="00343BF5">
              <w:rPr>
                <w:rFonts w:asciiTheme="majorHAnsi" w:eastAsia="Times New Roman" w:hAnsiTheme="majorHAnsi" w:cs="Arial"/>
                <w:noProof/>
                <w:sz w:val="24"/>
                <w:szCs w:val="24"/>
                <w:lang w:eastAsia="en-GB"/>
              </w:rPr>
              <w:t>, 2001</w:t>
            </w:r>
            <w:r>
              <w:rPr>
                <w:rFonts w:asciiTheme="majorHAnsi" w:eastAsia="Times New Roman" w:hAnsiTheme="majorHAnsi" w:cs="Arial"/>
                <w:sz w:val="24"/>
                <w:szCs w:val="24"/>
                <w:lang w:eastAsia="en-GB"/>
              </w:rPr>
              <w:fldChar w:fldCharType="end"/>
            </w:r>
          </w:p>
        </w:tc>
      </w:tr>
      <w:tr w:rsidR="00FD3A82" w:rsidRPr="00D42B9C" w:rsidTr="00C212BB">
        <w:trPr>
          <w:trHeight w:val="136"/>
        </w:trPr>
        <w:tc>
          <w:tcPr>
            <w:tcW w:w="2258"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b/>
                <w:bCs/>
                <w:color w:val="000000"/>
                <w:kern w:val="24"/>
                <w:sz w:val="24"/>
                <w:szCs w:val="24"/>
                <w:lang w:eastAsia="en-GB"/>
              </w:rPr>
              <w:t>Estanzuela Federal</w:t>
            </w:r>
          </w:p>
        </w:tc>
        <w:tc>
          <w:tcPr>
            <w:tcW w:w="2694"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i/>
                <w:iCs/>
                <w:color w:val="000000"/>
                <w:kern w:val="24"/>
                <w:sz w:val="24"/>
                <w:szCs w:val="24"/>
                <w:lang w:eastAsia="en-GB"/>
              </w:rPr>
              <w:t>Stb7</w:t>
            </w:r>
          </w:p>
        </w:tc>
        <w:tc>
          <w:tcPr>
            <w:tcW w:w="3685"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Pr>
                <w:rFonts w:asciiTheme="majorHAnsi" w:eastAsia="Times New Roman" w:hAnsiTheme="majorHAnsi" w:cs="Arial"/>
                <w:sz w:val="24"/>
                <w:szCs w:val="24"/>
                <w:lang w:eastAsia="en-GB"/>
              </w:rPr>
              <w:fldChar w:fldCharType="begin" w:fldLock="1"/>
            </w:r>
            <w:r>
              <w:rPr>
                <w:rFonts w:asciiTheme="majorHAnsi" w:eastAsia="Times New Roman" w:hAnsiTheme="majorHAnsi" w:cs="Arial"/>
                <w:sz w:val="24"/>
                <w:szCs w:val="24"/>
                <w:lang w:eastAsia="en-GB"/>
              </w:rPr>
              <w:instrText>ADDIN CSL_CITATION {"citationItems":[{"id":"ITEM-1","itemData":{"DOI":"10.1007/s00122-003-1359-0","ISSN":"1432-2242","abstract":"Septoria tritici blotch, caused by Mycosphaerella graminicola, is a serious foliar disease of wheat worldwide. Qualitative, race-specific resistance sources have been identified and utilized for resistant cultivar development. However, septoria tritici blotch resistant varieties have succumbed to changes in virulence of M. graminicola on at least three continents. The use of resistance gene pyramids may slow or prevent the breakdown of resistance. A clear understanding of the genetics of resistance and the identification of linked PCR-based markers will facilitate the recovery of wheat lines carrying multiple septoria tritici blotch resistance genes. The resistance gene in ST6 to isolate MG2 of M. graminicola was mapped with microsatellite markers in two populations, ST6/Erik and ST6/Katepwa. Bulk segregant analysis identified a marker on chromosome 4AL putatively linked to the resistance gene. A large linkage group was identified in each population using additional microsatellite markers mapping to chromosome 4AL. The resistance gene in ST6 mapped to the distal end of chromosome 4AL in each mapping population and was designated Stb7. Three of the microsatellite loci, Xwmc313, Xwmc219 and Xgwm160, mapped within 3.5 cM of Stb7; however, none flanked Stb7. Xwmc313 was the closest and mapped 0.3 and 0.5 cM from Stb7 in the crosses ST6/Katepwa and ST6/Erik, respectively. WMC313 will be very useful for marker-assisted selection of Stb7 in Canadian breeding programs because the ST6 allele of Xwmc313 was not identified in any of the Canadian common wheat cultivars tested.","author":[{"dropping-particle":"","family":"McCartney","given":"C A","non-dropping-particle":"","parse-names":false,"suffix":""},{"dropping-particle":"","family":"Brûlé-Babel","given":"A L","non-dropping-particle":"","parse-names":false,"suffix":""},{"dropping-particle":"","family":"Lamari","given":"L","non-dropping-particle":"","parse-names":false,"suffix":""},{"dropping-particle":"","family":"Somers","given":"D J","non-dropping-particle":"","parse-names":false,"suffix":""}],"container-title":"Theoretical and Applied Genetics","id":"ITEM-1","issue":"7","issued":{"date-parts":[["2003"]]},"page":"1181-1186","title":"Chromosomal location of a race-specific resistance gene to Mycosphaerella graminicola in the spring wheat ST6","type":"article-journal","volume":"107"},"uris":["http://www.mendeley.com/documents/?uuid=3f1cf812-14a5-490e-91ef-a90d875899fa"]}],"mendeley":{"formattedCitation":"(McCartney &lt;i&gt;et al.&lt;/i&gt;, 2003)","manualFormatting":"McCartney et al., 2003","plainTextFormattedCitation":"(McCartney et al., 2003)","previouslyFormattedCitation":"(McCartney &lt;i&gt;et al.&lt;/i&gt;, 2003)"},"properties":{"noteIndex":0},"schema":"https://github.com/citation-style-language/schema/raw/master/csl-citation.json"}</w:instrText>
            </w:r>
            <w:r>
              <w:rPr>
                <w:rFonts w:asciiTheme="majorHAnsi" w:eastAsia="Times New Roman" w:hAnsiTheme="majorHAnsi" w:cs="Arial"/>
                <w:sz w:val="24"/>
                <w:szCs w:val="24"/>
                <w:lang w:eastAsia="en-GB"/>
              </w:rPr>
              <w:fldChar w:fldCharType="separate"/>
            </w:r>
            <w:r w:rsidRPr="00F775D0">
              <w:rPr>
                <w:rFonts w:asciiTheme="majorHAnsi" w:eastAsia="Times New Roman" w:hAnsiTheme="majorHAnsi" w:cs="Arial"/>
                <w:noProof/>
                <w:sz w:val="24"/>
                <w:szCs w:val="24"/>
                <w:lang w:eastAsia="en-GB"/>
              </w:rPr>
              <w:t xml:space="preserve">McCartney </w:t>
            </w:r>
            <w:r w:rsidRPr="00F775D0">
              <w:rPr>
                <w:rFonts w:asciiTheme="majorHAnsi" w:eastAsia="Times New Roman" w:hAnsiTheme="majorHAnsi" w:cs="Arial"/>
                <w:i/>
                <w:noProof/>
                <w:sz w:val="24"/>
                <w:szCs w:val="24"/>
                <w:lang w:eastAsia="en-GB"/>
              </w:rPr>
              <w:t>et al.</w:t>
            </w:r>
            <w:r w:rsidRPr="00F775D0">
              <w:rPr>
                <w:rFonts w:asciiTheme="majorHAnsi" w:eastAsia="Times New Roman" w:hAnsiTheme="majorHAnsi" w:cs="Arial"/>
                <w:noProof/>
                <w:sz w:val="24"/>
                <w:szCs w:val="24"/>
                <w:lang w:eastAsia="en-GB"/>
              </w:rPr>
              <w:t>, 2003</w:t>
            </w:r>
            <w:r>
              <w:rPr>
                <w:rFonts w:asciiTheme="majorHAnsi" w:eastAsia="Times New Roman" w:hAnsiTheme="majorHAnsi" w:cs="Arial"/>
                <w:sz w:val="24"/>
                <w:szCs w:val="24"/>
                <w:lang w:eastAsia="en-GB"/>
              </w:rPr>
              <w:fldChar w:fldCharType="end"/>
            </w:r>
          </w:p>
        </w:tc>
      </w:tr>
      <w:tr w:rsidR="00FD3A82" w:rsidRPr="00D42B9C" w:rsidTr="00C212BB">
        <w:trPr>
          <w:trHeight w:val="22"/>
        </w:trPr>
        <w:tc>
          <w:tcPr>
            <w:tcW w:w="2258"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b/>
                <w:bCs/>
                <w:color w:val="000000"/>
                <w:kern w:val="24"/>
                <w:sz w:val="24"/>
                <w:szCs w:val="24"/>
                <w:lang w:eastAsia="en-GB"/>
              </w:rPr>
              <w:t>Synthetic M6</w:t>
            </w:r>
            <w:r>
              <w:rPr>
                <w:rFonts w:asciiTheme="majorHAnsi" w:eastAsia="Times New Roman" w:hAnsiTheme="majorHAnsi" w:cs="Arial"/>
                <w:b/>
                <w:bCs/>
                <w:color w:val="000000"/>
                <w:kern w:val="24"/>
                <w:sz w:val="24"/>
                <w:szCs w:val="24"/>
                <w:lang w:eastAsia="en-GB"/>
              </w:rPr>
              <w:t xml:space="preserve"> (Previously </w:t>
            </w:r>
            <w:r w:rsidRPr="00F75C31">
              <w:rPr>
                <w:rFonts w:asciiTheme="majorHAnsi" w:eastAsia="Times New Roman" w:hAnsiTheme="majorHAnsi" w:cs="Arial"/>
                <w:b/>
                <w:bCs/>
                <w:color w:val="000000"/>
                <w:kern w:val="24"/>
                <w:sz w:val="24"/>
                <w:szCs w:val="24"/>
                <w:lang w:eastAsia="en-GB"/>
              </w:rPr>
              <w:t>W7984</w:t>
            </w:r>
            <w:r>
              <w:rPr>
                <w:rFonts w:asciiTheme="majorHAnsi" w:eastAsia="Times New Roman" w:hAnsiTheme="majorHAnsi" w:cs="Arial"/>
                <w:b/>
                <w:bCs/>
                <w:color w:val="000000"/>
                <w:kern w:val="24"/>
                <w:sz w:val="24"/>
                <w:szCs w:val="24"/>
                <w:lang w:eastAsia="en-GB"/>
              </w:rPr>
              <w:t>)</w:t>
            </w:r>
          </w:p>
        </w:tc>
        <w:tc>
          <w:tcPr>
            <w:tcW w:w="2694"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i/>
                <w:iCs/>
                <w:color w:val="000000"/>
                <w:kern w:val="24"/>
                <w:sz w:val="24"/>
                <w:szCs w:val="24"/>
                <w:lang w:eastAsia="en-GB"/>
              </w:rPr>
              <w:t>Stb8</w:t>
            </w:r>
          </w:p>
        </w:tc>
        <w:tc>
          <w:tcPr>
            <w:tcW w:w="3685"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Pr>
                <w:rFonts w:asciiTheme="majorHAnsi" w:eastAsia="Times New Roman" w:hAnsiTheme="majorHAnsi" w:cs="Arial"/>
                <w:sz w:val="24"/>
                <w:szCs w:val="24"/>
                <w:lang w:eastAsia="en-GB"/>
              </w:rPr>
              <w:fldChar w:fldCharType="begin" w:fldLock="1"/>
            </w:r>
            <w:r>
              <w:rPr>
                <w:rFonts w:asciiTheme="majorHAnsi" w:eastAsia="Times New Roman" w:hAnsiTheme="majorHAnsi" w:cs="Arial"/>
                <w:sz w:val="24"/>
                <w:szCs w:val="24"/>
                <w:lang w:eastAsia="en-GB"/>
              </w:rPr>
              <w:instrText>ADDIN CSL_CITATION {"citationItems":[{"id":"ITEM-1","itemData":{"DOI":"10.1094/PHYTO.2003.93.9.1158","ISSN":"0031-949X","abstract":"ABSTRACT Septoria tritici leaf blotch (STB), caused by the ascomycete Mycosphaerella graminicola (anamorph Septoria tritici), is an economically important disease of wheat. Breeding for resistance to STB is the most effective means to control this disease and can be facilitated through the use of molecular markers. However, molecular markers linked to most genes for resistance to STB are not yet available. This study was conducted to test for resistance in the parents of a standard wheat mapping population and to map any resistance genes identified. The population consisted of 130 F10 recombinant-inbred lines (RILs) from a cross between the synthetic hexaploid wheat W7984 and cv. Opata 85. Genetic analysis indicated that a single major gene controls resistance to M. graminicola in this population. This putative resistance gene is now designated Stb8 and was mapped with respect to amplified fragment length polymorphism (AFLP) and microsatellite markers. An AFLP marker, EcoRI-ACG/MseI-CAG5, was linked in repulsion with the resistance gene at a distance of approximately 5.3 centimorgans (cM). Two flanking microsatellite markers, Xgwm146 and Xgwm577, were linked to the Stb8 gene on the long arm of wheat chromosome 7B at distances of 3.5 and 5.3 cM, respectively. The microsatellite markers identified in this study have potential for use in marker-assisted selection in breeding programs and for pyramiding of Stb8 with other genes for resistance to M. graminicola in wheat.","author":[{"dropping-particle":"","family":"Adhikari","given":"Tika B","non-dropping-particle":"","parse-names":false,"suffix":""},{"dropping-particle":"","family":"Anderson","given":"Joseph M","non-dropping-particle":"","parse-names":false,"suffix":""},{"dropping-particle":"","family":"Goodwin","given":"Stephen B","non-dropping-particle":"","parse-names":false,"suffix":""}],"container-title":"Phytopathology","id":"ITEM-1","issue":"9","issued":{"date-parts":[["2003","9","1"]]},"note":"doi: 10.1094/PHYTO.2003.93.9.1158","page":"1158-1164","publisher":"Scientific Societies","title":"Identification and Molecular Mapping of a Gene in Wheat Conferring Resistance to Mycosphaerella graminicola","type":"article-journal","volume":"93"},"uris":["http://www.mendeley.com/documents/?uuid=2724f629-f39a-4836-add5-cde76b26588c"]}],"mendeley":{"formattedCitation":"(Adhikari &lt;i&gt;et al.&lt;/i&gt;, 2003)","manualFormatting":"Adhikari et al., 2003","plainTextFormattedCitation":"(Adhikari et al., 2003)","previouslyFormattedCitation":"(Adhikari &lt;i&gt;et al.&lt;/i&gt;, 2003)"},"properties":{"noteIndex":0},"schema":"https://github.com/citation-style-language/schema/raw/master/csl-citation.json"}</w:instrText>
            </w:r>
            <w:r>
              <w:rPr>
                <w:rFonts w:asciiTheme="majorHAnsi" w:eastAsia="Times New Roman" w:hAnsiTheme="majorHAnsi" w:cs="Arial"/>
                <w:sz w:val="24"/>
                <w:szCs w:val="24"/>
                <w:lang w:eastAsia="en-GB"/>
              </w:rPr>
              <w:fldChar w:fldCharType="separate"/>
            </w:r>
            <w:r w:rsidRPr="00BC10C9">
              <w:rPr>
                <w:rFonts w:asciiTheme="majorHAnsi" w:eastAsia="Times New Roman" w:hAnsiTheme="majorHAnsi" w:cs="Arial"/>
                <w:noProof/>
                <w:sz w:val="24"/>
                <w:szCs w:val="24"/>
                <w:lang w:eastAsia="en-GB"/>
              </w:rPr>
              <w:t xml:space="preserve">Adhikari </w:t>
            </w:r>
            <w:r w:rsidRPr="00BC10C9">
              <w:rPr>
                <w:rFonts w:asciiTheme="majorHAnsi" w:eastAsia="Times New Roman" w:hAnsiTheme="majorHAnsi" w:cs="Arial"/>
                <w:i/>
                <w:noProof/>
                <w:sz w:val="24"/>
                <w:szCs w:val="24"/>
                <w:lang w:eastAsia="en-GB"/>
              </w:rPr>
              <w:t>et al.</w:t>
            </w:r>
            <w:r w:rsidRPr="00BC10C9">
              <w:rPr>
                <w:rFonts w:asciiTheme="majorHAnsi" w:eastAsia="Times New Roman" w:hAnsiTheme="majorHAnsi" w:cs="Arial"/>
                <w:noProof/>
                <w:sz w:val="24"/>
                <w:szCs w:val="24"/>
                <w:lang w:eastAsia="en-GB"/>
              </w:rPr>
              <w:t>, 2003</w:t>
            </w:r>
            <w:r>
              <w:rPr>
                <w:rFonts w:asciiTheme="majorHAnsi" w:eastAsia="Times New Roman" w:hAnsiTheme="majorHAnsi" w:cs="Arial"/>
                <w:sz w:val="24"/>
                <w:szCs w:val="24"/>
                <w:lang w:eastAsia="en-GB"/>
              </w:rPr>
              <w:fldChar w:fldCharType="end"/>
            </w:r>
          </w:p>
        </w:tc>
      </w:tr>
      <w:tr w:rsidR="00FD3A82" w:rsidRPr="00D42B9C" w:rsidTr="00C212BB">
        <w:trPr>
          <w:trHeight w:val="22"/>
        </w:trPr>
        <w:tc>
          <w:tcPr>
            <w:tcW w:w="2258"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b/>
                <w:bCs/>
                <w:color w:val="000000"/>
                <w:kern w:val="24"/>
                <w:sz w:val="24"/>
                <w:szCs w:val="24"/>
                <w:lang w:eastAsia="en-GB"/>
              </w:rPr>
              <w:t>Tonic</w:t>
            </w:r>
          </w:p>
        </w:tc>
        <w:tc>
          <w:tcPr>
            <w:tcW w:w="2694"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i/>
                <w:iCs/>
                <w:color w:val="000000"/>
                <w:kern w:val="24"/>
                <w:sz w:val="24"/>
                <w:szCs w:val="24"/>
                <w:lang w:eastAsia="en-GB"/>
              </w:rPr>
              <w:t>Stb9</w:t>
            </w:r>
          </w:p>
        </w:tc>
        <w:tc>
          <w:tcPr>
            <w:tcW w:w="3685"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Pr>
                <w:rFonts w:asciiTheme="majorHAnsi" w:eastAsia="Times New Roman" w:hAnsiTheme="majorHAnsi" w:cs="Arial"/>
                <w:sz w:val="24"/>
                <w:szCs w:val="24"/>
                <w:lang w:eastAsia="en-GB"/>
              </w:rPr>
              <w:fldChar w:fldCharType="begin" w:fldLock="1"/>
            </w:r>
            <w:r>
              <w:rPr>
                <w:rFonts w:asciiTheme="majorHAnsi" w:eastAsia="Times New Roman" w:hAnsiTheme="majorHAnsi" w:cs="Arial"/>
                <w:sz w:val="24"/>
                <w:szCs w:val="24"/>
                <w:lang w:eastAsia="en-GB"/>
              </w:rPr>
              <w:instrText>ADDIN CSL_CITATION {"citationItems":[{"id":"ITEM-1","itemData":{"DOI":"10.1111/j.1365-3059.2008.02013.x","ISSN":"0032-0862","abstract":"This study reports the discovery of a gene for resistance to septoria tritici blotch (STB) in two spring wheat cultivars, Courtot and Tonic. The gene, named Stb9, confers resistance to Mycosphaerella graminicola isolate IPO89011. It was mapped by quantitative trait loci (QTL) analysis using an existing map of Courtot ? Chinese Spring and was located between markers Xfbb226 (3·6 cM) and XksuF1b (9 cM) on the long arm of chromosome 2B. Markers linked to Stb9 in Courtot were then shown to be linked to resistance to IPO89011 in F3 families of Tonic ? Longbow. Allelism tests in which Tonic was crossed with Courtot confirmed that Tonic has a gene for resistance to IPO89011 at or very close to the Stb9 locus. SSR markers flanking Stb9 may be used in marker-assisted selection to introgress this gene into winter cultivars or in spring wheat breeding programmes outside Europe.","author":[{"dropping-particle":"","family":"Chartrain","given":"L","non-dropping-particle":"","parse-names":false,"suffix":""},{"dropping-particle":"","family":"Sourdille","given":"P","non-dropping-particle":"","parse-names":false,"suffix":""},{"dropping-particle":"","family":"Bernard","given":"M","non-dropping-particle":"","parse-names":false,"suffix":""},{"dropping-particle":"","family":"Brown","given":"J K M","non-dropping-particle":"","parse-names":false,"suffix":""}],"container-title":"Plant Pathology","id":"ITEM-1","issue":"3","issued":{"date-parts":[["2009","6","1"]]},"note":"doi: 10.1111/j.1365-3059.2008.02013.x","page":"547-555","publisher":"John Wiley &amp; Sons, Ltd (10.1111)","title":"Identification and location of Stb9, a gene for resistance to septoria tritici blotch in wheat cultivars Courtot and Tonic","type":"article-journal","volume":"58"},"uris":["http://www.mendeley.com/documents/?uuid=9a6aca52-13fa-4ab9-8c3f-6a9bd5f7f27c"]}],"mendeley":{"formattedCitation":"(Chartrain &lt;i&gt;et al.&lt;/i&gt;, 2009)","manualFormatting":"Chartrain et al., 2009","plainTextFormattedCitation":"(Chartrain et al., 2009)","previouslyFormattedCitation":"(Chartrain &lt;i&gt;et al.&lt;/i&gt;, 2009)"},"properties":{"noteIndex":0},"schema":"https://github.com/citation-style-language/schema/raw/master/csl-citation.json"}</w:instrText>
            </w:r>
            <w:r>
              <w:rPr>
                <w:rFonts w:asciiTheme="majorHAnsi" w:eastAsia="Times New Roman" w:hAnsiTheme="majorHAnsi" w:cs="Arial"/>
                <w:sz w:val="24"/>
                <w:szCs w:val="24"/>
                <w:lang w:eastAsia="en-GB"/>
              </w:rPr>
              <w:fldChar w:fldCharType="separate"/>
            </w:r>
            <w:r w:rsidRPr="00343BF5">
              <w:rPr>
                <w:rFonts w:asciiTheme="majorHAnsi" w:eastAsia="Times New Roman" w:hAnsiTheme="majorHAnsi" w:cs="Arial"/>
                <w:noProof/>
                <w:sz w:val="24"/>
                <w:szCs w:val="24"/>
                <w:lang w:eastAsia="en-GB"/>
              </w:rPr>
              <w:t xml:space="preserve">Chartrain </w:t>
            </w:r>
            <w:r w:rsidRPr="00343BF5">
              <w:rPr>
                <w:rFonts w:asciiTheme="majorHAnsi" w:eastAsia="Times New Roman" w:hAnsiTheme="majorHAnsi" w:cs="Arial"/>
                <w:i/>
                <w:noProof/>
                <w:sz w:val="24"/>
                <w:szCs w:val="24"/>
                <w:lang w:eastAsia="en-GB"/>
              </w:rPr>
              <w:t>et al.</w:t>
            </w:r>
            <w:r w:rsidRPr="00343BF5">
              <w:rPr>
                <w:rFonts w:asciiTheme="majorHAnsi" w:eastAsia="Times New Roman" w:hAnsiTheme="majorHAnsi" w:cs="Arial"/>
                <w:noProof/>
                <w:sz w:val="24"/>
                <w:szCs w:val="24"/>
                <w:lang w:eastAsia="en-GB"/>
              </w:rPr>
              <w:t>, 2009</w:t>
            </w:r>
            <w:r>
              <w:rPr>
                <w:rFonts w:asciiTheme="majorHAnsi" w:eastAsia="Times New Roman" w:hAnsiTheme="majorHAnsi" w:cs="Arial"/>
                <w:sz w:val="24"/>
                <w:szCs w:val="24"/>
                <w:lang w:eastAsia="en-GB"/>
              </w:rPr>
              <w:fldChar w:fldCharType="end"/>
            </w:r>
          </w:p>
        </w:tc>
      </w:tr>
      <w:tr w:rsidR="00FD3A82" w:rsidRPr="00D42B9C" w:rsidTr="00C212BB">
        <w:trPr>
          <w:trHeight w:val="22"/>
        </w:trPr>
        <w:tc>
          <w:tcPr>
            <w:tcW w:w="2258"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b/>
                <w:bCs/>
                <w:color w:val="000000"/>
                <w:kern w:val="24"/>
                <w:sz w:val="24"/>
                <w:szCs w:val="24"/>
                <w:lang w:eastAsia="en-GB"/>
              </w:rPr>
              <w:t>Kavkaz-K4500</w:t>
            </w:r>
          </w:p>
        </w:tc>
        <w:tc>
          <w:tcPr>
            <w:tcW w:w="2694"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i/>
                <w:iCs/>
                <w:color w:val="000000"/>
                <w:kern w:val="24"/>
                <w:sz w:val="24"/>
                <w:szCs w:val="24"/>
                <w:lang w:eastAsia="en-GB"/>
              </w:rPr>
              <w:t>(Stb6), Stb7, Stb10, Stb12</w:t>
            </w:r>
          </w:p>
        </w:tc>
        <w:tc>
          <w:tcPr>
            <w:tcW w:w="3685"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Pr>
                <w:rFonts w:asciiTheme="majorHAnsi" w:eastAsia="Times New Roman" w:hAnsiTheme="majorHAnsi" w:cs="Arial"/>
                <w:sz w:val="24"/>
                <w:szCs w:val="24"/>
                <w:lang w:eastAsia="en-GB"/>
              </w:rPr>
              <w:fldChar w:fldCharType="begin" w:fldLock="1"/>
            </w:r>
            <w:r>
              <w:rPr>
                <w:rFonts w:asciiTheme="majorHAnsi" w:eastAsia="Times New Roman" w:hAnsiTheme="majorHAnsi" w:cs="Arial"/>
                <w:sz w:val="24"/>
                <w:szCs w:val="24"/>
                <w:lang w:eastAsia="en-GB"/>
              </w:rPr>
              <w:instrText>ADDIN CSL_CITATION {"citationItems":[{"id":"ITEM-1","itemData":{"DOI":"10.1094/PHYTO-95-0664","ISSN":"0031-949X","abstract":"ABSTRACT The International Maize and Wheat Improvement Center (CIMMYT), Mexico, germplasm-derived wheat (Triticum aestivum) Kavkaz-K4500 L.6.A.4 (KK) is one of the major sources of resistance to Septoria tritici blotch (STB). KK is resistant to STB in field conditions in the UK even though a large majority of Mycosphaerella graminicola isolates are virulent to it. The genetics of the resistance of KK to four isolates of M. graminicola were investigated. KK has at least five isolate-specific resistance genes including Stb6 on chromosome 3A plus a second gene for resistance to isolate IPO323, two genes on chromosome 4A, both in the region where Stb7 is located with one designated as Stb12, and a gene designated Stb10 on chromosome 1D. Taken together, the widespread use of KK as a source of resistance to STB, its high resistance in field conditions, and its high susceptibility to M. graminicola isolates, which are virulent to all its resistance genes, suggest that high levels of field resistance to STB might be achieved by pyramiding several isolate-specific resistance genes.","author":[{"dropping-particle":"","family":"Chartrain","given":"L","non-dropping-particle":"","parse-names":false,"suffix":""},{"dropping-particle":"","family":"Berry","given":"S T","non-dropping-particle":"","parse-names":false,"suffix":""},{"dropping-particle":"","family":"Brown","given":"J K M","non-dropping-particle":"","parse-names":false,"suffix":""}],"container-title":"Phytopathology","id":"ITEM-1","issue":"6","issued":{"date-parts":[["2005","6","1"]]},"note":"doi: 10.1094/PHYTO-95-0664","page":"664-671","publisher":"Scientific Societies","title":"Resistance of Wheat Line Kavkaz-K4500 L.6.A.4 to Septoria Tritici Blotch Controlled by Isolate-Specific Resistance Genes","type":"article-journal","volume":"95"},"uris":["http://www.mendeley.com/documents/?uuid=f92044e7-b841-4f77-a111-7cebef4775a0"]}],"mendeley":{"formattedCitation":"(Chartrain, Berry, &lt;i&gt;et al.&lt;/i&gt;, 2005)","manualFormatting":"Chartrain, Berry, et al., 2005","plainTextFormattedCitation":"(Chartrain, Berry, et al., 2005)","previouslyFormattedCitation":"(Chartrain, Berry, &lt;i&gt;et al.&lt;/i&gt;, 2005)"},"properties":{"noteIndex":0},"schema":"https://github.com/citation-style-language/schema/raw/master/csl-citation.json"}</w:instrText>
            </w:r>
            <w:r>
              <w:rPr>
                <w:rFonts w:asciiTheme="majorHAnsi" w:eastAsia="Times New Roman" w:hAnsiTheme="majorHAnsi" w:cs="Arial"/>
                <w:sz w:val="24"/>
                <w:szCs w:val="24"/>
                <w:lang w:eastAsia="en-GB"/>
              </w:rPr>
              <w:fldChar w:fldCharType="separate"/>
            </w:r>
            <w:r w:rsidRPr="00343BF5">
              <w:rPr>
                <w:rFonts w:asciiTheme="majorHAnsi" w:eastAsia="Times New Roman" w:hAnsiTheme="majorHAnsi" w:cs="Arial"/>
                <w:noProof/>
                <w:sz w:val="24"/>
                <w:szCs w:val="24"/>
                <w:lang w:eastAsia="en-GB"/>
              </w:rPr>
              <w:t xml:space="preserve">Chartrain, Berry, </w:t>
            </w:r>
            <w:r w:rsidRPr="00343BF5">
              <w:rPr>
                <w:rFonts w:asciiTheme="majorHAnsi" w:eastAsia="Times New Roman" w:hAnsiTheme="majorHAnsi" w:cs="Arial"/>
                <w:i/>
                <w:noProof/>
                <w:sz w:val="24"/>
                <w:szCs w:val="24"/>
                <w:lang w:eastAsia="en-GB"/>
              </w:rPr>
              <w:t>et al.</w:t>
            </w:r>
            <w:r w:rsidRPr="00343BF5">
              <w:rPr>
                <w:rFonts w:asciiTheme="majorHAnsi" w:eastAsia="Times New Roman" w:hAnsiTheme="majorHAnsi" w:cs="Arial"/>
                <w:noProof/>
                <w:sz w:val="24"/>
                <w:szCs w:val="24"/>
                <w:lang w:eastAsia="en-GB"/>
              </w:rPr>
              <w:t>, 2005</w:t>
            </w:r>
            <w:r>
              <w:rPr>
                <w:rFonts w:asciiTheme="majorHAnsi" w:eastAsia="Times New Roman" w:hAnsiTheme="majorHAnsi" w:cs="Arial"/>
                <w:sz w:val="24"/>
                <w:szCs w:val="24"/>
                <w:lang w:eastAsia="en-GB"/>
              </w:rPr>
              <w:fldChar w:fldCharType="end"/>
            </w:r>
          </w:p>
        </w:tc>
      </w:tr>
      <w:tr w:rsidR="00FD3A82" w:rsidRPr="00D42B9C" w:rsidTr="00C212BB">
        <w:trPr>
          <w:trHeight w:val="22"/>
        </w:trPr>
        <w:tc>
          <w:tcPr>
            <w:tcW w:w="2258"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b/>
                <w:bCs/>
                <w:color w:val="000000"/>
                <w:kern w:val="24"/>
                <w:sz w:val="24"/>
                <w:szCs w:val="24"/>
                <w:lang w:eastAsia="en-GB"/>
              </w:rPr>
              <w:t>TE9111</w:t>
            </w:r>
          </w:p>
        </w:tc>
        <w:tc>
          <w:tcPr>
            <w:tcW w:w="2694"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i/>
                <w:iCs/>
                <w:color w:val="000000"/>
                <w:kern w:val="24"/>
                <w:sz w:val="24"/>
                <w:szCs w:val="24"/>
                <w:lang w:eastAsia="en-GB"/>
              </w:rPr>
              <w:t>(Stb6), Stb7, Stb11</w:t>
            </w:r>
          </w:p>
        </w:tc>
        <w:tc>
          <w:tcPr>
            <w:tcW w:w="3685"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Pr>
                <w:rFonts w:asciiTheme="majorHAnsi" w:eastAsia="Times New Roman" w:hAnsiTheme="majorHAnsi" w:cs="Arial"/>
                <w:sz w:val="24"/>
                <w:szCs w:val="24"/>
                <w:lang w:eastAsia="en-GB"/>
              </w:rPr>
              <w:fldChar w:fldCharType="begin" w:fldLock="1"/>
            </w:r>
            <w:r>
              <w:rPr>
                <w:rFonts w:asciiTheme="majorHAnsi" w:eastAsia="Times New Roman" w:hAnsiTheme="majorHAnsi" w:cs="Arial"/>
                <w:sz w:val="24"/>
                <w:szCs w:val="24"/>
                <w:lang w:eastAsia="en-GB"/>
              </w:rPr>
              <w:instrText>ADDIN CSL_CITATION {"citationItems":[{"id":"ITEM-1","itemData":{"DOI":"10.1007/s00122-005-1945-4","ISSN":"1432-2242","abstract":"We report the genetics of resistance of the Portuguese wheat breeding line TE 9111 to septoria tritici blotch (STB), which is caused by Mycosphaerella graminicola. TE 9111 is the most resistant line known in Europe and combines isolate-non-specific, partial resistance with several isolate-specific resistances. We show that, in addition to high levels of partial resistance to STB, TE 9111 has a new gene for resistance to M. graminicola isolate IPO90012, named Stb11, that maps on chromosome 1BS, the Stb6 gene for resistance to isolate IPO323 and, probably, the Stb7 gene for resistance to isolate IPO87019. All of these genes are closely linked to microsatellite markers, which can be used for marker-assisted selection. TE 9111 may therefore be a valuable source of resistance to STB for wheat breeding, especially in Mediterranean environments.","author":[{"dropping-particle":"","family":"Chartrain","given":"L","non-dropping-particle":"","parse-names":false,"suffix":""},{"dropping-particle":"","family":"Joaquim","given":"P","non-dropping-particle":"","parse-names":false,"suffix":""},{"dropping-particle":"","family":"Berry","given":"S T","non-dropping-particle":"","parse-names":false,"suffix":""},{"dropping-particle":"","family":"Arraiano","given":"L S","non-dropping-particle":"","parse-names":false,"suffix":""},{"dropping-particle":"","family":"Azanza","given":"F","non-dropping-particle":"","parse-names":false,"suffix":""},{"dropping-particle":"","family":"Brown","given":"J K M","non-dropping-particle":"","parse-names":false,"suffix":""}],"container-title":"Theoretical and Applied Genetics","id":"ITEM-1","issue":"6","issued":{"date-parts":[["2005"]]},"page":"1138-1144","title":"Genetics of resistance to septoria tritici blotch in the Portuguese wheat breeding line TE 9111","type":"article-journal","volume":"110"},"uris":["http://www.mendeley.com/documents/?uuid=aa06b807-aa76-45ee-ab3e-e85555759d6f"]}],"mendeley":{"formattedCitation":"(Chartrain, Joaquim, &lt;i&gt;et al.&lt;/i&gt;, 2005)","manualFormatting":"Chartrain, Joaquim, et al., 2005)","plainTextFormattedCitation":"(Chartrain, Joaquim, et al., 2005)","previouslyFormattedCitation":"(Chartrain, Joaquim, &lt;i&gt;et al.&lt;/i&gt;, 2005)"},"properties":{"noteIndex":0},"schema":"https://github.com/citation-style-language/schema/raw/master/csl-citation.json"}</w:instrText>
            </w:r>
            <w:r>
              <w:rPr>
                <w:rFonts w:asciiTheme="majorHAnsi" w:eastAsia="Times New Roman" w:hAnsiTheme="majorHAnsi" w:cs="Arial"/>
                <w:sz w:val="24"/>
                <w:szCs w:val="24"/>
                <w:lang w:eastAsia="en-GB"/>
              </w:rPr>
              <w:fldChar w:fldCharType="separate"/>
            </w:r>
            <w:r w:rsidRPr="00343BF5">
              <w:rPr>
                <w:rFonts w:asciiTheme="majorHAnsi" w:eastAsia="Times New Roman" w:hAnsiTheme="majorHAnsi" w:cs="Arial"/>
                <w:noProof/>
                <w:sz w:val="24"/>
                <w:szCs w:val="24"/>
                <w:lang w:eastAsia="en-GB"/>
              </w:rPr>
              <w:t xml:space="preserve">Chartrain, Joaquim, </w:t>
            </w:r>
            <w:r w:rsidRPr="00343BF5">
              <w:rPr>
                <w:rFonts w:asciiTheme="majorHAnsi" w:eastAsia="Times New Roman" w:hAnsiTheme="majorHAnsi" w:cs="Arial"/>
                <w:i/>
                <w:noProof/>
                <w:sz w:val="24"/>
                <w:szCs w:val="24"/>
                <w:lang w:eastAsia="en-GB"/>
              </w:rPr>
              <w:t>et al.</w:t>
            </w:r>
            <w:r w:rsidRPr="00343BF5">
              <w:rPr>
                <w:rFonts w:asciiTheme="majorHAnsi" w:eastAsia="Times New Roman" w:hAnsiTheme="majorHAnsi" w:cs="Arial"/>
                <w:noProof/>
                <w:sz w:val="24"/>
                <w:szCs w:val="24"/>
                <w:lang w:eastAsia="en-GB"/>
              </w:rPr>
              <w:t>, 2005</w:t>
            </w:r>
            <w:r>
              <w:rPr>
                <w:rFonts w:asciiTheme="majorHAnsi" w:eastAsia="Times New Roman" w:hAnsiTheme="majorHAnsi" w:cs="Arial"/>
                <w:sz w:val="24"/>
                <w:szCs w:val="24"/>
                <w:lang w:eastAsia="en-GB"/>
              </w:rPr>
              <w:fldChar w:fldCharType="end"/>
            </w:r>
          </w:p>
        </w:tc>
      </w:tr>
      <w:tr w:rsidR="00FD3A82" w:rsidRPr="00D42B9C" w:rsidTr="00C212BB">
        <w:trPr>
          <w:trHeight w:val="22"/>
        </w:trPr>
        <w:tc>
          <w:tcPr>
            <w:tcW w:w="2258"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proofErr w:type="spellStart"/>
            <w:r w:rsidRPr="00D42B9C">
              <w:rPr>
                <w:rFonts w:asciiTheme="majorHAnsi" w:eastAsia="Times New Roman" w:hAnsiTheme="majorHAnsi" w:cs="Arial"/>
                <w:b/>
                <w:bCs/>
                <w:color w:val="000000"/>
                <w:kern w:val="24"/>
                <w:sz w:val="24"/>
                <w:szCs w:val="24"/>
                <w:lang w:eastAsia="en-GB"/>
              </w:rPr>
              <w:t>Salamouni</w:t>
            </w:r>
            <w:proofErr w:type="spellEnd"/>
          </w:p>
        </w:tc>
        <w:tc>
          <w:tcPr>
            <w:tcW w:w="2694"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i/>
                <w:iCs/>
                <w:color w:val="000000"/>
                <w:kern w:val="24"/>
                <w:sz w:val="24"/>
                <w:szCs w:val="24"/>
                <w:lang w:eastAsia="en-GB"/>
              </w:rPr>
              <w:t>(Stb6), Stb13, Stb14</w:t>
            </w:r>
          </w:p>
        </w:tc>
        <w:tc>
          <w:tcPr>
            <w:tcW w:w="3685"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Pr>
                <w:rFonts w:asciiTheme="majorHAnsi" w:eastAsia="Times New Roman" w:hAnsiTheme="majorHAnsi" w:cs="Arial"/>
                <w:sz w:val="24"/>
                <w:szCs w:val="24"/>
                <w:lang w:eastAsia="en-GB"/>
              </w:rPr>
              <w:fldChar w:fldCharType="begin" w:fldLock="1"/>
            </w:r>
            <w:r>
              <w:rPr>
                <w:rFonts w:asciiTheme="majorHAnsi" w:eastAsia="Times New Roman" w:hAnsiTheme="majorHAnsi" w:cs="Arial"/>
                <w:sz w:val="24"/>
                <w:szCs w:val="24"/>
                <w:lang w:eastAsia="en-GB"/>
              </w:rPr>
              <w:instrText>ADDIN CSL_CITATION {"citationItems":[{"id":"ITEM-1","itemData":{"author":[{"dropping-particle":"","family":"Cowling","given":"Sharla Gail","non-dropping-particle":"","parse-names":false,"suffix":""}],"id":"ITEM-1","issued":{"date-parts":[["2006"]]},"title":"Identification and mapping of host resistance genes to Septoria tritici blotch of wheat","type":"article-journal"},"uris":["http://www.mendeley.com/documents/?uuid=d78c7df4-0e42-4a02-8b4b-d314ff4bf4d8"]}],"mendeley":{"formattedCitation":"(Cowling, 2006)","manualFormatting":"Cowling, 2006","plainTextFormattedCitation":"(Cowling, 2006)","previouslyFormattedCitation":"(Cowling, 2006)"},"properties":{"noteIndex":0},"schema":"https://github.com/citation-style-language/schema/raw/master/csl-citation.json"}</w:instrText>
            </w:r>
            <w:r>
              <w:rPr>
                <w:rFonts w:asciiTheme="majorHAnsi" w:eastAsia="Times New Roman" w:hAnsiTheme="majorHAnsi" w:cs="Arial"/>
                <w:sz w:val="24"/>
                <w:szCs w:val="24"/>
                <w:lang w:eastAsia="en-GB"/>
              </w:rPr>
              <w:fldChar w:fldCharType="separate"/>
            </w:r>
            <w:r w:rsidRPr="00343BF5">
              <w:rPr>
                <w:rFonts w:asciiTheme="majorHAnsi" w:eastAsia="Times New Roman" w:hAnsiTheme="majorHAnsi" w:cs="Arial"/>
                <w:noProof/>
                <w:sz w:val="24"/>
                <w:szCs w:val="24"/>
                <w:lang w:eastAsia="en-GB"/>
              </w:rPr>
              <w:t>Cowling, 2006</w:t>
            </w:r>
            <w:r>
              <w:rPr>
                <w:rFonts w:asciiTheme="majorHAnsi" w:eastAsia="Times New Roman" w:hAnsiTheme="majorHAnsi" w:cs="Arial"/>
                <w:sz w:val="24"/>
                <w:szCs w:val="24"/>
                <w:lang w:eastAsia="en-GB"/>
              </w:rPr>
              <w:fldChar w:fldCharType="end"/>
            </w:r>
          </w:p>
        </w:tc>
      </w:tr>
      <w:tr w:rsidR="00FD3A82" w:rsidRPr="00D42B9C" w:rsidTr="00C212BB">
        <w:trPr>
          <w:trHeight w:val="22"/>
        </w:trPr>
        <w:tc>
          <w:tcPr>
            <w:tcW w:w="2258"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b/>
                <w:bCs/>
                <w:color w:val="000000"/>
                <w:kern w:val="24"/>
                <w:sz w:val="24"/>
                <w:szCs w:val="24"/>
                <w:lang w:eastAsia="en-GB"/>
              </w:rPr>
              <w:t>Riband</w:t>
            </w:r>
          </w:p>
        </w:tc>
        <w:tc>
          <w:tcPr>
            <w:tcW w:w="2694"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i/>
                <w:iCs/>
                <w:color w:val="000000"/>
                <w:kern w:val="24"/>
                <w:sz w:val="24"/>
                <w:szCs w:val="24"/>
                <w:lang w:eastAsia="en-GB"/>
              </w:rPr>
              <w:t>Stb15</w:t>
            </w:r>
          </w:p>
        </w:tc>
        <w:tc>
          <w:tcPr>
            <w:tcW w:w="3685"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Pr>
                <w:rFonts w:asciiTheme="majorHAnsi" w:eastAsia="Times New Roman" w:hAnsiTheme="majorHAnsi" w:cs="Arial"/>
                <w:sz w:val="24"/>
                <w:szCs w:val="24"/>
                <w:lang w:eastAsia="en-GB"/>
              </w:rPr>
              <w:fldChar w:fldCharType="begin" w:fldLock="1"/>
            </w:r>
            <w:r>
              <w:rPr>
                <w:rFonts w:asciiTheme="majorHAnsi" w:eastAsia="Times New Roman" w:hAnsiTheme="majorHAnsi" w:cs="Arial"/>
                <w:sz w:val="24"/>
                <w:szCs w:val="24"/>
                <w:lang w:eastAsia="en-GB"/>
              </w:rPr>
              <w:instrText>ADDIN CSL_CITATION {"citationItems":[{"id":"ITEM-1","itemData":{"DOI":"10.1111/j.1365-3059.2006.01499.x","ISSN":"0032-0862","abstract":"Genes for specific resistance to European and American isolates of Mycosphaerella graminicola, the causal agent of septoria tritici blotch (STB) of wheat, have been identified and mapped in various cultivars and breeding lines and are distributed throughout the genome. The location of a gene for resistance to an Ethiopian isolate, IPO88004, which is currently the most widespread resistance present in European wheat cultivars, is reported. The resistance was mapped in the Swiss cultivar Arina which, besides high partial resistance to STB, also has specific resistance to IPO323, controlled by Stb6 and to IPO88004. An F5 recombinant inbred population from a cross between Arina and the susceptible cultivar Forno was tested in whole seedling trials. Using multiple QTL mapping (MQM), a gene for resistance to M. graminicola isolate IPO88004 in cv. Arina was located to chromosome 6AS. The gene is named Stb15. Seedling tests on a double haploid population of cvs Arina ? Riband indicated that the UK wheat cv. Riband also has Stb15 or another gene for specific resistance to IPO88004 allelic or closely linked to Stb15.","author":[{"dropping-particle":"","family":"Arraiano","given":"L S","non-dropping-particle":"","parse-names":false,"suffix":""},{"dropping-particle":"","family":"Chartrain","given":"L","non-dropping-particle":"","parse-names":false,"suffix":""},{"dropping-particle":"","family":"Bossolini","given":"E","non-dropping-particle":"","parse-names":false,"suffix":""},{"dropping-particle":"","family":"Slatter","given":"H N","non-dropping-particle":"","parse-names":false,"suffix":""},{"dropping-particle":"","family":"Keller","given":"B","non-dropping-particle":"","parse-names":false,"suffix":""},{"dropping-particle":"","family":"Brown","given":"J K M","non-dropping-particle":"","parse-names":false,"suffix":""}],"container-title":"Plant Pathology","id":"ITEM-1","issue":"1","issued":{"date-parts":[["2007","2","1"]]},"note":"doi: 10.1111/j.1365-3059.2006.01499.x","page":"73-78","publisher":"John Wiley &amp; Sons, Ltd (10.1111)","title":"A gene in European wheat cultivars for resistance to an African isolate of Mycosphaerella graminicola","type":"article-journal","volume":"56"},"uris":["http://www.mendeley.com/documents/?uuid=9c8f7cf7-ed9e-4bce-81c1-7440256a5c2a"]}],"mendeley":{"formattedCitation":"(Arraiano &lt;i&gt;et al.&lt;/i&gt;, 2007)","manualFormatting":"Arraiano et al., 2007","plainTextFormattedCitation":"(Arraiano et al., 2007)","previouslyFormattedCitation":"(Arraiano &lt;i&gt;et al.&lt;/i&gt;, 2007)"},"properties":{"noteIndex":0},"schema":"https://github.com/citation-style-language/schema/raw/master/csl-citation.json"}</w:instrText>
            </w:r>
            <w:r>
              <w:rPr>
                <w:rFonts w:asciiTheme="majorHAnsi" w:eastAsia="Times New Roman" w:hAnsiTheme="majorHAnsi" w:cs="Arial"/>
                <w:sz w:val="24"/>
                <w:szCs w:val="24"/>
                <w:lang w:eastAsia="en-GB"/>
              </w:rPr>
              <w:fldChar w:fldCharType="separate"/>
            </w:r>
            <w:r w:rsidRPr="009602B7">
              <w:rPr>
                <w:rFonts w:asciiTheme="majorHAnsi" w:eastAsia="Times New Roman" w:hAnsiTheme="majorHAnsi" w:cs="Arial"/>
                <w:noProof/>
                <w:sz w:val="24"/>
                <w:szCs w:val="24"/>
                <w:lang w:eastAsia="en-GB"/>
              </w:rPr>
              <w:t xml:space="preserve">Arraiano </w:t>
            </w:r>
            <w:r w:rsidRPr="009602B7">
              <w:rPr>
                <w:rFonts w:asciiTheme="majorHAnsi" w:eastAsia="Times New Roman" w:hAnsiTheme="majorHAnsi" w:cs="Arial"/>
                <w:i/>
                <w:noProof/>
                <w:sz w:val="24"/>
                <w:szCs w:val="24"/>
                <w:lang w:eastAsia="en-GB"/>
              </w:rPr>
              <w:t>et al.</w:t>
            </w:r>
            <w:r w:rsidRPr="009602B7">
              <w:rPr>
                <w:rFonts w:asciiTheme="majorHAnsi" w:eastAsia="Times New Roman" w:hAnsiTheme="majorHAnsi" w:cs="Arial"/>
                <w:noProof/>
                <w:sz w:val="24"/>
                <w:szCs w:val="24"/>
                <w:lang w:eastAsia="en-GB"/>
              </w:rPr>
              <w:t>, 2007</w:t>
            </w:r>
            <w:r>
              <w:rPr>
                <w:rFonts w:asciiTheme="majorHAnsi" w:eastAsia="Times New Roman" w:hAnsiTheme="majorHAnsi" w:cs="Arial"/>
                <w:sz w:val="24"/>
                <w:szCs w:val="24"/>
                <w:lang w:eastAsia="en-GB"/>
              </w:rPr>
              <w:fldChar w:fldCharType="end"/>
            </w:r>
          </w:p>
        </w:tc>
      </w:tr>
      <w:tr w:rsidR="00FD3A82" w:rsidRPr="00D42B9C" w:rsidTr="00C212BB">
        <w:trPr>
          <w:trHeight w:val="22"/>
        </w:trPr>
        <w:tc>
          <w:tcPr>
            <w:tcW w:w="2258"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b/>
                <w:bCs/>
                <w:color w:val="000000"/>
                <w:kern w:val="24"/>
                <w:sz w:val="24"/>
                <w:szCs w:val="24"/>
                <w:lang w:eastAsia="en-GB"/>
              </w:rPr>
              <w:t>Synthetic M3</w:t>
            </w:r>
          </w:p>
        </w:tc>
        <w:tc>
          <w:tcPr>
            <w:tcW w:w="2694"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i/>
                <w:iCs/>
                <w:color w:val="000000"/>
                <w:kern w:val="24"/>
                <w:sz w:val="24"/>
                <w:szCs w:val="24"/>
                <w:lang w:eastAsia="en-GB"/>
              </w:rPr>
              <w:t>Stb16q, Stb17</w:t>
            </w:r>
          </w:p>
        </w:tc>
        <w:tc>
          <w:tcPr>
            <w:tcW w:w="3685"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Pr>
                <w:rFonts w:asciiTheme="majorHAnsi" w:eastAsia="Times New Roman" w:hAnsiTheme="majorHAnsi" w:cs="Arial"/>
                <w:sz w:val="24"/>
                <w:szCs w:val="24"/>
                <w:lang w:eastAsia="en-GB"/>
              </w:rPr>
              <w:fldChar w:fldCharType="begin" w:fldLock="1"/>
            </w:r>
            <w:r>
              <w:rPr>
                <w:rFonts w:asciiTheme="majorHAnsi" w:eastAsia="Times New Roman" w:hAnsiTheme="majorHAnsi" w:cs="Arial"/>
                <w:sz w:val="24"/>
                <w:szCs w:val="24"/>
                <w:lang w:eastAsia="en-GB"/>
              </w:rPr>
              <w:instrText>ADDIN CSL_CITATION {"citationItems":[{"id":"ITEM-1","itemData":{"DOI":"10.1007/s00122-011-1692-7","ISSN":"1432-2242","abstract":"Septoria tritici blotch (STB), caused by the ascomycete Mycosphaerella graminicola, is one of the most devastating foliar diseases of wheat. We screened five synthetic hexaploid wheats (SHs), 13 wheat varieties that represent the differential set of cultivars and two susceptible checks with a global set of 20 isolates and discovered exceptionally broad STB resistance in SHs. Subsequent development and analyses of recombinant inbred lines (RILs) from a cross between the SH M3 and the highly susceptible bread wheat cv. Kulm revealed two novel resistance loci on chromosomes 3D and 5A. The 3D resistance was expressed in the seedling and adult plant stages, and it controlled necrosis (N) and pycnidia (P) development as well as the latency periods of these parameters. This locus, which is closely linked to the microsatellite marker Xgwm494, was tentatively designated Stb16q and explained from 41 to 71% of the phenotypic variation at seedling stage and 28–31% in mature plants. The resistance locus on chromosome 5A was specifically expressed in the adult plant stage, associated with SSR marker Xhbg247, explained 12–32% of the variation in disease, was designated Stb17, and is the first unambiguously identified and named QTL for adult plant resistance to M. graminicola. Our results confirm that common wheat progenitors might be a rich source of new Stb resistance genes/QTLs that can be deployed in commercial breeding programs.","author":[{"dropping-particle":"","family":"Tabib Ghaffary","given":"S Mahmod","non-dropping-particle":"","parse-names":false,"suffix":""},{"dropping-particle":"","family":"Faris","given":"Justin D","non-dropping-particle":"","parse-names":false,"suffix":""},{"dropping-particle":"","family":"Friesen","given":"Timothy L","non-dropping-particle":"","parse-names":false,"suffix":""},{"dropping-particle":"","family":"Visser","given":"Richard G F","non-dropping-particle":"","parse-names":false,"suffix":""},{"dropping-particle":"","family":"Lee","given":"Theo A J","non-dropping-particle":"van der","parse-names":false,"suffix":""},{"dropping-particle":"","family":"Robert","given":"Olivier","non-dropping-particle":"","parse-names":false,"suffix":""},{"dropping-particle":"","family":"Kema","given":"Gert H J","non-dropping-particle":"","parse-names":false,"suffix":""}],"container-title":"Theoretical and Applied Genetics","id":"ITEM-1","issue":"1","issued":{"date-parts":[["2012"]]},"page":"125-142","title":"New broad-spectrum resistance to septoria tritici blotch derived from synthetic hexaploid wheat","type":"article-journal","volume":"124"},"uris":["http://www.mendeley.com/documents/?uuid=9c4a2749-f675-493d-b7b0-2034f9fe6874"]}],"mendeley":{"formattedCitation":"(Tabib Ghaffary &lt;i&gt;et al.&lt;/i&gt;, 2012)","manualFormatting":"Ghaffary et al., 2012","plainTextFormattedCitation":"(Tabib Ghaffary et al., 2012)","previouslyFormattedCitation":"(Tabib Ghaffary &lt;i&gt;et al.&lt;/i&gt;, 2012)"},"properties":{"noteIndex":0},"schema":"https://github.com/citation-style-language/schema/raw/master/csl-citation.json"}</w:instrText>
            </w:r>
            <w:r>
              <w:rPr>
                <w:rFonts w:asciiTheme="majorHAnsi" w:eastAsia="Times New Roman" w:hAnsiTheme="majorHAnsi" w:cs="Arial"/>
                <w:sz w:val="24"/>
                <w:szCs w:val="24"/>
                <w:lang w:eastAsia="en-GB"/>
              </w:rPr>
              <w:fldChar w:fldCharType="separate"/>
            </w:r>
            <w:r w:rsidRPr="00343BF5">
              <w:rPr>
                <w:rFonts w:asciiTheme="majorHAnsi" w:eastAsia="Times New Roman" w:hAnsiTheme="majorHAnsi" w:cs="Arial"/>
                <w:noProof/>
                <w:sz w:val="24"/>
                <w:szCs w:val="24"/>
                <w:lang w:eastAsia="en-GB"/>
              </w:rPr>
              <w:t xml:space="preserve">Ghaffary </w:t>
            </w:r>
            <w:r w:rsidRPr="00343BF5">
              <w:rPr>
                <w:rFonts w:asciiTheme="majorHAnsi" w:eastAsia="Times New Roman" w:hAnsiTheme="majorHAnsi" w:cs="Arial"/>
                <w:i/>
                <w:noProof/>
                <w:sz w:val="24"/>
                <w:szCs w:val="24"/>
                <w:lang w:eastAsia="en-GB"/>
              </w:rPr>
              <w:t>et al.</w:t>
            </w:r>
            <w:r w:rsidRPr="00343BF5">
              <w:rPr>
                <w:rFonts w:asciiTheme="majorHAnsi" w:eastAsia="Times New Roman" w:hAnsiTheme="majorHAnsi" w:cs="Arial"/>
                <w:noProof/>
                <w:sz w:val="24"/>
                <w:szCs w:val="24"/>
                <w:lang w:eastAsia="en-GB"/>
              </w:rPr>
              <w:t>, 2012</w:t>
            </w:r>
            <w:r>
              <w:rPr>
                <w:rFonts w:asciiTheme="majorHAnsi" w:eastAsia="Times New Roman" w:hAnsiTheme="majorHAnsi" w:cs="Arial"/>
                <w:sz w:val="24"/>
                <w:szCs w:val="24"/>
                <w:lang w:eastAsia="en-GB"/>
              </w:rPr>
              <w:fldChar w:fldCharType="end"/>
            </w:r>
          </w:p>
        </w:tc>
      </w:tr>
      <w:tr w:rsidR="00FD3A82" w:rsidRPr="00D42B9C" w:rsidTr="00C212BB">
        <w:trPr>
          <w:trHeight w:val="22"/>
        </w:trPr>
        <w:tc>
          <w:tcPr>
            <w:tcW w:w="2258"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b/>
                <w:bCs/>
                <w:color w:val="000000"/>
                <w:kern w:val="24"/>
                <w:sz w:val="24"/>
                <w:szCs w:val="24"/>
                <w:lang w:eastAsia="en-GB"/>
              </w:rPr>
              <w:t>Balance</w:t>
            </w:r>
          </w:p>
        </w:tc>
        <w:tc>
          <w:tcPr>
            <w:tcW w:w="2694"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i/>
                <w:iCs/>
                <w:color w:val="000000"/>
                <w:kern w:val="24"/>
                <w:sz w:val="24"/>
                <w:szCs w:val="24"/>
                <w:lang w:eastAsia="en-GB"/>
              </w:rPr>
              <w:t>(Stb6), Stb18</w:t>
            </w:r>
          </w:p>
        </w:tc>
        <w:tc>
          <w:tcPr>
            <w:tcW w:w="3685"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Pr>
                <w:rFonts w:asciiTheme="majorHAnsi" w:eastAsia="Times New Roman" w:hAnsiTheme="majorHAnsi" w:cs="Arial"/>
                <w:sz w:val="24"/>
                <w:szCs w:val="24"/>
                <w:lang w:eastAsia="en-GB"/>
              </w:rPr>
              <w:fldChar w:fldCharType="begin" w:fldLock="1"/>
            </w:r>
            <w:r>
              <w:rPr>
                <w:rFonts w:asciiTheme="majorHAnsi" w:eastAsia="Times New Roman" w:hAnsiTheme="majorHAnsi" w:cs="Arial"/>
                <w:sz w:val="24"/>
                <w:szCs w:val="24"/>
                <w:lang w:eastAsia="en-GB"/>
              </w:rPr>
              <w:instrText>ADDIN CSL_CITATION {"citationItems":[{"id":"ITEM-1","itemData":{"DOI":"10.1007/s00122-011-1623-7","ISSN":"1432-2242","abstract":"The ascomycete Mycosphaerella graminicola is the causal agent of septoria tritici blotch (STB), one of the most destructive foliar diseases of bread and durum wheat globally, particularly in temperate humid areas. A screening of the French bread wheat cultivars Apache and Balance with 30 M. graminicola isolates revealed a pattern of resistant responses that suggested the presence of new genes for STB resistance. Quantitative trait loci (QTL) analysis of a doubled haploid (DH) population with five M. graminicola isolates in the seedling stage identified four QTLs on chromosomes 3AS, 1BS, 6DS and 7DS, and occasionally on 7DL. The QTL on chromosome 6DS flanked by SSR markers Xgpw5176 and Xgpw3087 is a novel QTL that now can be designated as Stb18. The QTLs on chromosomes 3AS and 1BS most likely represent Stb6 and Stb11, respectively, and the QTLs on chromosome 7DS are most probably identical with Stb4 and Stb5. However, the QTL identified on chromosome 7DL is expected to be a new Stb gene that still needs further characterization. Multiple isolates were used and show that not all isolates identify all QTLs, which clearly demonstrates the specificity in the M. graminicola–wheat pathosystem. QTL analyses were performed with various disease parameters. The development of asexual fructifications (pycnidia) in the characteristic necrotic blotches of STB, designated as parameter P, identified the maximum number of QTLs. All other parameters identified fewer but not different QTLs. The segregation of multiple QTLs in the Apache/Balance DH population enabled the identification of DH lines with single QTLs and multiple QTL combinations. Analyses of the marker data of these DH lines clearly demonstrated the positive effect of pyramiding QTLs to broaden resistance spectra as well as epistatic and additive interactions between these QTLs. Phenotyping of the Apache/Balance DH population in the field confirmed the presence of the QTLs that were identified in the seedling stage, but Stb18 was inconsistently expressed and might be particularly effective in young plants. In contrast, an additional QTL for STB resistance was identified on chromosome 2DS that is exclusively and consistently expressed in mature plants over locations and time, but it was also strongly related with earliness, tallness as well as resistance to Fusarium head blight. Although to date no Stb gene has been reported on chromosome 2D, the data provide evidence that this QTL is only indirectly related …","author":[{"dropping-particle":"","family":"Tabib Ghaffary","given":"Seyed Mahmod","non-dropping-particle":"","parse-names":false,"suffix":""},{"dropping-particle":"","family":"Robert","given":"Olivier","non-dropping-particle":"","parse-names":false,"suffix":""},{"dropping-particle":"","family":"Laurent","given":"Valerie","non-dropping-particle":"","parse-names":false,"suffix":""},{"dropping-particle":"","family":"Lonnet","given":"Philippe","non-dropping-particle":"","parse-names":false,"suffix":""},{"dropping-particle":"","family":"Margalé","given":"Eric","non-dropping-particle":"","parse-names":false,"suffix":""},{"dropping-particle":"","family":"Lee","given":"Theo A J","non-dropping-particle":"van der","parse-names":false,"suffix":""},{"dropping-particle":"","family":"Visser","given":"Richard G F","non-dropping-particle":"","parse-names":false,"suffix":""},{"dropping-particle":"","family":"Kema","given":"Gert H J","non-dropping-particle":"","parse-names":false,"suffix":""}],"container-title":"Theoretical and Applied Genetics","id":"ITEM-1","issue":"5","issued":{"date-parts":[["2011"]]},"page":"741-754","title":"Genetic analysis of resistance to septoria tritici blotch in the French winter wheat cultivars Balance and Apache","type":"article-journal","volume":"123"},"uris":["http://www.mendeley.com/documents/?uuid=ccd5c2cc-1994-488e-ac4a-976a4b9710a1"]}],"mendeley":{"formattedCitation":"(Tabib Ghaffary &lt;i&gt;et al.&lt;/i&gt;, 2011)","manualFormatting":"Tabib Ghaffary et al., 2011","plainTextFormattedCitation":"(Tabib Ghaffary et al., 2011)","previouslyFormattedCitation":"(Tabib Ghaffary &lt;i&gt;et al.&lt;/i&gt;, 2011)"},"properties":{"noteIndex":0},"schema":"https://github.com/citation-style-language/schema/raw/master/csl-citation.json"}</w:instrText>
            </w:r>
            <w:r>
              <w:rPr>
                <w:rFonts w:asciiTheme="majorHAnsi" w:eastAsia="Times New Roman" w:hAnsiTheme="majorHAnsi" w:cs="Arial"/>
                <w:sz w:val="24"/>
                <w:szCs w:val="24"/>
                <w:lang w:eastAsia="en-GB"/>
              </w:rPr>
              <w:fldChar w:fldCharType="separate"/>
            </w:r>
            <w:r w:rsidRPr="00343BF5">
              <w:rPr>
                <w:rFonts w:asciiTheme="majorHAnsi" w:eastAsia="Times New Roman" w:hAnsiTheme="majorHAnsi" w:cs="Arial"/>
                <w:noProof/>
                <w:sz w:val="24"/>
                <w:szCs w:val="24"/>
                <w:lang w:eastAsia="en-GB"/>
              </w:rPr>
              <w:t xml:space="preserve">Ghaffary </w:t>
            </w:r>
            <w:r w:rsidRPr="00343BF5">
              <w:rPr>
                <w:rFonts w:asciiTheme="majorHAnsi" w:eastAsia="Times New Roman" w:hAnsiTheme="majorHAnsi" w:cs="Arial"/>
                <w:i/>
                <w:noProof/>
                <w:sz w:val="24"/>
                <w:szCs w:val="24"/>
                <w:lang w:eastAsia="en-GB"/>
              </w:rPr>
              <w:t>et al.</w:t>
            </w:r>
            <w:r w:rsidRPr="00343BF5">
              <w:rPr>
                <w:rFonts w:asciiTheme="majorHAnsi" w:eastAsia="Times New Roman" w:hAnsiTheme="majorHAnsi" w:cs="Arial"/>
                <w:noProof/>
                <w:sz w:val="24"/>
                <w:szCs w:val="24"/>
                <w:lang w:eastAsia="en-GB"/>
              </w:rPr>
              <w:t>, 2011</w:t>
            </w:r>
            <w:r>
              <w:rPr>
                <w:rFonts w:asciiTheme="majorHAnsi" w:eastAsia="Times New Roman" w:hAnsiTheme="majorHAnsi" w:cs="Arial"/>
                <w:sz w:val="24"/>
                <w:szCs w:val="24"/>
                <w:lang w:eastAsia="en-GB"/>
              </w:rPr>
              <w:fldChar w:fldCharType="end"/>
            </w:r>
          </w:p>
        </w:tc>
      </w:tr>
      <w:tr w:rsidR="00FD3A82" w:rsidRPr="00D42B9C" w:rsidTr="00C212BB">
        <w:trPr>
          <w:trHeight w:val="22"/>
        </w:trPr>
        <w:tc>
          <w:tcPr>
            <w:tcW w:w="2258"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b/>
                <w:bCs/>
                <w:color w:val="000000"/>
                <w:kern w:val="24"/>
                <w:sz w:val="24"/>
                <w:szCs w:val="24"/>
                <w:lang w:eastAsia="en-GB"/>
              </w:rPr>
              <w:t>Lorikeet</w:t>
            </w:r>
          </w:p>
        </w:tc>
        <w:tc>
          <w:tcPr>
            <w:tcW w:w="2694"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sidRPr="00D42B9C">
              <w:rPr>
                <w:rFonts w:asciiTheme="majorHAnsi" w:eastAsia="Times New Roman" w:hAnsiTheme="majorHAnsi" w:cs="Arial"/>
                <w:i/>
                <w:iCs/>
                <w:color w:val="000000"/>
                <w:kern w:val="24"/>
                <w:sz w:val="24"/>
                <w:szCs w:val="24"/>
                <w:lang w:eastAsia="en-GB"/>
              </w:rPr>
              <w:t>(Stb6), Stb19</w:t>
            </w:r>
          </w:p>
        </w:tc>
        <w:tc>
          <w:tcPr>
            <w:tcW w:w="3685"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vAlign w:val="center"/>
            <w:hideMark/>
          </w:tcPr>
          <w:p w:rsidR="00FD3A82" w:rsidRPr="00D42B9C" w:rsidRDefault="00FD3A82" w:rsidP="00C212BB">
            <w:pPr>
              <w:spacing w:after="0" w:line="240" w:lineRule="auto"/>
              <w:jc w:val="center"/>
              <w:rPr>
                <w:rFonts w:asciiTheme="majorHAnsi" w:eastAsia="Times New Roman" w:hAnsiTheme="majorHAnsi" w:cs="Arial"/>
                <w:sz w:val="24"/>
                <w:szCs w:val="24"/>
                <w:lang w:eastAsia="en-GB"/>
              </w:rPr>
            </w:pPr>
            <w:r>
              <w:rPr>
                <w:rFonts w:asciiTheme="majorHAnsi" w:eastAsia="Times New Roman" w:hAnsiTheme="majorHAnsi" w:cs="Arial"/>
                <w:sz w:val="24"/>
                <w:szCs w:val="24"/>
                <w:lang w:eastAsia="en-GB"/>
              </w:rPr>
              <w:fldChar w:fldCharType="begin" w:fldLock="1"/>
            </w:r>
            <w:r>
              <w:rPr>
                <w:rFonts w:asciiTheme="majorHAnsi" w:eastAsia="Times New Roman" w:hAnsiTheme="majorHAnsi" w:cs="Arial"/>
                <w:sz w:val="24"/>
                <w:szCs w:val="24"/>
                <w:lang w:eastAsia="en-GB"/>
              </w:rPr>
              <w:instrText>ADDIN CSL_CITATION {"citationItems":[{"id":"ITEM-1","itemData":{"DOI":"10.1007/s00122-018-3189-0","ISSN":"1432-2242","abstract":"A new and dominant R gene Stb19 is identified from a soft wheat cultivar ‘Lorikeet’ and was mapped on the distal region of chromosome 1DS. Two tightly linked KASP markers were also discovered and validated for molecular-assisted breeding programs.","author":[{"dropping-particle":"","family":"Yang","given":"Nannan","non-dropping-particle":"","parse-names":false,"suffix":""},{"dropping-particle":"","family":"McDonald","given":"Megan C","non-dropping-particle":"","parse-names":false,"suffix":""},{"dropping-particle":"","family":"Solomon","given":"Peter S","non-dropping-particle":"","parse-names":false,"suffix":""},{"dropping-particle":"","family":"Milgate","given":"Andrew W","non-dropping-particle":"","parse-names":false,"suffix":""}],"container-title":"Theoretical and Applied Genetics","id":"ITEM-1","issue":"12","issued":{"date-parts":[["2018"]]},"page":"2765-2773","title":"Genetic mapping of Stb19, a new resistance gene to Zymoseptoria tritici in wheat","type":"article-journal","volume":"131"},"uris":["http://www.mendeley.com/documents/?uuid=226ac3c2-a1b5-40fa-a5ec-8666a2223376"]}],"mendeley":{"formattedCitation":"(Yang &lt;i&gt;et al.&lt;/i&gt;, 2018)","manualFormatting":"Yang et al., 2018","plainTextFormattedCitation":"(Yang et al., 2018)","previouslyFormattedCitation":"(Yang &lt;i&gt;et al.&lt;/i&gt;, 2018)"},"properties":{"noteIndex":0},"schema":"https://github.com/citation-style-language/schema/raw/master/csl-citation.json"}</w:instrText>
            </w:r>
            <w:r>
              <w:rPr>
                <w:rFonts w:asciiTheme="majorHAnsi" w:eastAsia="Times New Roman" w:hAnsiTheme="majorHAnsi" w:cs="Arial"/>
                <w:sz w:val="24"/>
                <w:szCs w:val="24"/>
                <w:lang w:eastAsia="en-GB"/>
              </w:rPr>
              <w:fldChar w:fldCharType="separate"/>
            </w:r>
            <w:r w:rsidRPr="00343BF5">
              <w:rPr>
                <w:rFonts w:asciiTheme="majorHAnsi" w:eastAsia="Times New Roman" w:hAnsiTheme="majorHAnsi" w:cs="Arial"/>
                <w:noProof/>
                <w:sz w:val="24"/>
                <w:szCs w:val="24"/>
                <w:lang w:eastAsia="en-GB"/>
              </w:rPr>
              <w:t xml:space="preserve">Yang </w:t>
            </w:r>
            <w:r w:rsidRPr="00343BF5">
              <w:rPr>
                <w:rFonts w:asciiTheme="majorHAnsi" w:eastAsia="Times New Roman" w:hAnsiTheme="majorHAnsi" w:cs="Arial"/>
                <w:i/>
                <w:noProof/>
                <w:sz w:val="24"/>
                <w:szCs w:val="24"/>
                <w:lang w:eastAsia="en-GB"/>
              </w:rPr>
              <w:t>et al.</w:t>
            </w:r>
            <w:r w:rsidRPr="00343BF5">
              <w:rPr>
                <w:rFonts w:asciiTheme="majorHAnsi" w:eastAsia="Times New Roman" w:hAnsiTheme="majorHAnsi" w:cs="Arial"/>
                <w:noProof/>
                <w:sz w:val="24"/>
                <w:szCs w:val="24"/>
                <w:lang w:eastAsia="en-GB"/>
              </w:rPr>
              <w:t>, 2018</w:t>
            </w:r>
            <w:r>
              <w:rPr>
                <w:rFonts w:asciiTheme="majorHAnsi" w:eastAsia="Times New Roman" w:hAnsiTheme="majorHAnsi" w:cs="Arial"/>
                <w:sz w:val="24"/>
                <w:szCs w:val="24"/>
                <w:lang w:eastAsia="en-GB"/>
              </w:rPr>
              <w:fldChar w:fldCharType="end"/>
            </w:r>
          </w:p>
        </w:tc>
      </w:tr>
    </w:tbl>
    <w:p w:rsidR="007F5014" w:rsidRDefault="007F5014" w:rsidP="00FD3A82"/>
    <w:p w:rsidR="00D64FB5" w:rsidRDefault="00D64FB5" w:rsidP="00D64FB5">
      <w:pPr>
        <w:spacing w:before="120" w:after="120"/>
        <w:ind w:right="12"/>
        <w:jc w:val="center"/>
        <w:rPr>
          <w:b/>
        </w:rPr>
      </w:pPr>
    </w:p>
    <w:p w:rsidR="00D64FB5" w:rsidRDefault="00D64FB5" w:rsidP="00D64FB5">
      <w:pPr>
        <w:spacing w:before="120" w:after="120"/>
        <w:ind w:right="12"/>
        <w:jc w:val="center"/>
        <w:rPr>
          <w:b/>
        </w:rPr>
      </w:pPr>
    </w:p>
    <w:p w:rsidR="00D64FB5" w:rsidRDefault="00D64FB5" w:rsidP="00D64FB5">
      <w:pPr>
        <w:spacing w:before="120" w:after="120"/>
        <w:ind w:right="12"/>
        <w:jc w:val="center"/>
        <w:rPr>
          <w:b/>
        </w:rPr>
      </w:pPr>
    </w:p>
    <w:p w:rsidR="00D64FB5" w:rsidRDefault="00D64FB5" w:rsidP="00D64FB5">
      <w:pPr>
        <w:spacing w:before="120" w:after="120"/>
        <w:ind w:right="12"/>
        <w:jc w:val="center"/>
        <w:rPr>
          <w:b/>
        </w:rPr>
      </w:pPr>
    </w:p>
    <w:p w:rsidR="000127F3" w:rsidRPr="000127F3" w:rsidRDefault="00D64FB5" w:rsidP="000127F3">
      <w:pPr>
        <w:spacing w:before="120" w:after="120"/>
        <w:ind w:right="12"/>
        <w:jc w:val="center"/>
        <w:rPr>
          <w:b/>
        </w:rPr>
      </w:pPr>
      <w:r w:rsidRPr="00E511A5">
        <w:rPr>
          <w:b/>
        </w:rPr>
        <w:lastRenderedPageBreak/>
        <w:t xml:space="preserve">Table 2: </w:t>
      </w:r>
      <w:r w:rsidRPr="00E511A5">
        <w:t xml:space="preserve">A comparison of the % pycnidia coverage of inoculated leaf area and spore count data from spore washes for each </w:t>
      </w:r>
      <w:r w:rsidRPr="00E511A5">
        <w:rPr>
          <w:i/>
        </w:rPr>
        <w:t>Z. tritici</w:t>
      </w:r>
      <w:r w:rsidRPr="00E511A5">
        <w:t xml:space="preserve"> isolate-resistant wheat line interaction and the equivalent values derived from the </w:t>
      </w:r>
      <w:r w:rsidRPr="00E511A5">
        <w:rPr>
          <w:i/>
        </w:rPr>
        <w:t>Z. tritici</w:t>
      </w:r>
      <w:r w:rsidRPr="00E511A5">
        <w:t xml:space="preserve"> isolate’s interactions with the KWS Cashel susceptible control. Mean averages from each interaction (calculated using the standard function in excel) were compared to those using KWS Cashel as a host using a two-tailed Student’s </w:t>
      </w:r>
      <w:r w:rsidRPr="00E511A5">
        <w:rPr>
          <w:i/>
        </w:rPr>
        <w:t>t</w:t>
      </w:r>
      <w:r w:rsidRPr="00E511A5">
        <w:t>-test from the excel data analysis tool. The P-Values resulting from this are shown below. Both symptoms for all interactions except the Spore Count symptom for the Riband genotype show significant differences to the KWS Susceptible control.</w:t>
      </w:r>
    </w:p>
    <w:tbl>
      <w:tblPr>
        <w:tblW w:w="7928" w:type="dxa"/>
        <w:jc w:val="center"/>
        <w:tblCellMar>
          <w:left w:w="0" w:type="dxa"/>
          <w:right w:w="0" w:type="dxa"/>
        </w:tblCellMar>
        <w:tblLook w:val="0420" w:firstRow="1" w:lastRow="0" w:firstColumn="0" w:lastColumn="0" w:noHBand="0" w:noVBand="1"/>
      </w:tblPr>
      <w:tblGrid>
        <w:gridCol w:w="2542"/>
        <w:gridCol w:w="2693"/>
        <w:gridCol w:w="2693"/>
      </w:tblGrid>
      <w:tr w:rsidR="000127F3" w:rsidRPr="00BE42A7" w:rsidTr="00A627D0">
        <w:trPr>
          <w:trHeight w:hRule="exact" w:val="764"/>
          <w:jc w:val="center"/>
        </w:trPr>
        <w:tc>
          <w:tcPr>
            <w:tcW w:w="2542" w:type="dxa"/>
            <w:vMerge w:val="restart"/>
            <w:tcBorders>
              <w:top w:val="single" w:sz="8" w:space="0" w:color="000000"/>
              <w:left w:val="single" w:sz="8" w:space="0" w:color="000000"/>
              <w:bottom w:val="single" w:sz="24" w:space="0" w:color="FFFFFF"/>
              <w:right w:val="single" w:sz="8" w:space="0" w:color="FFFFFF"/>
            </w:tcBorders>
            <w:shd w:val="clear" w:color="auto" w:fill="5B9BD5"/>
            <w:tcMar>
              <w:top w:w="72" w:type="dxa"/>
              <w:left w:w="144" w:type="dxa"/>
              <w:bottom w:w="72" w:type="dxa"/>
              <w:right w:w="144" w:type="dxa"/>
            </w:tcMar>
            <w:vAlign w:val="center"/>
            <w:hideMark/>
          </w:tcPr>
          <w:p w:rsidR="000127F3" w:rsidRPr="00A627D0" w:rsidRDefault="000127F3" w:rsidP="000127F3">
            <w:pPr>
              <w:spacing w:before="120" w:after="120"/>
              <w:ind w:right="12"/>
              <w:jc w:val="center"/>
              <w:rPr>
                <w:color w:val="FFFFFF" w:themeColor="background1"/>
                <w:sz w:val="20"/>
                <w:szCs w:val="20"/>
              </w:rPr>
            </w:pPr>
            <w:r w:rsidRPr="00A627D0">
              <w:rPr>
                <w:b/>
                <w:bCs/>
                <w:color w:val="FFFFFF" w:themeColor="background1"/>
                <w:sz w:val="20"/>
                <w:szCs w:val="20"/>
              </w:rPr>
              <w:t>Wheat Genotype</w:t>
            </w:r>
          </w:p>
        </w:tc>
        <w:tc>
          <w:tcPr>
            <w:tcW w:w="5386" w:type="dxa"/>
            <w:gridSpan w:val="2"/>
            <w:tcBorders>
              <w:top w:val="single" w:sz="8" w:space="0" w:color="000000"/>
              <w:left w:val="single" w:sz="8" w:space="0" w:color="FFFFFF"/>
              <w:bottom w:val="single" w:sz="24" w:space="0" w:color="FFFFFF"/>
              <w:right w:val="single" w:sz="8" w:space="0" w:color="000000"/>
            </w:tcBorders>
            <w:shd w:val="clear" w:color="auto" w:fill="5B9BD5"/>
            <w:tcMar>
              <w:top w:w="72" w:type="dxa"/>
              <w:left w:w="144" w:type="dxa"/>
              <w:bottom w:w="72" w:type="dxa"/>
              <w:right w:w="144" w:type="dxa"/>
            </w:tcMar>
            <w:vAlign w:val="center"/>
            <w:hideMark/>
          </w:tcPr>
          <w:p w:rsidR="000127F3" w:rsidRPr="00A627D0" w:rsidRDefault="000127F3" w:rsidP="000127F3">
            <w:pPr>
              <w:spacing w:before="120" w:after="120"/>
              <w:ind w:right="12"/>
              <w:jc w:val="center"/>
              <w:rPr>
                <w:color w:val="FFFFFF" w:themeColor="background1"/>
                <w:sz w:val="20"/>
                <w:szCs w:val="20"/>
              </w:rPr>
            </w:pPr>
            <w:r w:rsidRPr="00A627D0">
              <w:rPr>
                <w:b/>
                <w:bCs/>
                <w:color w:val="FFFFFF" w:themeColor="background1"/>
                <w:sz w:val="20"/>
                <w:szCs w:val="20"/>
              </w:rPr>
              <w:t xml:space="preserve">P-Value in two-tailed Student’s </w:t>
            </w:r>
            <w:r w:rsidRPr="00A627D0">
              <w:rPr>
                <w:b/>
                <w:bCs/>
                <w:i/>
                <w:iCs/>
                <w:color w:val="FFFFFF" w:themeColor="background1"/>
                <w:sz w:val="20"/>
                <w:szCs w:val="20"/>
              </w:rPr>
              <w:t>t</w:t>
            </w:r>
            <w:r w:rsidRPr="00A627D0">
              <w:rPr>
                <w:b/>
                <w:bCs/>
                <w:color w:val="FFFFFF" w:themeColor="background1"/>
                <w:sz w:val="20"/>
                <w:szCs w:val="20"/>
              </w:rPr>
              <w:t>-test against KWS Cashel for measured symptom</w:t>
            </w:r>
          </w:p>
        </w:tc>
      </w:tr>
      <w:tr w:rsidR="000127F3" w:rsidRPr="00BE42A7" w:rsidTr="00A627D0">
        <w:trPr>
          <w:trHeight w:hRule="exact" w:val="854"/>
          <w:jc w:val="center"/>
        </w:trPr>
        <w:tc>
          <w:tcPr>
            <w:tcW w:w="2542" w:type="dxa"/>
            <w:vMerge/>
            <w:tcBorders>
              <w:top w:val="single" w:sz="8" w:space="0" w:color="000000"/>
              <w:left w:val="single" w:sz="8" w:space="0" w:color="000000"/>
              <w:bottom w:val="single" w:sz="24" w:space="0" w:color="FFFFFF"/>
              <w:right w:val="single" w:sz="8" w:space="0" w:color="FFFFFF"/>
            </w:tcBorders>
            <w:vAlign w:val="center"/>
            <w:hideMark/>
          </w:tcPr>
          <w:p w:rsidR="000127F3" w:rsidRPr="00A627D0" w:rsidRDefault="000127F3" w:rsidP="000127F3">
            <w:pPr>
              <w:spacing w:before="120" w:after="120"/>
              <w:ind w:right="12"/>
              <w:jc w:val="center"/>
              <w:rPr>
                <w:color w:val="FFFFFF" w:themeColor="background1"/>
                <w:sz w:val="20"/>
                <w:szCs w:val="20"/>
              </w:rPr>
            </w:pPr>
          </w:p>
        </w:tc>
        <w:tc>
          <w:tcPr>
            <w:tcW w:w="2693" w:type="dxa"/>
            <w:tcBorders>
              <w:top w:val="single" w:sz="24" w:space="0" w:color="FFFFFF"/>
              <w:left w:val="single" w:sz="24" w:space="0" w:color="FFFFFF"/>
              <w:bottom w:val="single" w:sz="8" w:space="0" w:color="FFFFFF"/>
              <w:right w:val="single" w:sz="8" w:space="0" w:color="FFFFFF"/>
            </w:tcBorders>
            <w:shd w:val="clear" w:color="auto" w:fill="5B9BD5"/>
            <w:tcMar>
              <w:top w:w="72" w:type="dxa"/>
              <w:left w:w="144" w:type="dxa"/>
              <w:bottom w:w="72" w:type="dxa"/>
              <w:right w:w="144" w:type="dxa"/>
            </w:tcMar>
            <w:vAlign w:val="center"/>
            <w:hideMark/>
          </w:tcPr>
          <w:p w:rsidR="000127F3" w:rsidRPr="00A627D0" w:rsidRDefault="000127F3" w:rsidP="000127F3">
            <w:pPr>
              <w:spacing w:before="120" w:after="120"/>
              <w:ind w:right="12"/>
              <w:jc w:val="center"/>
              <w:rPr>
                <w:color w:val="FFFFFF" w:themeColor="background1"/>
                <w:sz w:val="20"/>
                <w:szCs w:val="20"/>
              </w:rPr>
            </w:pPr>
            <w:r w:rsidRPr="00A627D0">
              <w:rPr>
                <w:b/>
                <w:bCs/>
                <w:color w:val="FFFFFF" w:themeColor="background1"/>
                <w:sz w:val="20"/>
                <w:szCs w:val="20"/>
              </w:rPr>
              <w:t>Pycnidia Coverage (from % Coverage)</w:t>
            </w:r>
          </w:p>
        </w:tc>
        <w:tc>
          <w:tcPr>
            <w:tcW w:w="2693" w:type="dxa"/>
            <w:tcBorders>
              <w:top w:val="single" w:sz="24" w:space="0" w:color="FFFFFF"/>
              <w:left w:val="single" w:sz="8" w:space="0" w:color="FFFFFF"/>
              <w:bottom w:val="single" w:sz="8" w:space="0" w:color="FFFFFF"/>
              <w:right w:val="single" w:sz="8" w:space="0" w:color="000000"/>
            </w:tcBorders>
            <w:shd w:val="clear" w:color="auto" w:fill="5B9BD5"/>
            <w:tcMar>
              <w:top w:w="72" w:type="dxa"/>
              <w:left w:w="144" w:type="dxa"/>
              <w:bottom w:w="72" w:type="dxa"/>
              <w:right w:w="144" w:type="dxa"/>
            </w:tcMar>
            <w:vAlign w:val="center"/>
            <w:hideMark/>
          </w:tcPr>
          <w:p w:rsidR="000127F3" w:rsidRPr="00A627D0" w:rsidRDefault="000127F3" w:rsidP="000127F3">
            <w:pPr>
              <w:spacing w:before="120" w:after="120"/>
              <w:ind w:right="12"/>
              <w:jc w:val="center"/>
              <w:rPr>
                <w:color w:val="FFFFFF" w:themeColor="background1"/>
                <w:sz w:val="20"/>
                <w:szCs w:val="20"/>
              </w:rPr>
            </w:pPr>
            <w:r w:rsidRPr="00A627D0">
              <w:rPr>
                <w:b/>
                <w:bCs/>
                <w:color w:val="FFFFFF" w:themeColor="background1"/>
                <w:sz w:val="20"/>
                <w:szCs w:val="20"/>
              </w:rPr>
              <w:t>Spore Count (from Estimated Spores per Leaf)</w:t>
            </w:r>
          </w:p>
        </w:tc>
      </w:tr>
      <w:tr w:rsidR="000127F3" w:rsidRPr="00BE42A7" w:rsidTr="00A627D0">
        <w:trPr>
          <w:trHeight w:hRule="exact" w:val="454"/>
          <w:jc w:val="center"/>
        </w:trPr>
        <w:tc>
          <w:tcPr>
            <w:tcW w:w="2542" w:type="dxa"/>
            <w:tcBorders>
              <w:top w:val="single" w:sz="24"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Taichung 29</w:t>
            </w:r>
          </w:p>
        </w:tc>
        <w:tc>
          <w:tcPr>
            <w:tcW w:w="269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1.5X10</w:t>
            </w:r>
            <w:r w:rsidRPr="00BE42A7">
              <w:rPr>
                <w:b/>
                <w:bCs/>
                <w:sz w:val="20"/>
                <w:szCs w:val="20"/>
                <w:vertAlign w:val="superscript"/>
              </w:rPr>
              <w:t>-5</w:t>
            </w:r>
          </w:p>
        </w:tc>
        <w:tc>
          <w:tcPr>
            <w:tcW w:w="2693" w:type="dxa"/>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6X10</w:t>
            </w:r>
            <w:r w:rsidRPr="00BE42A7">
              <w:rPr>
                <w:b/>
                <w:bCs/>
                <w:sz w:val="20"/>
                <w:szCs w:val="20"/>
                <w:vertAlign w:val="superscript"/>
              </w:rPr>
              <w:t>-6</w:t>
            </w:r>
          </w:p>
        </w:tc>
      </w:tr>
      <w:tr w:rsidR="000127F3" w:rsidRPr="00BE42A7" w:rsidTr="00A627D0">
        <w:trPr>
          <w:trHeight w:hRule="exact" w:val="454"/>
          <w:jc w:val="center"/>
        </w:trPr>
        <w:tc>
          <w:tcPr>
            <w:tcW w:w="2542" w:type="dxa"/>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Riband</w:t>
            </w:r>
          </w:p>
        </w:tc>
        <w:tc>
          <w:tcPr>
            <w:tcW w:w="269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3X10</w:t>
            </w:r>
            <w:r w:rsidRPr="00BE42A7">
              <w:rPr>
                <w:b/>
                <w:bCs/>
                <w:sz w:val="20"/>
                <w:szCs w:val="20"/>
                <w:vertAlign w:val="superscript"/>
              </w:rPr>
              <w:t>-4</w:t>
            </w:r>
          </w:p>
        </w:tc>
        <w:tc>
          <w:tcPr>
            <w:tcW w:w="2693" w:type="dxa"/>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0.10</w:t>
            </w:r>
          </w:p>
        </w:tc>
      </w:tr>
      <w:tr w:rsidR="000127F3" w:rsidRPr="00BE42A7" w:rsidTr="00A627D0">
        <w:trPr>
          <w:trHeight w:hRule="exact" w:val="454"/>
          <w:jc w:val="center"/>
        </w:trPr>
        <w:tc>
          <w:tcPr>
            <w:tcW w:w="2542" w:type="dxa"/>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Synthetic 6X</w:t>
            </w:r>
          </w:p>
        </w:tc>
        <w:tc>
          <w:tcPr>
            <w:tcW w:w="269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4.6X10</w:t>
            </w:r>
            <w:r w:rsidRPr="00BE42A7">
              <w:rPr>
                <w:b/>
                <w:bCs/>
                <w:sz w:val="20"/>
                <w:szCs w:val="20"/>
                <w:vertAlign w:val="superscript"/>
              </w:rPr>
              <w:t>-12</w:t>
            </w:r>
          </w:p>
        </w:tc>
        <w:tc>
          <w:tcPr>
            <w:tcW w:w="2693" w:type="dxa"/>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2X10</w:t>
            </w:r>
            <w:r w:rsidRPr="00BE42A7">
              <w:rPr>
                <w:b/>
                <w:bCs/>
                <w:sz w:val="20"/>
                <w:szCs w:val="20"/>
                <w:vertAlign w:val="superscript"/>
              </w:rPr>
              <w:t>-11</w:t>
            </w:r>
          </w:p>
        </w:tc>
      </w:tr>
      <w:tr w:rsidR="000127F3" w:rsidRPr="00BE42A7" w:rsidTr="00A627D0">
        <w:trPr>
          <w:trHeight w:hRule="exact" w:val="454"/>
          <w:jc w:val="center"/>
        </w:trPr>
        <w:tc>
          <w:tcPr>
            <w:tcW w:w="2542" w:type="dxa"/>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Synthetic M3</w:t>
            </w:r>
          </w:p>
        </w:tc>
        <w:tc>
          <w:tcPr>
            <w:tcW w:w="269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1.6X10</w:t>
            </w:r>
            <w:r w:rsidRPr="00BE42A7">
              <w:rPr>
                <w:b/>
                <w:bCs/>
                <w:sz w:val="20"/>
                <w:szCs w:val="20"/>
                <w:vertAlign w:val="superscript"/>
              </w:rPr>
              <w:t>-10</w:t>
            </w:r>
          </w:p>
        </w:tc>
        <w:tc>
          <w:tcPr>
            <w:tcW w:w="2693" w:type="dxa"/>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2X10</w:t>
            </w:r>
            <w:r w:rsidRPr="00BE42A7">
              <w:rPr>
                <w:b/>
                <w:bCs/>
                <w:sz w:val="20"/>
                <w:szCs w:val="20"/>
                <w:vertAlign w:val="superscript"/>
              </w:rPr>
              <w:t>-11</w:t>
            </w:r>
          </w:p>
        </w:tc>
      </w:tr>
      <w:tr w:rsidR="000127F3" w:rsidRPr="00BE42A7" w:rsidTr="00A627D0">
        <w:trPr>
          <w:trHeight w:hRule="exact" w:val="454"/>
          <w:jc w:val="center"/>
        </w:trPr>
        <w:tc>
          <w:tcPr>
            <w:tcW w:w="2542" w:type="dxa"/>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Kavkaz-K4500</w:t>
            </w:r>
          </w:p>
        </w:tc>
        <w:tc>
          <w:tcPr>
            <w:tcW w:w="269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4X10</w:t>
            </w:r>
            <w:r w:rsidRPr="00BE42A7">
              <w:rPr>
                <w:b/>
                <w:bCs/>
                <w:sz w:val="20"/>
                <w:szCs w:val="20"/>
                <w:vertAlign w:val="superscript"/>
              </w:rPr>
              <w:t>-13</w:t>
            </w:r>
          </w:p>
        </w:tc>
        <w:tc>
          <w:tcPr>
            <w:tcW w:w="2693" w:type="dxa"/>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1X10</w:t>
            </w:r>
            <w:r w:rsidRPr="00BE42A7">
              <w:rPr>
                <w:b/>
                <w:bCs/>
                <w:sz w:val="20"/>
                <w:szCs w:val="20"/>
                <w:vertAlign w:val="superscript"/>
              </w:rPr>
              <w:t>-11</w:t>
            </w:r>
          </w:p>
        </w:tc>
      </w:tr>
      <w:tr w:rsidR="000127F3" w:rsidRPr="00BE42A7" w:rsidTr="00A627D0">
        <w:trPr>
          <w:trHeight w:hRule="exact" w:val="454"/>
          <w:jc w:val="center"/>
        </w:trPr>
        <w:tc>
          <w:tcPr>
            <w:tcW w:w="2542" w:type="dxa"/>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proofErr w:type="spellStart"/>
            <w:r w:rsidRPr="00BE42A7">
              <w:rPr>
                <w:b/>
                <w:bCs/>
                <w:sz w:val="20"/>
                <w:szCs w:val="20"/>
              </w:rPr>
              <w:t>Tadinia</w:t>
            </w:r>
            <w:proofErr w:type="spellEnd"/>
          </w:p>
        </w:tc>
        <w:tc>
          <w:tcPr>
            <w:tcW w:w="269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7.3X10</w:t>
            </w:r>
            <w:r w:rsidRPr="00BE42A7">
              <w:rPr>
                <w:b/>
                <w:bCs/>
                <w:sz w:val="20"/>
                <w:szCs w:val="20"/>
                <w:vertAlign w:val="superscript"/>
              </w:rPr>
              <w:t>-8</w:t>
            </w:r>
          </w:p>
        </w:tc>
        <w:tc>
          <w:tcPr>
            <w:tcW w:w="2693" w:type="dxa"/>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2X10</w:t>
            </w:r>
            <w:r w:rsidRPr="00BE42A7">
              <w:rPr>
                <w:b/>
                <w:bCs/>
                <w:sz w:val="20"/>
                <w:szCs w:val="20"/>
                <w:vertAlign w:val="superscript"/>
              </w:rPr>
              <w:t>-7</w:t>
            </w:r>
          </w:p>
        </w:tc>
      </w:tr>
      <w:tr w:rsidR="000127F3" w:rsidRPr="00BE42A7" w:rsidTr="00A627D0">
        <w:trPr>
          <w:trHeight w:hRule="exact" w:val="454"/>
          <w:jc w:val="center"/>
        </w:trPr>
        <w:tc>
          <w:tcPr>
            <w:tcW w:w="2542" w:type="dxa"/>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Estanzuela Federal</w:t>
            </w:r>
          </w:p>
        </w:tc>
        <w:tc>
          <w:tcPr>
            <w:tcW w:w="269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1X10</w:t>
            </w:r>
            <w:r w:rsidRPr="00BE42A7">
              <w:rPr>
                <w:b/>
                <w:bCs/>
                <w:sz w:val="20"/>
                <w:szCs w:val="20"/>
                <w:vertAlign w:val="superscript"/>
              </w:rPr>
              <w:t>-10</w:t>
            </w:r>
          </w:p>
        </w:tc>
        <w:tc>
          <w:tcPr>
            <w:tcW w:w="2693" w:type="dxa"/>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3X10</w:t>
            </w:r>
            <w:r w:rsidRPr="00BE42A7">
              <w:rPr>
                <w:b/>
                <w:bCs/>
                <w:sz w:val="20"/>
                <w:szCs w:val="20"/>
                <w:vertAlign w:val="superscript"/>
              </w:rPr>
              <w:t>-9</w:t>
            </w:r>
          </w:p>
        </w:tc>
      </w:tr>
      <w:tr w:rsidR="000127F3" w:rsidRPr="00BE42A7" w:rsidTr="00A627D0">
        <w:trPr>
          <w:trHeight w:hRule="exact" w:val="454"/>
          <w:jc w:val="center"/>
        </w:trPr>
        <w:tc>
          <w:tcPr>
            <w:tcW w:w="2542" w:type="dxa"/>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Israel 493</w:t>
            </w:r>
          </w:p>
        </w:tc>
        <w:tc>
          <w:tcPr>
            <w:tcW w:w="269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7.2X10</w:t>
            </w:r>
            <w:r w:rsidRPr="00BE42A7">
              <w:rPr>
                <w:b/>
                <w:bCs/>
                <w:sz w:val="20"/>
                <w:szCs w:val="20"/>
                <w:vertAlign w:val="superscript"/>
              </w:rPr>
              <w:t>-16</w:t>
            </w:r>
          </w:p>
        </w:tc>
        <w:tc>
          <w:tcPr>
            <w:tcW w:w="2693" w:type="dxa"/>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1X10</w:t>
            </w:r>
            <w:r w:rsidRPr="00BE42A7">
              <w:rPr>
                <w:b/>
                <w:bCs/>
                <w:sz w:val="20"/>
                <w:szCs w:val="20"/>
                <w:vertAlign w:val="superscript"/>
              </w:rPr>
              <w:t>-12</w:t>
            </w:r>
          </w:p>
        </w:tc>
      </w:tr>
      <w:tr w:rsidR="000127F3" w:rsidRPr="00BE42A7" w:rsidTr="00A627D0">
        <w:trPr>
          <w:trHeight w:hRule="exact" w:val="454"/>
          <w:jc w:val="center"/>
        </w:trPr>
        <w:tc>
          <w:tcPr>
            <w:tcW w:w="2542" w:type="dxa"/>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TE9111</w:t>
            </w:r>
          </w:p>
        </w:tc>
        <w:tc>
          <w:tcPr>
            <w:tcW w:w="269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5.8X10</w:t>
            </w:r>
            <w:r w:rsidRPr="00BE42A7">
              <w:rPr>
                <w:b/>
                <w:bCs/>
                <w:sz w:val="20"/>
                <w:szCs w:val="20"/>
                <w:vertAlign w:val="superscript"/>
              </w:rPr>
              <w:t>-18</w:t>
            </w:r>
          </w:p>
        </w:tc>
        <w:tc>
          <w:tcPr>
            <w:tcW w:w="2693" w:type="dxa"/>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6X10</w:t>
            </w:r>
            <w:r w:rsidRPr="00BE42A7">
              <w:rPr>
                <w:b/>
                <w:bCs/>
                <w:sz w:val="20"/>
                <w:szCs w:val="20"/>
                <w:vertAlign w:val="superscript"/>
              </w:rPr>
              <w:t>-14</w:t>
            </w:r>
          </w:p>
        </w:tc>
      </w:tr>
      <w:tr w:rsidR="000127F3" w:rsidRPr="00BE42A7" w:rsidTr="00A627D0">
        <w:trPr>
          <w:trHeight w:hRule="exact" w:val="454"/>
          <w:jc w:val="center"/>
        </w:trPr>
        <w:tc>
          <w:tcPr>
            <w:tcW w:w="2542" w:type="dxa"/>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Bulgaria 88</w:t>
            </w:r>
          </w:p>
        </w:tc>
        <w:tc>
          <w:tcPr>
            <w:tcW w:w="269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2.1X10</w:t>
            </w:r>
            <w:r w:rsidRPr="00BE42A7">
              <w:rPr>
                <w:b/>
                <w:bCs/>
                <w:sz w:val="20"/>
                <w:szCs w:val="20"/>
                <w:vertAlign w:val="superscript"/>
              </w:rPr>
              <w:t>-6</w:t>
            </w:r>
          </w:p>
        </w:tc>
        <w:tc>
          <w:tcPr>
            <w:tcW w:w="2693" w:type="dxa"/>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2X10</w:t>
            </w:r>
            <w:r w:rsidRPr="00BE42A7">
              <w:rPr>
                <w:b/>
                <w:bCs/>
                <w:sz w:val="20"/>
                <w:szCs w:val="20"/>
                <w:vertAlign w:val="superscript"/>
              </w:rPr>
              <w:t>-6</w:t>
            </w:r>
          </w:p>
        </w:tc>
      </w:tr>
      <w:tr w:rsidR="000127F3" w:rsidRPr="00BE42A7" w:rsidTr="00A627D0">
        <w:trPr>
          <w:trHeight w:hRule="exact" w:val="454"/>
          <w:jc w:val="center"/>
        </w:trPr>
        <w:tc>
          <w:tcPr>
            <w:tcW w:w="2542" w:type="dxa"/>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proofErr w:type="spellStart"/>
            <w:r w:rsidRPr="00BE42A7">
              <w:rPr>
                <w:b/>
                <w:bCs/>
                <w:sz w:val="20"/>
                <w:szCs w:val="20"/>
              </w:rPr>
              <w:t>Veranopolis</w:t>
            </w:r>
            <w:proofErr w:type="spellEnd"/>
          </w:p>
        </w:tc>
        <w:tc>
          <w:tcPr>
            <w:tcW w:w="269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1.9X10</w:t>
            </w:r>
            <w:r w:rsidRPr="00BE42A7">
              <w:rPr>
                <w:b/>
                <w:bCs/>
                <w:sz w:val="20"/>
                <w:szCs w:val="20"/>
                <w:vertAlign w:val="superscript"/>
              </w:rPr>
              <w:t>-6</w:t>
            </w:r>
          </w:p>
        </w:tc>
        <w:tc>
          <w:tcPr>
            <w:tcW w:w="2693" w:type="dxa"/>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2X10</w:t>
            </w:r>
            <w:r w:rsidRPr="00BE42A7">
              <w:rPr>
                <w:b/>
                <w:bCs/>
                <w:sz w:val="20"/>
                <w:szCs w:val="20"/>
                <w:vertAlign w:val="superscript"/>
              </w:rPr>
              <w:t>-5</w:t>
            </w:r>
          </w:p>
        </w:tc>
      </w:tr>
      <w:tr w:rsidR="000127F3" w:rsidRPr="00BE42A7" w:rsidTr="00A627D0">
        <w:trPr>
          <w:trHeight w:hRule="exact" w:val="454"/>
          <w:jc w:val="center"/>
        </w:trPr>
        <w:tc>
          <w:tcPr>
            <w:tcW w:w="2542" w:type="dxa"/>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Synthetic M6</w:t>
            </w:r>
          </w:p>
        </w:tc>
        <w:tc>
          <w:tcPr>
            <w:tcW w:w="269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4.4X10</w:t>
            </w:r>
            <w:r w:rsidRPr="00BE42A7">
              <w:rPr>
                <w:b/>
                <w:bCs/>
                <w:sz w:val="20"/>
                <w:szCs w:val="20"/>
                <w:vertAlign w:val="superscript"/>
              </w:rPr>
              <w:t>-5</w:t>
            </w:r>
          </w:p>
        </w:tc>
        <w:tc>
          <w:tcPr>
            <w:tcW w:w="2693" w:type="dxa"/>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1X10</w:t>
            </w:r>
            <w:r w:rsidRPr="00BE42A7">
              <w:rPr>
                <w:b/>
                <w:bCs/>
                <w:sz w:val="20"/>
                <w:szCs w:val="20"/>
                <w:vertAlign w:val="superscript"/>
              </w:rPr>
              <w:t>-4</w:t>
            </w:r>
          </w:p>
        </w:tc>
      </w:tr>
      <w:tr w:rsidR="000127F3" w:rsidRPr="00BE42A7" w:rsidTr="00A627D0">
        <w:trPr>
          <w:trHeight w:hRule="exact" w:val="454"/>
          <w:jc w:val="center"/>
        </w:trPr>
        <w:tc>
          <w:tcPr>
            <w:tcW w:w="2542" w:type="dxa"/>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Tonic</w:t>
            </w:r>
          </w:p>
        </w:tc>
        <w:tc>
          <w:tcPr>
            <w:tcW w:w="269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1.3X10</w:t>
            </w:r>
            <w:r w:rsidRPr="00BE42A7">
              <w:rPr>
                <w:b/>
                <w:bCs/>
                <w:sz w:val="20"/>
                <w:szCs w:val="20"/>
                <w:vertAlign w:val="superscript"/>
              </w:rPr>
              <w:t>-2</w:t>
            </w:r>
          </w:p>
        </w:tc>
        <w:tc>
          <w:tcPr>
            <w:tcW w:w="2693" w:type="dxa"/>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0.02</w:t>
            </w:r>
          </w:p>
        </w:tc>
      </w:tr>
      <w:tr w:rsidR="000127F3" w:rsidRPr="00BE42A7" w:rsidTr="00A627D0">
        <w:trPr>
          <w:trHeight w:hRule="exact" w:val="454"/>
          <w:jc w:val="center"/>
        </w:trPr>
        <w:tc>
          <w:tcPr>
            <w:tcW w:w="2542" w:type="dxa"/>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proofErr w:type="spellStart"/>
            <w:r w:rsidRPr="00BE42A7">
              <w:rPr>
                <w:b/>
                <w:bCs/>
                <w:sz w:val="20"/>
                <w:szCs w:val="20"/>
              </w:rPr>
              <w:t>Salamouni</w:t>
            </w:r>
            <w:proofErr w:type="spellEnd"/>
          </w:p>
        </w:tc>
        <w:tc>
          <w:tcPr>
            <w:tcW w:w="269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3X10</w:t>
            </w:r>
            <w:r w:rsidRPr="00BE42A7">
              <w:rPr>
                <w:b/>
                <w:bCs/>
                <w:sz w:val="20"/>
                <w:szCs w:val="20"/>
                <w:vertAlign w:val="superscript"/>
              </w:rPr>
              <w:t>-4</w:t>
            </w:r>
          </w:p>
        </w:tc>
        <w:tc>
          <w:tcPr>
            <w:tcW w:w="2693" w:type="dxa"/>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8X10</w:t>
            </w:r>
            <w:r w:rsidRPr="00BE42A7">
              <w:rPr>
                <w:b/>
                <w:bCs/>
                <w:sz w:val="20"/>
                <w:szCs w:val="20"/>
                <w:vertAlign w:val="superscript"/>
              </w:rPr>
              <w:t>-4</w:t>
            </w:r>
          </w:p>
        </w:tc>
      </w:tr>
      <w:tr w:rsidR="000127F3" w:rsidRPr="00BE42A7" w:rsidTr="00A627D0">
        <w:trPr>
          <w:trHeight w:hRule="exact" w:val="454"/>
          <w:jc w:val="center"/>
        </w:trPr>
        <w:tc>
          <w:tcPr>
            <w:tcW w:w="2542" w:type="dxa"/>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Balance</w:t>
            </w:r>
          </w:p>
        </w:tc>
        <w:tc>
          <w:tcPr>
            <w:tcW w:w="269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2.3X10</w:t>
            </w:r>
            <w:r w:rsidRPr="00BE42A7">
              <w:rPr>
                <w:b/>
                <w:bCs/>
                <w:sz w:val="20"/>
                <w:szCs w:val="20"/>
                <w:vertAlign w:val="superscript"/>
              </w:rPr>
              <w:t>-6</w:t>
            </w:r>
          </w:p>
        </w:tc>
        <w:tc>
          <w:tcPr>
            <w:tcW w:w="2693" w:type="dxa"/>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4X10</w:t>
            </w:r>
            <w:r w:rsidRPr="00BE42A7">
              <w:rPr>
                <w:b/>
                <w:bCs/>
                <w:sz w:val="20"/>
                <w:szCs w:val="20"/>
                <w:vertAlign w:val="superscript"/>
              </w:rPr>
              <w:t>-6</w:t>
            </w:r>
          </w:p>
        </w:tc>
      </w:tr>
      <w:tr w:rsidR="000127F3" w:rsidRPr="00BE42A7" w:rsidTr="00A627D0">
        <w:trPr>
          <w:trHeight w:hRule="exact" w:val="454"/>
          <w:jc w:val="center"/>
        </w:trPr>
        <w:tc>
          <w:tcPr>
            <w:tcW w:w="2542" w:type="dxa"/>
            <w:tcBorders>
              <w:top w:val="single" w:sz="8" w:space="0" w:color="FFFFFF"/>
              <w:left w:val="single" w:sz="8" w:space="0" w:color="000000"/>
              <w:bottom w:val="single" w:sz="8" w:space="0" w:color="000000"/>
              <w:right w:val="single" w:sz="8" w:space="0" w:color="FFFFFF"/>
            </w:tcBorders>
            <w:shd w:val="clear" w:color="auto" w:fill="D2DEEF"/>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Lorikeet</w:t>
            </w:r>
          </w:p>
        </w:tc>
        <w:tc>
          <w:tcPr>
            <w:tcW w:w="2693" w:type="dxa"/>
            <w:tcBorders>
              <w:top w:val="single" w:sz="8" w:space="0" w:color="FFFFFF"/>
              <w:left w:val="single" w:sz="8" w:space="0" w:color="FFFFFF"/>
              <w:bottom w:val="single" w:sz="8" w:space="0" w:color="000000"/>
              <w:right w:val="single" w:sz="8" w:space="0" w:color="FFFFFF"/>
            </w:tcBorders>
            <w:shd w:val="clear" w:color="auto" w:fill="D2DEEF"/>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5.9X10</w:t>
            </w:r>
            <w:r w:rsidRPr="00BE42A7">
              <w:rPr>
                <w:b/>
                <w:bCs/>
                <w:sz w:val="20"/>
                <w:szCs w:val="20"/>
                <w:vertAlign w:val="superscript"/>
              </w:rPr>
              <w:t>-7</w:t>
            </w:r>
          </w:p>
        </w:tc>
        <w:tc>
          <w:tcPr>
            <w:tcW w:w="2693" w:type="dxa"/>
            <w:tcBorders>
              <w:top w:val="single" w:sz="8" w:space="0" w:color="FFFFFF"/>
              <w:left w:val="single" w:sz="8" w:space="0" w:color="FFFFFF"/>
              <w:bottom w:val="single" w:sz="8" w:space="0" w:color="000000"/>
              <w:right w:val="single" w:sz="8" w:space="0" w:color="000000"/>
            </w:tcBorders>
            <w:shd w:val="clear" w:color="auto" w:fill="D2DEEF"/>
            <w:tcMar>
              <w:top w:w="72" w:type="dxa"/>
              <w:left w:w="144" w:type="dxa"/>
              <w:bottom w:w="72" w:type="dxa"/>
              <w:right w:w="144" w:type="dxa"/>
            </w:tcMar>
            <w:vAlign w:val="center"/>
            <w:hideMark/>
          </w:tcPr>
          <w:p w:rsidR="000127F3" w:rsidRPr="00BE42A7" w:rsidRDefault="000127F3" w:rsidP="000127F3">
            <w:pPr>
              <w:spacing w:before="120" w:after="120"/>
              <w:ind w:right="12"/>
              <w:jc w:val="center"/>
              <w:rPr>
                <w:sz w:val="20"/>
                <w:szCs w:val="20"/>
              </w:rPr>
            </w:pPr>
            <w:r w:rsidRPr="00BE42A7">
              <w:rPr>
                <w:b/>
                <w:bCs/>
                <w:sz w:val="20"/>
                <w:szCs w:val="20"/>
              </w:rPr>
              <w:t>7X10</w:t>
            </w:r>
            <w:r w:rsidRPr="00BE42A7">
              <w:rPr>
                <w:b/>
                <w:bCs/>
                <w:sz w:val="20"/>
                <w:szCs w:val="20"/>
                <w:vertAlign w:val="superscript"/>
              </w:rPr>
              <w:t>-7</w:t>
            </w:r>
          </w:p>
        </w:tc>
      </w:tr>
    </w:tbl>
    <w:p w:rsidR="00BF08E1" w:rsidRDefault="00BF08E1" w:rsidP="00BF08E1">
      <w:pPr>
        <w:spacing w:after="120" w:line="257" w:lineRule="auto"/>
        <w:rPr>
          <w:b/>
        </w:rPr>
        <w:sectPr w:rsidR="00BF08E1" w:rsidSect="00FD3A82">
          <w:pgSz w:w="11906" w:h="16838"/>
          <w:pgMar w:top="1440" w:right="1440" w:bottom="1440" w:left="1440" w:header="708" w:footer="708" w:gutter="0"/>
          <w:cols w:space="708"/>
          <w:docGrid w:linePitch="360"/>
        </w:sectPr>
      </w:pPr>
    </w:p>
    <w:p w:rsidR="00BF08E1" w:rsidRPr="004D4D9E" w:rsidRDefault="00BF08E1" w:rsidP="00BF08E1">
      <w:pPr>
        <w:spacing w:after="120" w:line="257" w:lineRule="auto"/>
      </w:pPr>
      <w:r>
        <w:rPr>
          <w:b/>
        </w:rPr>
        <w:lastRenderedPageBreak/>
        <w:t>Table 3</w:t>
      </w:r>
      <w:r w:rsidRPr="004D4D9E">
        <w:rPr>
          <w:b/>
        </w:rPr>
        <w:t>:</w:t>
      </w:r>
      <w:r w:rsidRPr="004D4D9E">
        <w:t xml:space="preserve"> </w:t>
      </w:r>
      <w:r>
        <w:rPr>
          <w:b/>
        </w:rPr>
        <w:t>T</w:t>
      </w:r>
      <w:r w:rsidRPr="004D4D9E">
        <w:rPr>
          <w:b/>
        </w:rPr>
        <w:t xml:space="preserve">he average symptoms </w:t>
      </w:r>
      <w:r>
        <w:rPr>
          <w:b/>
        </w:rPr>
        <w:t>on</w:t>
      </w:r>
      <w:r w:rsidRPr="004D4D9E">
        <w:rPr>
          <w:b/>
        </w:rPr>
        <w:t xml:space="preserve"> inoculated leaves of each </w:t>
      </w:r>
      <w:r>
        <w:rPr>
          <w:b/>
        </w:rPr>
        <w:t>wheat genotype</w:t>
      </w:r>
      <w:r w:rsidRPr="004D4D9E">
        <w:rPr>
          <w:b/>
        </w:rPr>
        <w:t xml:space="preserve">. </w:t>
      </w:r>
    </w:p>
    <w:p w:rsidR="00BF08E1" w:rsidRPr="004D4D9E" w:rsidRDefault="00BF08E1" w:rsidP="00BF08E1">
      <w:pPr>
        <w:spacing w:after="66"/>
        <w:ind w:left="-255" w:right="-249"/>
        <w:jc w:val="center"/>
      </w:pPr>
      <w:r>
        <w:object w:dxaOrig="20137" w:dyaOrig="6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4pt;height:252.45pt" o:ole="">
            <v:imagedata r:id="rId13" o:title=""/>
          </v:shape>
          <o:OLEObject Type="Embed" ProgID="Excel.Sheet.12" ShapeID="_x0000_i1025" DrawAspect="Content" ObjectID="_1727104803" r:id="rId14"/>
        </w:object>
      </w:r>
    </w:p>
    <w:p w:rsidR="00BF08E1" w:rsidRDefault="00BF08E1" w:rsidP="00BF08E1">
      <w:pPr>
        <w:spacing w:after="0"/>
      </w:pPr>
    </w:p>
    <w:p w:rsidR="005D2644" w:rsidRDefault="005D2644" w:rsidP="00BF08E1">
      <w:pPr>
        <w:spacing w:after="0"/>
      </w:pPr>
    </w:p>
    <w:p w:rsidR="005D2644" w:rsidRDefault="005D2644" w:rsidP="00BF08E1">
      <w:pPr>
        <w:spacing w:after="0"/>
      </w:pPr>
    </w:p>
    <w:p w:rsidR="005D2644" w:rsidRDefault="005D2644" w:rsidP="00BF08E1">
      <w:pPr>
        <w:spacing w:after="0"/>
      </w:pPr>
    </w:p>
    <w:p w:rsidR="005D2644" w:rsidRDefault="005D2644" w:rsidP="00BF08E1">
      <w:pPr>
        <w:spacing w:after="0"/>
      </w:pPr>
    </w:p>
    <w:p w:rsidR="005D2644" w:rsidRPr="004D4D9E" w:rsidRDefault="005D2644" w:rsidP="00BF08E1">
      <w:pPr>
        <w:spacing w:after="0"/>
      </w:pPr>
    </w:p>
    <w:p w:rsidR="00BF08E1" w:rsidRDefault="00BF08E1" w:rsidP="00BF08E1">
      <w:pPr>
        <w:spacing w:after="0"/>
      </w:pPr>
    </w:p>
    <w:p w:rsidR="005D2644" w:rsidRPr="004D4D9E" w:rsidRDefault="005D2644" w:rsidP="005D2644">
      <w:pPr>
        <w:spacing w:after="0"/>
      </w:pPr>
    </w:p>
    <w:p w:rsidR="005D2644" w:rsidRPr="004D4D9E" w:rsidRDefault="005D2644" w:rsidP="005D2644">
      <w:pPr>
        <w:spacing w:after="0"/>
      </w:pPr>
    </w:p>
    <w:p w:rsidR="00EF6418" w:rsidRDefault="00EF6418" w:rsidP="005D2644">
      <w:pPr>
        <w:spacing w:after="120"/>
        <w:rPr>
          <w:b/>
        </w:rPr>
      </w:pPr>
    </w:p>
    <w:p w:rsidR="005D2644" w:rsidRPr="00B26AB6" w:rsidRDefault="005D2644" w:rsidP="005D2644">
      <w:pPr>
        <w:spacing w:after="120"/>
        <w:rPr>
          <w:b/>
        </w:rPr>
      </w:pPr>
      <w:r>
        <w:rPr>
          <w:b/>
        </w:rPr>
        <w:lastRenderedPageBreak/>
        <w:t>Table 4: T</w:t>
      </w:r>
      <w:r w:rsidRPr="004D4D9E">
        <w:rPr>
          <w:b/>
        </w:rPr>
        <w:t xml:space="preserve">he proportion of </w:t>
      </w:r>
      <w:r w:rsidRPr="004D4D9E">
        <w:rPr>
          <w:b/>
          <w:i/>
        </w:rPr>
        <w:t>Z. tritici</w:t>
      </w:r>
      <w:r w:rsidRPr="004D4D9E">
        <w:rPr>
          <w:b/>
        </w:rPr>
        <w:t xml:space="preserve"> isolates that did not generate symptoms on each type on each wheat </w:t>
      </w:r>
      <w:r>
        <w:rPr>
          <w:b/>
        </w:rPr>
        <w:t>genotype</w:t>
      </w:r>
      <w:r w:rsidRPr="004D4D9E">
        <w:rPr>
          <w:b/>
        </w:rPr>
        <w:t xml:space="preserve">. </w:t>
      </w:r>
    </w:p>
    <w:p w:rsidR="00D64FB5" w:rsidRDefault="005D2644" w:rsidP="000B01BC">
      <w:pPr>
        <w:spacing w:after="240"/>
        <w:ind w:left="-254" w:right="-249"/>
        <w:jc w:val="center"/>
      </w:pPr>
      <w:r>
        <w:object w:dxaOrig="10930" w:dyaOrig="7240">
          <v:shape id="_x0000_i1026" type="#_x0000_t75" style="width:546.1pt;height:362.8pt" o:ole="">
            <v:imagedata r:id="rId15" o:title=""/>
          </v:shape>
          <o:OLEObject Type="Embed" ProgID="Excel.Sheet.12" ShapeID="_x0000_i1026" DrawAspect="Content" ObjectID="_1727104804" r:id="rId16"/>
        </w:object>
      </w:r>
    </w:p>
    <w:sectPr w:rsidR="00D64FB5" w:rsidSect="00BF08E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CD0" w:rsidRDefault="004D4CD0">
      <w:pPr>
        <w:spacing w:after="0" w:line="240" w:lineRule="auto"/>
      </w:pPr>
      <w:r>
        <w:separator/>
      </w:r>
    </w:p>
  </w:endnote>
  <w:endnote w:type="continuationSeparator" w:id="0">
    <w:p w:rsidR="004D4CD0" w:rsidRDefault="004D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EA9" w:rsidRDefault="00D32EA9">
    <w:pPr>
      <w:spacing w:after="0"/>
      <w:ind w:right="1"/>
      <w:jc w:val="center"/>
    </w:pPr>
    <w:r>
      <w:fldChar w:fldCharType="begin"/>
    </w:r>
    <w:r>
      <w:instrText xml:space="preserve"> PAGE   \* MERGEFORMAT </w:instrText>
    </w:r>
    <w:r>
      <w:fldChar w:fldCharType="separate"/>
    </w:r>
    <w:r>
      <w:t>1</w:t>
    </w:r>
    <w:r>
      <w:fldChar w:fldCharType="end"/>
    </w:r>
    <w:r>
      <w:t xml:space="preserve"> </w:t>
    </w:r>
  </w:p>
  <w:p w:rsidR="00D32EA9" w:rsidRDefault="00D32EA9">
    <w:pPr>
      <w:spacing w:after="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EA9" w:rsidRDefault="00D32EA9">
    <w:pPr>
      <w:spacing w:after="0"/>
      <w:ind w:right="1"/>
      <w:jc w:val="center"/>
    </w:pPr>
    <w:r>
      <w:fldChar w:fldCharType="begin"/>
    </w:r>
    <w:r>
      <w:instrText xml:space="preserve"> PAGE   \* MERGEFORMAT </w:instrText>
    </w:r>
    <w:r>
      <w:fldChar w:fldCharType="separate"/>
    </w:r>
    <w:r w:rsidR="00B26C48">
      <w:rPr>
        <w:noProof/>
      </w:rPr>
      <w:t>20</w:t>
    </w:r>
    <w:r>
      <w:fldChar w:fldCharType="end"/>
    </w:r>
    <w:r>
      <w:t xml:space="preserve"> </w:t>
    </w:r>
  </w:p>
  <w:p w:rsidR="00D32EA9" w:rsidRDefault="00D32EA9">
    <w:pPr>
      <w:spacing w:after="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EA9" w:rsidRDefault="00D32EA9">
    <w:pPr>
      <w:spacing w:after="0"/>
      <w:ind w:right="1"/>
      <w:jc w:val="center"/>
    </w:pPr>
    <w:r>
      <w:fldChar w:fldCharType="begin"/>
    </w:r>
    <w:r>
      <w:instrText xml:space="preserve"> PAGE   \* MERGEFORMAT </w:instrText>
    </w:r>
    <w:r>
      <w:fldChar w:fldCharType="separate"/>
    </w:r>
    <w:r>
      <w:t>1</w:t>
    </w:r>
    <w:r>
      <w:fldChar w:fldCharType="end"/>
    </w:r>
    <w:r>
      <w:t xml:space="preserve"> </w:t>
    </w:r>
  </w:p>
  <w:p w:rsidR="00D32EA9" w:rsidRDefault="00D32EA9">
    <w:pPr>
      <w:spacing w:after="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CD0" w:rsidRDefault="004D4CD0">
      <w:pPr>
        <w:spacing w:after="0" w:line="240" w:lineRule="auto"/>
      </w:pPr>
      <w:r>
        <w:separator/>
      </w:r>
    </w:p>
  </w:footnote>
  <w:footnote w:type="continuationSeparator" w:id="0">
    <w:p w:rsidR="004D4CD0" w:rsidRDefault="004D4C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A7D78"/>
    <w:multiLevelType w:val="hybridMultilevel"/>
    <w:tmpl w:val="014870CE"/>
    <w:lvl w:ilvl="0" w:tplc="150CC448">
      <w:start w:val="1"/>
      <w:numFmt w:val="bullet"/>
      <w:lvlText w:val=""/>
      <w:lvlJc w:val="left"/>
      <w:pPr>
        <w:ind w:left="454" w:hanging="227"/>
      </w:pPr>
      <w:rPr>
        <w:rFonts w:ascii="Symbol" w:hAnsi="Symbol" w:hint="default"/>
      </w:rPr>
    </w:lvl>
    <w:lvl w:ilvl="1" w:tplc="3412F4F0">
      <w:start w:val="1"/>
      <w:numFmt w:val="bullet"/>
      <w:lvlText w:val="o"/>
      <w:lvlJc w:val="left"/>
      <w:pPr>
        <w:ind w:left="567" w:hanging="113"/>
      </w:pPr>
      <w:rPr>
        <w:rFonts w:ascii="Courier New" w:hAnsi="Courier New" w:hint="default"/>
      </w:rPr>
    </w:lvl>
    <w:lvl w:ilvl="2" w:tplc="0356709E">
      <w:start w:val="1"/>
      <w:numFmt w:val="bullet"/>
      <w:lvlText w:val=""/>
      <w:lvlJc w:val="left"/>
      <w:pPr>
        <w:ind w:left="1021" w:hanging="227"/>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DCE7870"/>
    <w:multiLevelType w:val="hybridMultilevel"/>
    <w:tmpl w:val="444C7C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DC9"/>
    <w:rsid w:val="00003D84"/>
    <w:rsid w:val="00007695"/>
    <w:rsid w:val="000127F3"/>
    <w:rsid w:val="0001433D"/>
    <w:rsid w:val="000170BA"/>
    <w:rsid w:val="000179C5"/>
    <w:rsid w:val="00017BD6"/>
    <w:rsid w:val="00025036"/>
    <w:rsid w:val="0003264C"/>
    <w:rsid w:val="00032B9E"/>
    <w:rsid w:val="00036D1B"/>
    <w:rsid w:val="00037794"/>
    <w:rsid w:val="00044CFB"/>
    <w:rsid w:val="000455D0"/>
    <w:rsid w:val="000457F4"/>
    <w:rsid w:val="0004586C"/>
    <w:rsid w:val="0004698B"/>
    <w:rsid w:val="000544A7"/>
    <w:rsid w:val="00062DEC"/>
    <w:rsid w:val="00064479"/>
    <w:rsid w:val="00065A25"/>
    <w:rsid w:val="0006641E"/>
    <w:rsid w:val="000707F5"/>
    <w:rsid w:val="00070E5E"/>
    <w:rsid w:val="00071A29"/>
    <w:rsid w:val="000745A3"/>
    <w:rsid w:val="00075056"/>
    <w:rsid w:val="00077706"/>
    <w:rsid w:val="00081B86"/>
    <w:rsid w:val="00081CBB"/>
    <w:rsid w:val="000849DD"/>
    <w:rsid w:val="00090B30"/>
    <w:rsid w:val="000918DD"/>
    <w:rsid w:val="00091E21"/>
    <w:rsid w:val="00092326"/>
    <w:rsid w:val="00093146"/>
    <w:rsid w:val="00095888"/>
    <w:rsid w:val="00095BD5"/>
    <w:rsid w:val="00096CAC"/>
    <w:rsid w:val="000A2BB1"/>
    <w:rsid w:val="000A3F59"/>
    <w:rsid w:val="000A574C"/>
    <w:rsid w:val="000A5A3C"/>
    <w:rsid w:val="000A6F2D"/>
    <w:rsid w:val="000B01BC"/>
    <w:rsid w:val="000B04A1"/>
    <w:rsid w:val="000B29BE"/>
    <w:rsid w:val="000B2DA7"/>
    <w:rsid w:val="000B3678"/>
    <w:rsid w:val="000B65E4"/>
    <w:rsid w:val="000B682C"/>
    <w:rsid w:val="000B6D1E"/>
    <w:rsid w:val="000C1469"/>
    <w:rsid w:val="000C25EB"/>
    <w:rsid w:val="000C33C3"/>
    <w:rsid w:val="000C3F90"/>
    <w:rsid w:val="000C45E3"/>
    <w:rsid w:val="000C4AEF"/>
    <w:rsid w:val="000C5E9F"/>
    <w:rsid w:val="000D00BB"/>
    <w:rsid w:val="000D4D4D"/>
    <w:rsid w:val="000D4DEB"/>
    <w:rsid w:val="000E222F"/>
    <w:rsid w:val="000E643C"/>
    <w:rsid w:val="000E662C"/>
    <w:rsid w:val="000E6694"/>
    <w:rsid w:val="000F2F83"/>
    <w:rsid w:val="000F3748"/>
    <w:rsid w:val="000F531D"/>
    <w:rsid w:val="000F5B42"/>
    <w:rsid w:val="000F6400"/>
    <w:rsid w:val="001020DC"/>
    <w:rsid w:val="001023BF"/>
    <w:rsid w:val="0011270A"/>
    <w:rsid w:val="00117621"/>
    <w:rsid w:val="0012086B"/>
    <w:rsid w:val="001222E2"/>
    <w:rsid w:val="00123A91"/>
    <w:rsid w:val="00134AB1"/>
    <w:rsid w:val="00135A23"/>
    <w:rsid w:val="00135CCF"/>
    <w:rsid w:val="00137CA1"/>
    <w:rsid w:val="0014327F"/>
    <w:rsid w:val="00145F0F"/>
    <w:rsid w:val="001473AD"/>
    <w:rsid w:val="001474F8"/>
    <w:rsid w:val="00153965"/>
    <w:rsid w:val="00157CE1"/>
    <w:rsid w:val="0016152C"/>
    <w:rsid w:val="00167B72"/>
    <w:rsid w:val="0017161D"/>
    <w:rsid w:val="001741DB"/>
    <w:rsid w:val="00174264"/>
    <w:rsid w:val="001757D0"/>
    <w:rsid w:val="001835D0"/>
    <w:rsid w:val="001918E8"/>
    <w:rsid w:val="00195969"/>
    <w:rsid w:val="001A04F9"/>
    <w:rsid w:val="001A3EF2"/>
    <w:rsid w:val="001A4E25"/>
    <w:rsid w:val="001A74CE"/>
    <w:rsid w:val="001A76AC"/>
    <w:rsid w:val="001A7F89"/>
    <w:rsid w:val="001B2188"/>
    <w:rsid w:val="001B5948"/>
    <w:rsid w:val="001C1C5A"/>
    <w:rsid w:val="001C2534"/>
    <w:rsid w:val="001C30DA"/>
    <w:rsid w:val="001C4CCE"/>
    <w:rsid w:val="001D0961"/>
    <w:rsid w:val="001D13FC"/>
    <w:rsid w:val="001D1B0D"/>
    <w:rsid w:val="001D1E16"/>
    <w:rsid w:val="001D5E01"/>
    <w:rsid w:val="001D6D92"/>
    <w:rsid w:val="001E322F"/>
    <w:rsid w:val="001E57F2"/>
    <w:rsid w:val="001E6566"/>
    <w:rsid w:val="001E797D"/>
    <w:rsid w:val="001E7F7B"/>
    <w:rsid w:val="001F0D21"/>
    <w:rsid w:val="001F2BF2"/>
    <w:rsid w:val="001F3C85"/>
    <w:rsid w:val="001F5FF7"/>
    <w:rsid w:val="002021D2"/>
    <w:rsid w:val="00203DA7"/>
    <w:rsid w:val="0021218D"/>
    <w:rsid w:val="002127EC"/>
    <w:rsid w:val="0021433D"/>
    <w:rsid w:val="0021555A"/>
    <w:rsid w:val="00216D3C"/>
    <w:rsid w:val="00220373"/>
    <w:rsid w:val="002254DC"/>
    <w:rsid w:val="00232CB9"/>
    <w:rsid w:val="00233906"/>
    <w:rsid w:val="002365F6"/>
    <w:rsid w:val="00240EB6"/>
    <w:rsid w:val="0024432F"/>
    <w:rsid w:val="00245352"/>
    <w:rsid w:val="002525A3"/>
    <w:rsid w:val="00254D22"/>
    <w:rsid w:val="00255D1A"/>
    <w:rsid w:val="00256A39"/>
    <w:rsid w:val="0025729C"/>
    <w:rsid w:val="00257BD4"/>
    <w:rsid w:val="00261F2B"/>
    <w:rsid w:val="002638D7"/>
    <w:rsid w:val="0026529E"/>
    <w:rsid w:val="00266FC1"/>
    <w:rsid w:val="0027666F"/>
    <w:rsid w:val="0028002B"/>
    <w:rsid w:val="00280AC0"/>
    <w:rsid w:val="00282A43"/>
    <w:rsid w:val="00283ADE"/>
    <w:rsid w:val="00292A78"/>
    <w:rsid w:val="00292C5C"/>
    <w:rsid w:val="00293775"/>
    <w:rsid w:val="00293EF3"/>
    <w:rsid w:val="002959E8"/>
    <w:rsid w:val="00296048"/>
    <w:rsid w:val="002A1708"/>
    <w:rsid w:val="002A1A03"/>
    <w:rsid w:val="002A2F97"/>
    <w:rsid w:val="002B0F94"/>
    <w:rsid w:val="002B36A7"/>
    <w:rsid w:val="002B463D"/>
    <w:rsid w:val="002C2E33"/>
    <w:rsid w:val="002C3057"/>
    <w:rsid w:val="002C3E99"/>
    <w:rsid w:val="002C670F"/>
    <w:rsid w:val="002D211A"/>
    <w:rsid w:val="002E0689"/>
    <w:rsid w:val="002E23E8"/>
    <w:rsid w:val="002E43E5"/>
    <w:rsid w:val="002E466A"/>
    <w:rsid w:val="002E4F84"/>
    <w:rsid w:val="002E6D1D"/>
    <w:rsid w:val="002E6FF3"/>
    <w:rsid w:val="002E786B"/>
    <w:rsid w:val="002F0B1A"/>
    <w:rsid w:val="002F26B3"/>
    <w:rsid w:val="002F6F46"/>
    <w:rsid w:val="00302BCE"/>
    <w:rsid w:val="00303227"/>
    <w:rsid w:val="00303291"/>
    <w:rsid w:val="003039A8"/>
    <w:rsid w:val="0031488E"/>
    <w:rsid w:val="00321D87"/>
    <w:rsid w:val="00335AD8"/>
    <w:rsid w:val="0034044D"/>
    <w:rsid w:val="0034057C"/>
    <w:rsid w:val="00341DD1"/>
    <w:rsid w:val="00343BF5"/>
    <w:rsid w:val="00343D1C"/>
    <w:rsid w:val="00344C8C"/>
    <w:rsid w:val="00345364"/>
    <w:rsid w:val="00346A6A"/>
    <w:rsid w:val="003475EE"/>
    <w:rsid w:val="003477A1"/>
    <w:rsid w:val="00360884"/>
    <w:rsid w:val="00360A94"/>
    <w:rsid w:val="003650B2"/>
    <w:rsid w:val="00365574"/>
    <w:rsid w:val="00373236"/>
    <w:rsid w:val="00374D22"/>
    <w:rsid w:val="003774D7"/>
    <w:rsid w:val="00386092"/>
    <w:rsid w:val="00386422"/>
    <w:rsid w:val="00387E58"/>
    <w:rsid w:val="00390DC7"/>
    <w:rsid w:val="00391DE7"/>
    <w:rsid w:val="0039245E"/>
    <w:rsid w:val="003936CC"/>
    <w:rsid w:val="00394239"/>
    <w:rsid w:val="003956ED"/>
    <w:rsid w:val="00396F4A"/>
    <w:rsid w:val="003971A2"/>
    <w:rsid w:val="003A42CB"/>
    <w:rsid w:val="003A6062"/>
    <w:rsid w:val="003B3137"/>
    <w:rsid w:val="003B6A1C"/>
    <w:rsid w:val="003C25F9"/>
    <w:rsid w:val="003C2989"/>
    <w:rsid w:val="003C29AD"/>
    <w:rsid w:val="003C2F8B"/>
    <w:rsid w:val="003C374E"/>
    <w:rsid w:val="003C4747"/>
    <w:rsid w:val="003D12E7"/>
    <w:rsid w:val="003D2F28"/>
    <w:rsid w:val="003D7907"/>
    <w:rsid w:val="003E0C31"/>
    <w:rsid w:val="003E1C55"/>
    <w:rsid w:val="003E1F16"/>
    <w:rsid w:val="003E4084"/>
    <w:rsid w:val="003E51DB"/>
    <w:rsid w:val="003F0D5A"/>
    <w:rsid w:val="003F0F34"/>
    <w:rsid w:val="003F2DA2"/>
    <w:rsid w:val="003F6938"/>
    <w:rsid w:val="003F6EAD"/>
    <w:rsid w:val="004042D0"/>
    <w:rsid w:val="00405120"/>
    <w:rsid w:val="004059D8"/>
    <w:rsid w:val="004059F8"/>
    <w:rsid w:val="00411A53"/>
    <w:rsid w:val="00413528"/>
    <w:rsid w:val="00414214"/>
    <w:rsid w:val="004144C6"/>
    <w:rsid w:val="00417CE5"/>
    <w:rsid w:val="0042313F"/>
    <w:rsid w:val="00423B99"/>
    <w:rsid w:val="00426009"/>
    <w:rsid w:val="0043013E"/>
    <w:rsid w:val="00431548"/>
    <w:rsid w:val="00432E67"/>
    <w:rsid w:val="00435FAB"/>
    <w:rsid w:val="00441312"/>
    <w:rsid w:val="00441AE4"/>
    <w:rsid w:val="0044448E"/>
    <w:rsid w:val="00455315"/>
    <w:rsid w:val="00456A84"/>
    <w:rsid w:val="004575B6"/>
    <w:rsid w:val="00457D85"/>
    <w:rsid w:val="00460A84"/>
    <w:rsid w:val="00460FF1"/>
    <w:rsid w:val="004705B4"/>
    <w:rsid w:val="004760F8"/>
    <w:rsid w:val="00476EED"/>
    <w:rsid w:val="00477C96"/>
    <w:rsid w:val="004828FC"/>
    <w:rsid w:val="0048372C"/>
    <w:rsid w:val="004839B6"/>
    <w:rsid w:val="00486A23"/>
    <w:rsid w:val="004956DB"/>
    <w:rsid w:val="004964FC"/>
    <w:rsid w:val="0049667E"/>
    <w:rsid w:val="00496FBC"/>
    <w:rsid w:val="00497190"/>
    <w:rsid w:val="004A019D"/>
    <w:rsid w:val="004A0BA1"/>
    <w:rsid w:val="004A3110"/>
    <w:rsid w:val="004A46D1"/>
    <w:rsid w:val="004A7936"/>
    <w:rsid w:val="004B36BD"/>
    <w:rsid w:val="004B39FA"/>
    <w:rsid w:val="004B4705"/>
    <w:rsid w:val="004C0A43"/>
    <w:rsid w:val="004C1DED"/>
    <w:rsid w:val="004C20F8"/>
    <w:rsid w:val="004C5780"/>
    <w:rsid w:val="004D2C17"/>
    <w:rsid w:val="004D4CD0"/>
    <w:rsid w:val="004D57BD"/>
    <w:rsid w:val="004E4129"/>
    <w:rsid w:val="004E7337"/>
    <w:rsid w:val="004F0C9D"/>
    <w:rsid w:val="004F219F"/>
    <w:rsid w:val="004F4C65"/>
    <w:rsid w:val="004F6215"/>
    <w:rsid w:val="004F682A"/>
    <w:rsid w:val="004F7480"/>
    <w:rsid w:val="00500239"/>
    <w:rsid w:val="00500C64"/>
    <w:rsid w:val="005019F3"/>
    <w:rsid w:val="00506883"/>
    <w:rsid w:val="00511153"/>
    <w:rsid w:val="00511271"/>
    <w:rsid w:val="0051425E"/>
    <w:rsid w:val="00517A41"/>
    <w:rsid w:val="005204DB"/>
    <w:rsid w:val="00522CA3"/>
    <w:rsid w:val="00523FAD"/>
    <w:rsid w:val="00526567"/>
    <w:rsid w:val="00526BF5"/>
    <w:rsid w:val="00527FD5"/>
    <w:rsid w:val="00531BD9"/>
    <w:rsid w:val="00531FAE"/>
    <w:rsid w:val="00533AAC"/>
    <w:rsid w:val="00536121"/>
    <w:rsid w:val="005432F2"/>
    <w:rsid w:val="005458B7"/>
    <w:rsid w:val="00547E77"/>
    <w:rsid w:val="00547EBE"/>
    <w:rsid w:val="0055205F"/>
    <w:rsid w:val="005520D9"/>
    <w:rsid w:val="00552871"/>
    <w:rsid w:val="00553BBB"/>
    <w:rsid w:val="00555E14"/>
    <w:rsid w:val="005603DA"/>
    <w:rsid w:val="005615BD"/>
    <w:rsid w:val="005625D8"/>
    <w:rsid w:val="00564509"/>
    <w:rsid w:val="00564E05"/>
    <w:rsid w:val="00567171"/>
    <w:rsid w:val="005748FF"/>
    <w:rsid w:val="00577814"/>
    <w:rsid w:val="00580884"/>
    <w:rsid w:val="00587293"/>
    <w:rsid w:val="00590C12"/>
    <w:rsid w:val="00595C1D"/>
    <w:rsid w:val="00596904"/>
    <w:rsid w:val="00596C44"/>
    <w:rsid w:val="005A221B"/>
    <w:rsid w:val="005A32B2"/>
    <w:rsid w:val="005A4E13"/>
    <w:rsid w:val="005A7690"/>
    <w:rsid w:val="005B2155"/>
    <w:rsid w:val="005B23BE"/>
    <w:rsid w:val="005B46ED"/>
    <w:rsid w:val="005C343C"/>
    <w:rsid w:val="005C38D1"/>
    <w:rsid w:val="005C6921"/>
    <w:rsid w:val="005D1CB5"/>
    <w:rsid w:val="005D2644"/>
    <w:rsid w:val="005D35FB"/>
    <w:rsid w:val="005F0DC9"/>
    <w:rsid w:val="005F1FE8"/>
    <w:rsid w:val="005F3630"/>
    <w:rsid w:val="006033CB"/>
    <w:rsid w:val="006050A8"/>
    <w:rsid w:val="00606341"/>
    <w:rsid w:val="006063C4"/>
    <w:rsid w:val="00607523"/>
    <w:rsid w:val="00612ED3"/>
    <w:rsid w:val="0061518F"/>
    <w:rsid w:val="006163AB"/>
    <w:rsid w:val="00616C25"/>
    <w:rsid w:val="0061736D"/>
    <w:rsid w:val="00617EAC"/>
    <w:rsid w:val="006203AF"/>
    <w:rsid w:val="00624CD6"/>
    <w:rsid w:val="00640CF0"/>
    <w:rsid w:val="00640F5F"/>
    <w:rsid w:val="00643E88"/>
    <w:rsid w:val="00644161"/>
    <w:rsid w:val="00650D82"/>
    <w:rsid w:val="00653715"/>
    <w:rsid w:val="0066359C"/>
    <w:rsid w:val="00663753"/>
    <w:rsid w:val="00667FE1"/>
    <w:rsid w:val="00670C80"/>
    <w:rsid w:val="006732C7"/>
    <w:rsid w:val="00681329"/>
    <w:rsid w:val="006823AF"/>
    <w:rsid w:val="00685816"/>
    <w:rsid w:val="00687282"/>
    <w:rsid w:val="00693A42"/>
    <w:rsid w:val="00693B2E"/>
    <w:rsid w:val="006953DA"/>
    <w:rsid w:val="00695C35"/>
    <w:rsid w:val="00695FCB"/>
    <w:rsid w:val="006A3939"/>
    <w:rsid w:val="006A394D"/>
    <w:rsid w:val="006A4A79"/>
    <w:rsid w:val="006A4B4B"/>
    <w:rsid w:val="006A5ADB"/>
    <w:rsid w:val="006B4928"/>
    <w:rsid w:val="006B5211"/>
    <w:rsid w:val="006B5D2B"/>
    <w:rsid w:val="006C0F6F"/>
    <w:rsid w:val="006C2B23"/>
    <w:rsid w:val="006C2D77"/>
    <w:rsid w:val="006C3845"/>
    <w:rsid w:val="006C58E8"/>
    <w:rsid w:val="006C5E35"/>
    <w:rsid w:val="006C6C81"/>
    <w:rsid w:val="006E1F68"/>
    <w:rsid w:val="006E649F"/>
    <w:rsid w:val="006E695E"/>
    <w:rsid w:val="006E6D3A"/>
    <w:rsid w:val="006E6D3F"/>
    <w:rsid w:val="006F450E"/>
    <w:rsid w:val="006F461E"/>
    <w:rsid w:val="006F5D95"/>
    <w:rsid w:val="006F6E53"/>
    <w:rsid w:val="0070159F"/>
    <w:rsid w:val="00702EA4"/>
    <w:rsid w:val="00705551"/>
    <w:rsid w:val="007069C4"/>
    <w:rsid w:val="00710FD8"/>
    <w:rsid w:val="00711BBA"/>
    <w:rsid w:val="00711F37"/>
    <w:rsid w:val="00715D90"/>
    <w:rsid w:val="00721FDF"/>
    <w:rsid w:val="00725A5B"/>
    <w:rsid w:val="00725DA6"/>
    <w:rsid w:val="00727343"/>
    <w:rsid w:val="00731C55"/>
    <w:rsid w:val="0073375B"/>
    <w:rsid w:val="00733932"/>
    <w:rsid w:val="00736CF8"/>
    <w:rsid w:val="007435EC"/>
    <w:rsid w:val="00744E68"/>
    <w:rsid w:val="00753403"/>
    <w:rsid w:val="00756AC4"/>
    <w:rsid w:val="00762509"/>
    <w:rsid w:val="0076370F"/>
    <w:rsid w:val="00770B1A"/>
    <w:rsid w:val="00772132"/>
    <w:rsid w:val="0077458B"/>
    <w:rsid w:val="007815BB"/>
    <w:rsid w:val="00781801"/>
    <w:rsid w:val="00781D7D"/>
    <w:rsid w:val="0078269E"/>
    <w:rsid w:val="00783C47"/>
    <w:rsid w:val="007840AA"/>
    <w:rsid w:val="007847CB"/>
    <w:rsid w:val="00784ED6"/>
    <w:rsid w:val="00790CC2"/>
    <w:rsid w:val="0079279D"/>
    <w:rsid w:val="007B16D2"/>
    <w:rsid w:val="007B1E95"/>
    <w:rsid w:val="007B1EA5"/>
    <w:rsid w:val="007B3514"/>
    <w:rsid w:val="007B4656"/>
    <w:rsid w:val="007B4DEE"/>
    <w:rsid w:val="007C0F79"/>
    <w:rsid w:val="007C3177"/>
    <w:rsid w:val="007D1CD2"/>
    <w:rsid w:val="007D4BE9"/>
    <w:rsid w:val="007D7628"/>
    <w:rsid w:val="007E1839"/>
    <w:rsid w:val="007E1B0B"/>
    <w:rsid w:val="007E4BDB"/>
    <w:rsid w:val="007E788E"/>
    <w:rsid w:val="007F063A"/>
    <w:rsid w:val="007F1C6F"/>
    <w:rsid w:val="007F5014"/>
    <w:rsid w:val="00803E37"/>
    <w:rsid w:val="00806095"/>
    <w:rsid w:val="00806425"/>
    <w:rsid w:val="008068B6"/>
    <w:rsid w:val="00807544"/>
    <w:rsid w:val="00810D7A"/>
    <w:rsid w:val="008138EB"/>
    <w:rsid w:val="008138F6"/>
    <w:rsid w:val="008143DA"/>
    <w:rsid w:val="008159A5"/>
    <w:rsid w:val="00816E80"/>
    <w:rsid w:val="008201A7"/>
    <w:rsid w:val="00826ED7"/>
    <w:rsid w:val="008303DA"/>
    <w:rsid w:val="00836C15"/>
    <w:rsid w:val="008415AD"/>
    <w:rsid w:val="00843B34"/>
    <w:rsid w:val="008507B8"/>
    <w:rsid w:val="00851AB3"/>
    <w:rsid w:val="00853555"/>
    <w:rsid w:val="00856971"/>
    <w:rsid w:val="0085699B"/>
    <w:rsid w:val="0085727A"/>
    <w:rsid w:val="00857A21"/>
    <w:rsid w:val="00866BB6"/>
    <w:rsid w:val="00876DFD"/>
    <w:rsid w:val="00876F84"/>
    <w:rsid w:val="008822DC"/>
    <w:rsid w:val="0089478C"/>
    <w:rsid w:val="008A20CE"/>
    <w:rsid w:val="008A291E"/>
    <w:rsid w:val="008A37A9"/>
    <w:rsid w:val="008A7FFB"/>
    <w:rsid w:val="008B15A5"/>
    <w:rsid w:val="008B204A"/>
    <w:rsid w:val="008B2C0E"/>
    <w:rsid w:val="008B3856"/>
    <w:rsid w:val="008B39A9"/>
    <w:rsid w:val="008B7F74"/>
    <w:rsid w:val="008C006E"/>
    <w:rsid w:val="008C51A5"/>
    <w:rsid w:val="008C5B0D"/>
    <w:rsid w:val="008C5C99"/>
    <w:rsid w:val="008C6FCE"/>
    <w:rsid w:val="008C7523"/>
    <w:rsid w:val="008D0417"/>
    <w:rsid w:val="008D0956"/>
    <w:rsid w:val="008D0D3E"/>
    <w:rsid w:val="008D1634"/>
    <w:rsid w:val="008D6293"/>
    <w:rsid w:val="008D7E3F"/>
    <w:rsid w:val="008E105F"/>
    <w:rsid w:val="008E5B8E"/>
    <w:rsid w:val="008E6138"/>
    <w:rsid w:val="008F049F"/>
    <w:rsid w:val="0090068B"/>
    <w:rsid w:val="00902078"/>
    <w:rsid w:val="009046CE"/>
    <w:rsid w:val="009127F2"/>
    <w:rsid w:val="0092042B"/>
    <w:rsid w:val="0092269A"/>
    <w:rsid w:val="00925200"/>
    <w:rsid w:val="00931152"/>
    <w:rsid w:val="009329B6"/>
    <w:rsid w:val="0093354B"/>
    <w:rsid w:val="00934F74"/>
    <w:rsid w:val="00936867"/>
    <w:rsid w:val="00940949"/>
    <w:rsid w:val="0094322F"/>
    <w:rsid w:val="00952827"/>
    <w:rsid w:val="00953C4C"/>
    <w:rsid w:val="00956649"/>
    <w:rsid w:val="00957FC6"/>
    <w:rsid w:val="009602B7"/>
    <w:rsid w:val="00962970"/>
    <w:rsid w:val="009639CF"/>
    <w:rsid w:val="0096437A"/>
    <w:rsid w:val="009644E2"/>
    <w:rsid w:val="00965869"/>
    <w:rsid w:val="00965DC9"/>
    <w:rsid w:val="009667F7"/>
    <w:rsid w:val="0097354F"/>
    <w:rsid w:val="009736C7"/>
    <w:rsid w:val="00974864"/>
    <w:rsid w:val="009774C6"/>
    <w:rsid w:val="00977E2A"/>
    <w:rsid w:val="00986CED"/>
    <w:rsid w:val="00993808"/>
    <w:rsid w:val="00993EDB"/>
    <w:rsid w:val="00995183"/>
    <w:rsid w:val="0099675E"/>
    <w:rsid w:val="0099779C"/>
    <w:rsid w:val="00997C95"/>
    <w:rsid w:val="009A0B31"/>
    <w:rsid w:val="009A3C88"/>
    <w:rsid w:val="009A3DAB"/>
    <w:rsid w:val="009A505E"/>
    <w:rsid w:val="009A7413"/>
    <w:rsid w:val="009B4D18"/>
    <w:rsid w:val="009C0E74"/>
    <w:rsid w:val="009C2E4B"/>
    <w:rsid w:val="009C4B66"/>
    <w:rsid w:val="009C5A4E"/>
    <w:rsid w:val="009C5F67"/>
    <w:rsid w:val="009C6B29"/>
    <w:rsid w:val="009D70D3"/>
    <w:rsid w:val="009E1862"/>
    <w:rsid w:val="009E27C1"/>
    <w:rsid w:val="009E37AA"/>
    <w:rsid w:val="009E4E17"/>
    <w:rsid w:val="009E7973"/>
    <w:rsid w:val="009F0BAC"/>
    <w:rsid w:val="009F52BD"/>
    <w:rsid w:val="009F6C8B"/>
    <w:rsid w:val="00A00214"/>
    <w:rsid w:val="00A01534"/>
    <w:rsid w:val="00A016F0"/>
    <w:rsid w:val="00A03784"/>
    <w:rsid w:val="00A04C64"/>
    <w:rsid w:val="00A05B6B"/>
    <w:rsid w:val="00A10159"/>
    <w:rsid w:val="00A10574"/>
    <w:rsid w:val="00A109FC"/>
    <w:rsid w:val="00A15E09"/>
    <w:rsid w:val="00A21054"/>
    <w:rsid w:val="00A21D20"/>
    <w:rsid w:val="00A22426"/>
    <w:rsid w:val="00A23A99"/>
    <w:rsid w:val="00A26218"/>
    <w:rsid w:val="00A275CF"/>
    <w:rsid w:val="00A276F3"/>
    <w:rsid w:val="00A310DB"/>
    <w:rsid w:val="00A31651"/>
    <w:rsid w:val="00A31CFA"/>
    <w:rsid w:val="00A364F7"/>
    <w:rsid w:val="00A40D90"/>
    <w:rsid w:val="00A41579"/>
    <w:rsid w:val="00A45151"/>
    <w:rsid w:val="00A4697D"/>
    <w:rsid w:val="00A50533"/>
    <w:rsid w:val="00A57555"/>
    <w:rsid w:val="00A57EC5"/>
    <w:rsid w:val="00A614D4"/>
    <w:rsid w:val="00A627D0"/>
    <w:rsid w:val="00A63458"/>
    <w:rsid w:val="00A703A9"/>
    <w:rsid w:val="00A70CF2"/>
    <w:rsid w:val="00A8271F"/>
    <w:rsid w:val="00A85853"/>
    <w:rsid w:val="00A86F78"/>
    <w:rsid w:val="00A907F2"/>
    <w:rsid w:val="00A912F8"/>
    <w:rsid w:val="00A916EF"/>
    <w:rsid w:val="00A91F2D"/>
    <w:rsid w:val="00A9216A"/>
    <w:rsid w:val="00AA46B3"/>
    <w:rsid w:val="00AA5FB9"/>
    <w:rsid w:val="00AA6051"/>
    <w:rsid w:val="00AA6B53"/>
    <w:rsid w:val="00AB12E7"/>
    <w:rsid w:val="00AB6080"/>
    <w:rsid w:val="00AC707E"/>
    <w:rsid w:val="00AD5104"/>
    <w:rsid w:val="00AD6E63"/>
    <w:rsid w:val="00AE03EA"/>
    <w:rsid w:val="00AE1161"/>
    <w:rsid w:val="00AE5B7B"/>
    <w:rsid w:val="00AE6295"/>
    <w:rsid w:val="00AE7C5E"/>
    <w:rsid w:val="00AF3AA5"/>
    <w:rsid w:val="00B026AE"/>
    <w:rsid w:val="00B02F07"/>
    <w:rsid w:val="00B030A5"/>
    <w:rsid w:val="00B0410F"/>
    <w:rsid w:val="00B05FBE"/>
    <w:rsid w:val="00B07080"/>
    <w:rsid w:val="00B07212"/>
    <w:rsid w:val="00B10B38"/>
    <w:rsid w:val="00B16FD3"/>
    <w:rsid w:val="00B20C19"/>
    <w:rsid w:val="00B219CB"/>
    <w:rsid w:val="00B2361D"/>
    <w:rsid w:val="00B244F1"/>
    <w:rsid w:val="00B246F2"/>
    <w:rsid w:val="00B26AB6"/>
    <w:rsid w:val="00B26C48"/>
    <w:rsid w:val="00B27EFD"/>
    <w:rsid w:val="00B3163D"/>
    <w:rsid w:val="00B32650"/>
    <w:rsid w:val="00B37AD4"/>
    <w:rsid w:val="00B40E27"/>
    <w:rsid w:val="00B41300"/>
    <w:rsid w:val="00B420DD"/>
    <w:rsid w:val="00B42C01"/>
    <w:rsid w:val="00B452A2"/>
    <w:rsid w:val="00B45D30"/>
    <w:rsid w:val="00B470DF"/>
    <w:rsid w:val="00B50C1A"/>
    <w:rsid w:val="00B5200A"/>
    <w:rsid w:val="00B564AC"/>
    <w:rsid w:val="00B5679F"/>
    <w:rsid w:val="00B56BBE"/>
    <w:rsid w:val="00B65544"/>
    <w:rsid w:val="00B66105"/>
    <w:rsid w:val="00B72BF5"/>
    <w:rsid w:val="00B821ED"/>
    <w:rsid w:val="00B84E13"/>
    <w:rsid w:val="00B92A77"/>
    <w:rsid w:val="00B93C1D"/>
    <w:rsid w:val="00B94DB3"/>
    <w:rsid w:val="00B95225"/>
    <w:rsid w:val="00BA347A"/>
    <w:rsid w:val="00BA3523"/>
    <w:rsid w:val="00BA5FFC"/>
    <w:rsid w:val="00BA7FDD"/>
    <w:rsid w:val="00BB27B0"/>
    <w:rsid w:val="00BB3E40"/>
    <w:rsid w:val="00BB4C91"/>
    <w:rsid w:val="00BB5A22"/>
    <w:rsid w:val="00BB60EE"/>
    <w:rsid w:val="00BB70D4"/>
    <w:rsid w:val="00BB78DD"/>
    <w:rsid w:val="00BC10C9"/>
    <w:rsid w:val="00BC19DF"/>
    <w:rsid w:val="00BC243C"/>
    <w:rsid w:val="00BD2193"/>
    <w:rsid w:val="00BD2239"/>
    <w:rsid w:val="00BD6AA6"/>
    <w:rsid w:val="00BE1321"/>
    <w:rsid w:val="00BE42A7"/>
    <w:rsid w:val="00BF08E1"/>
    <w:rsid w:val="00BF0A4D"/>
    <w:rsid w:val="00BF131D"/>
    <w:rsid w:val="00BF72D9"/>
    <w:rsid w:val="00C06A82"/>
    <w:rsid w:val="00C06BE1"/>
    <w:rsid w:val="00C11686"/>
    <w:rsid w:val="00C14DF4"/>
    <w:rsid w:val="00C167B5"/>
    <w:rsid w:val="00C23278"/>
    <w:rsid w:val="00C24CB4"/>
    <w:rsid w:val="00C2570F"/>
    <w:rsid w:val="00C275E1"/>
    <w:rsid w:val="00C2792E"/>
    <w:rsid w:val="00C33AA5"/>
    <w:rsid w:val="00C3474A"/>
    <w:rsid w:val="00C35BDB"/>
    <w:rsid w:val="00C361F5"/>
    <w:rsid w:val="00C37CEE"/>
    <w:rsid w:val="00C41827"/>
    <w:rsid w:val="00C427A8"/>
    <w:rsid w:val="00C631C9"/>
    <w:rsid w:val="00C634A1"/>
    <w:rsid w:val="00C676CF"/>
    <w:rsid w:val="00C67B08"/>
    <w:rsid w:val="00C71FA2"/>
    <w:rsid w:val="00C75AF4"/>
    <w:rsid w:val="00C76BE9"/>
    <w:rsid w:val="00C85BF5"/>
    <w:rsid w:val="00C90869"/>
    <w:rsid w:val="00C90DE1"/>
    <w:rsid w:val="00C963B9"/>
    <w:rsid w:val="00CA2465"/>
    <w:rsid w:val="00CA33C2"/>
    <w:rsid w:val="00CA4A05"/>
    <w:rsid w:val="00CA7BED"/>
    <w:rsid w:val="00CB104B"/>
    <w:rsid w:val="00CB4584"/>
    <w:rsid w:val="00CB4FA6"/>
    <w:rsid w:val="00CB60C3"/>
    <w:rsid w:val="00CC03EC"/>
    <w:rsid w:val="00CD21F3"/>
    <w:rsid w:val="00CD3563"/>
    <w:rsid w:val="00CD7822"/>
    <w:rsid w:val="00CD7F85"/>
    <w:rsid w:val="00CE1170"/>
    <w:rsid w:val="00CE26C7"/>
    <w:rsid w:val="00CE27C8"/>
    <w:rsid w:val="00CE593B"/>
    <w:rsid w:val="00CE5DD0"/>
    <w:rsid w:val="00CF34B3"/>
    <w:rsid w:val="00CF408C"/>
    <w:rsid w:val="00CF71E3"/>
    <w:rsid w:val="00D11719"/>
    <w:rsid w:val="00D1259B"/>
    <w:rsid w:val="00D132D0"/>
    <w:rsid w:val="00D13EBD"/>
    <w:rsid w:val="00D14E5F"/>
    <w:rsid w:val="00D21B44"/>
    <w:rsid w:val="00D23904"/>
    <w:rsid w:val="00D30CCF"/>
    <w:rsid w:val="00D32EA9"/>
    <w:rsid w:val="00D33CC3"/>
    <w:rsid w:val="00D3778C"/>
    <w:rsid w:val="00D402B6"/>
    <w:rsid w:val="00D405B8"/>
    <w:rsid w:val="00D414C1"/>
    <w:rsid w:val="00D42B9C"/>
    <w:rsid w:val="00D4363D"/>
    <w:rsid w:val="00D44024"/>
    <w:rsid w:val="00D4602C"/>
    <w:rsid w:val="00D50BC3"/>
    <w:rsid w:val="00D53FAC"/>
    <w:rsid w:val="00D5517E"/>
    <w:rsid w:val="00D567F9"/>
    <w:rsid w:val="00D60958"/>
    <w:rsid w:val="00D60B00"/>
    <w:rsid w:val="00D60FE9"/>
    <w:rsid w:val="00D61BCA"/>
    <w:rsid w:val="00D63E28"/>
    <w:rsid w:val="00D64B51"/>
    <w:rsid w:val="00D64FB5"/>
    <w:rsid w:val="00D6520D"/>
    <w:rsid w:val="00D72A28"/>
    <w:rsid w:val="00D72F2C"/>
    <w:rsid w:val="00D73ED9"/>
    <w:rsid w:val="00D7693A"/>
    <w:rsid w:val="00D805A4"/>
    <w:rsid w:val="00D80D16"/>
    <w:rsid w:val="00D8529D"/>
    <w:rsid w:val="00D85A35"/>
    <w:rsid w:val="00D872FE"/>
    <w:rsid w:val="00D90EB6"/>
    <w:rsid w:val="00D91372"/>
    <w:rsid w:val="00D9352B"/>
    <w:rsid w:val="00D977A9"/>
    <w:rsid w:val="00D97EC0"/>
    <w:rsid w:val="00DA578E"/>
    <w:rsid w:val="00DA7A48"/>
    <w:rsid w:val="00DA7E2E"/>
    <w:rsid w:val="00DB3391"/>
    <w:rsid w:val="00DB5830"/>
    <w:rsid w:val="00DB68B1"/>
    <w:rsid w:val="00DC1B84"/>
    <w:rsid w:val="00DD29E5"/>
    <w:rsid w:val="00DD3580"/>
    <w:rsid w:val="00DD389D"/>
    <w:rsid w:val="00DD7ED3"/>
    <w:rsid w:val="00DE0C99"/>
    <w:rsid w:val="00DE1C20"/>
    <w:rsid w:val="00DE1DA6"/>
    <w:rsid w:val="00DE1FA8"/>
    <w:rsid w:val="00DE75BF"/>
    <w:rsid w:val="00DF0BD2"/>
    <w:rsid w:val="00DF60DA"/>
    <w:rsid w:val="00E00E3B"/>
    <w:rsid w:val="00E07005"/>
    <w:rsid w:val="00E12B96"/>
    <w:rsid w:val="00E139F0"/>
    <w:rsid w:val="00E1595A"/>
    <w:rsid w:val="00E16682"/>
    <w:rsid w:val="00E1734D"/>
    <w:rsid w:val="00E21700"/>
    <w:rsid w:val="00E22AF1"/>
    <w:rsid w:val="00E22B49"/>
    <w:rsid w:val="00E23112"/>
    <w:rsid w:val="00E3081D"/>
    <w:rsid w:val="00E30DFC"/>
    <w:rsid w:val="00E32ED3"/>
    <w:rsid w:val="00E43DC0"/>
    <w:rsid w:val="00E450FF"/>
    <w:rsid w:val="00E46308"/>
    <w:rsid w:val="00E4792C"/>
    <w:rsid w:val="00E47E4B"/>
    <w:rsid w:val="00E511A5"/>
    <w:rsid w:val="00E534CB"/>
    <w:rsid w:val="00E54D2B"/>
    <w:rsid w:val="00E56539"/>
    <w:rsid w:val="00E60F89"/>
    <w:rsid w:val="00E67445"/>
    <w:rsid w:val="00E67F90"/>
    <w:rsid w:val="00E7112C"/>
    <w:rsid w:val="00E71FCC"/>
    <w:rsid w:val="00E8011E"/>
    <w:rsid w:val="00E8029F"/>
    <w:rsid w:val="00E9189F"/>
    <w:rsid w:val="00E9461B"/>
    <w:rsid w:val="00EA2502"/>
    <w:rsid w:val="00EA7031"/>
    <w:rsid w:val="00EA742A"/>
    <w:rsid w:val="00EB72FE"/>
    <w:rsid w:val="00EC102E"/>
    <w:rsid w:val="00EC4AE8"/>
    <w:rsid w:val="00EC6B8A"/>
    <w:rsid w:val="00ED046D"/>
    <w:rsid w:val="00ED36AA"/>
    <w:rsid w:val="00ED69D5"/>
    <w:rsid w:val="00EF1161"/>
    <w:rsid w:val="00EF1614"/>
    <w:rsid w:val="00EF2239"/>
    <w:rsid w:val="00EF6418"/>
    <w:rsid w:val="00EF7310"/>
    <w:rsid w:val="00EF789C"/>
    <w:rsid w:val="00F0200F"/>
    <w:rsid w:val="00F10C8B"/>
    <w:rsid w:val="00F16CEA"/>
    <w:rsid w:val="00F17870"/>
    <w:rsid w:val="00F246D9"/>
    <w:rsid w:val="00F26441"/>
    <w:rsid w:val="00F26A6D"/>
    <w:rsid w:val="00F27CCE"/>
    <w:rsid w:val="00F306E3"/>
    <w:rsid w:val="00F36D84"/>
    <w:rsid w:val="00F4093F"/>
    <w:rsid w:val="00F4365F"/>
    <w:rsid w:val="00F55352"/>
    <w:rsid w:val="00F5691D"/>
    <w:rsid w:val="00F57262"/>
    <w:rsid w:val="00F5736C"/>
    <w:rsid w:val="00F5785D"/>
    <w:rsid w:val="00F618A1"/>
    <w:rsid w:val="00F63B22"/>
    <w:rsid w:val="00F650FD"/>
    <w:rsid w:val="00F65D4A"/>
    <w:rsid w:val="00F6718A"/>
    <w:rsid w:val="00F72739"/>
    <w:rsid w:val="00F75C31"/>
    <w:rsid w:val="00F76BC3"/>
    <w:rsid w:val="00F76F8F"/>
    <w:rsid w:val="00F775D0"/>
    <w:rsid w:val="00F82953"/>
    <w:rsid w:val="00F851A7"/>
    <w:rsid w:val="00F8624D"/>
    <w:rsid w:val="00F86867"/>
    <w:rsid w:val="00F86973"/>
    <w:rsid w:val="00F871C5"/>
    <w:rsid w:val="00F921D7"/>
    <w:rsid w:val="00F93750"/>
    <w:rsid w:val="00FA1773"/>
    <w:rsid w:val="00FA2739"/>
    <w:rsid w:val="00FA7007"/>
    <w:rsid w:val="00FB0FDF"/>
    <w:rsid w:val="00FB21A8"/>
    <w:rsid w:val="00FB3176"/>
    <w:rsid w:val="00FB4FDF"/>
    <w:rsid w:val="00FB6C74"/>
    <w:rsid w:val="00FC19CB"/>
    <w:rsid w:val="00FC65B5"/>
    <w:rsid w:val="00FC65CB"/>
    <w:rsid w:val="00FC7D2A"/>
    <w:rsid w:val="00FD3A82"/>
    <w:rsid w:val="00FD3B37"/>
    <w:rsid w:val="00FD4158"/>
    <w:rsid w:val="00FD6DE1"/>
    <w:rsid w:val="00FD71F9"/>
    <w:rsid w:val="00FE3F62"/>
    <w:rsid w:val="00FF272F"/>
    <w:rsid w:val="00FF7B04"/>
    <w:rsid w:val="00FF7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AFF773-A769-4BD9-9399-E5A07F8B0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534"/>
  </w:style>
  <w:style w:type="paragraph" w:styleId="Heading2">
    <w:name w:val="heading 2"/>
    <w:next w:val="Normal"/>
    <w:link w:val="Heading2Char"/>
    <w:uiPriority w:val="9"/>
    <w:unhideWhenUsed/>
    <w:qFormat/>
    <w:rsid w:val="00432E67"/>
    <w:pPr>
      <w:keepNext/>
      <w:keepLines/>
      <w:spacing w:after="162"/>
      <w:ind w:left="10" w:hanging="10"/>
      <w:outlineLvl w:val="1"/>
    </w:pPr>
    <w:rPr>
      <w:rFonts w:ascii="Calibri" w:eastAsia="Calibri" w:hAnsi="Calibri" w:cs="Calibri"/>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2E67"/>
    <w:rPr>
      <w:rFonts w:ascii="Calibri" w:eastAsia="Calibri" w:hAnsi="Calibri" w:cs="Calibri"/>
      <w:b/>
      <w:color w:val="000000"/>
      <w:sz w:val="24"/>
      <w:lang w:eastAsia="en-GB"/>
    </w:rPr>
  </w:style>
  <w:style w:type="paragraph" w:styleId="ListParagraph">
    <w:name w:val="List Paragraph"/>
    <w:basedOn w:val="Normal"/>
    <w:uiPriority w:val="34"/>
    <w:qFormat/>
    <w:rsid w:val="001C2534"/>
    <w:pPr>
      <w:ind w:left="720"/>
      <w:contextualSpacing/>
    </w:pPr>
  </w:style>
  <w:style w:type="table" w:customStyle="1" w:styleId="TableGrid">
    <w:name w:val="TableGrid"/>
    <w:rsid w:val="00432E67"/>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2D21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11A"/>
  </w:style>
  <w:style w:type="character" w:styleId="Hyperlink">
    <w:name w:val="Hyperlink"/>
    <w:basedOn w:val="DefaultParagraphFont"/>
    <w:uiPriority w:val="99"/>
    <w:unhideWhenUsed/>
    <w:rsid w:val="007847CB"/>
    <w:rPr>
      <w:color w:val="0563C1"/>
      <w:u w:val="single"/>
    </w:rPr>
  </w:style>
  <w:style w:type="character" w:styleId="FollowedHyperlink">
    <w:name w:val="FollowedHyperlink"/>
    <w:basedOn w:val="DefaultParagraphFont"/>
    <w:uiPriority w:val="99"/>
    <w:semiHidden/>
    <w:unhideWhenUsed/>
    <w:rsid w:val="007847CB"/>
    <w:rPr>
      <w:color w:val="954F72"/>
      <w:u w:val="single"/>
    </w:rPr>
  </w:style>
  <w:style w:type="paragraph" w:customStyle="1" w:styleId="xl65">
    <w:name w:val="xl65"/>
    <w:basedOn w:val="Normal"/>
    <w:rsid w:val="00784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6">
    <w:name w:val="xl66"/>
    <w:basedOn w:val="Normal"/>
    <w:rsid w:val="007847C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7">
    <w:name w:val="xl67"/>
    <w:basedOn w:val="Normal"/>
    <w:rsid w:val="00784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8">
    <w:name w:val="xl68"/>
    <w:basedOn w:val="Normal"/>
    <w:rsid w:val="00784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en-GB"/>
    </w:rPr>
  </w:style>
  <w:style w:type="paragraph" w:customStyle="1" w:styleId="xl69">
    <w:name w:val="xl69"/>
    <w:basedOn w:val="Normal"/>
    <w:rsid w:val="007847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0">
    <w:name w:val="xl70"/>
    <w:basedOn w:val="Normal"/>
    <w:rsid w:val="00784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1">
    <w:name w:val="xl71"/>
    <w:basedOn w:val="Normal"/>
    <w:rsid w:val="00784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B4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C91"/>
  </w:style>
  <w:style w:type="paragraph" w:styleId="NormalWeb">
    <w:name w:val="Normal (Web)"/>
    <w:basedOn w:val="Normal"/>
    <w:uiPriority w:val="99"/>
    <w:semiHidden/>
    <w:unhideWhenUsed/>
    <w:rsid w:val="00B470D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PlainTable1">
    <w:name w:val="Plain Table 1"/>
    <w:basedOn w:val="TableNormal"/>
    <w:uiPriority w:val="41"/>
    <w:rsid w:val="00596C4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6491">
      <w:bodyDiv w:val="1"/>
      <w:marLeft w:val="0"/>
      <w:marRight w:val="0"/>
      <w:marTop w:val="0"/>
      <w:marBottom w:val="0"/>
      <w:divBdr>
        <w:top w:val="none" w:sz="0" w:space="0" w:color="auto"/>
        <w:left w:val="none" w:sz="0" w:space="0" w:color="auto"/>
        <w:bottom w:val="none" w:sz="0" w:space="0" w:color="auto"/>
        <w:right w:val="none" w:sz="0" w:space="0" w:color="auto"/>
      </w:divBdr>
    </w:div>
    <w:div w:id="601381685">
      <w:bodyDiv w:val="1"/>
      <w:marLeft w:val="0"/>
      <w:marRight w:val="0"/>
      <w:marTop w:val="0"/>
      <w:marBottom w:val="0"/>
      <w:divBdr>
        <w:top w:val="none" w:sz="0" w:space="0" w:color="auto"/>
        <w:left w:val="none" w:sz="0" w:space="0" w:color="auto"/>
        <w:bottom w:val="none" w:sz="0" w:space="0" w:color="auto"/>
        <w:right w:val="none" w:sz="0" w:space="0" w:color="auto"/>
      </w:divBdr>
    </w:div>
    <w:div w:id="611399124">
      <w:bodyDiv w:val="1"/>
      <w:marLeft w:val="0"/>
      <w:marRight w:val="0"/>
      <w:marTop w:val="0"/>
      <w:marBottom w:val="0"/>
      <w:divBdr>
        <w:top w:val="none" w:sz="0" w:space="0" w:color="auto"/>
        <w:left w:val="none" w:sz="0" w:space="0" w:color="auto"/>
        <w:bottom w:val="none" w:sz="0" w:space="0" w:color="auto"/>
        <w:right w:val="none" w:sz="0" w:space="0" w:color="auto"/>
      </w:divBdr>
    </w:div>
    <w:div w:id="623733105">
      <w:bodyDiv w:val="1"/>
      <w:marLeft w:val="0"/>
      <w:marRight w:val="0"/>
      <w:marTop w:val="0"/>
      <w:marBottom w:val="0"/>
      <w:divBdr>
        <w:top w:val="none" w:sz="0" w:space="0" w:color="auto"/>
        <w:left w:val="none" w:sz="0" w:space="0" w:color="auto"/>
        <w:bottom w:val="none" w:sz="0" w:space="0" w:color="auto"/>
        <w:right w:val="none" w:sz="0" w:space="0" w:color="auto"/>
      </w:divBdr>
    </w:div>
    <w:div w:id="685983656">
      <w:bodyDiv w:val="1"/>
      <w:marLeft w:val="0"/>
      <w:marRight w:val="0"/>
      <w:marTop w:val="0"/>
      <w:marBottom w:val="0"/>
      <w:divBdr>
        <w:top w:val="none" w:sz="0" w:space="0" w:color="auto"/>
        <w:left w:val="none" w:sz="0" w:space="0" w:color="auto"/>
        <w:bottom w:val="none" w:sz="0" w:space="0" w:color="auto"/>
        <w:right w:val="none" w:sz="0" w:space="0" w:color="auto"/>
      </w:divBdr>
    </w:div>
    <w:div w:id="696850231">
      <w:bodyDiv w:val="1"/>
      <w:marLeft w:val="0"/>
      <w:marRight w:val="0"/>
      <w:marTop w:val="0"/>
      <w:marBottom w:val="0"/>
      <w:divBdr>
        <w:top w:val="none" w:sz="0" w:space="0" w:color="auto"/>
        <w:left w:val="none" w:sz="0" w:space="0" w:color="auto"/>
        <w:bottom w:val="none" w:sz="0" w:space="0" w:color="auto"/>
        <w:right w:val="none" w:sz="0" w:space="0" w:color="auto"/>
      </w:divBdr>
    </w:div>
    <w:div w:id="879167351">
      <w:bodyDiv w:val="1"/>
      <w:marLeft w:val="0"/>
      <w:marRight w:val="0"/>
      <w:marTop w:val="0"/>
      <w:marBottom w:val="0"/>
      <w:divBdr>
        <w:top w:val="none" w:sz="0" w:space="0" w:color="auto"/>
        <w:left w:val="none" w:sz="0" w:space="0" w:color="auto"/>
        <w:bottom w:val="none" w:sz="0" w:space="0" w:color="auto"/>
        <w:right w:val="none" w:sz="0" w:space="0" w:color="auto"/>
      </w:divBdr>
    </w:div>
    <w:div w:id="907152766">
      <w:bodyDiv w:val="1"/>
      <w:marLeft w:val="0"/>
      <w:marRight w:val="0"/>
      <w:marTop w:val="0"/>
      <w:marBottom w:val="0"/>
      <w:divBdr>
        <w:top w:val="none" w:sz="0" w:space="0" w:color="auto"/>
        <w:left w:val="none" w:sz="0" w:space="0" w:color="auto"/>
        <w:bottom w:val="none" w:sz="0" w:space="0" w:color="auto"/>
        <w:right w:val="none" w:sz="0" w:space="0" w:color="auto"/>
      </w:divBdr>
    </w:div>
    <w:div w:id="917330865">
      <w:bodyDiv w:val="1"/>
      <w:marLeft w:val="0"/>
      <w:marRight w:val="0"/>
      <w:marTop w:val="0"/>
      <w:marBottom w:val="0"/>
      <w:divBdr>
        <w:top w:val="none" w:sz="0" w:space="0" w:color="auto"/>
        <w:left w:val="none" w:sz="0" w:space="0" w:color="auto"/>
        <w:bottom w:val="none" w:sz="0" w:space="0" w:color="auto"/>
        <w:right w:val="none" w:sz="0" w:space="0" w:color="auto"/>
      </w:divBdr>
    </w:div>
    <w:div w:id="1025642984">
      <w:bodyDiv w:val="1"/>
      <w:marLeft w:val="0"/>
      <w:marRight w:val="0"/>
      <w:marTop w:val="0"/>
      <w:marBottom w:val="0"/>
      <w:divBdr>
        <w:top w:val="none" w:sz="0" w:space="0" w:color="auto"/>
        <w:left w:val="none" w:sz="0" w:space="0" w:color="auto"/>
        <w:bottom w:val="none" w:sz="0" w:space="0" w:color="auto"/>
        <w:right w:val="none" w:sz="0" w:space="0" w:color="auto"/>
      </w:divBdr>
    </w:div>
    <w:div w:id="1056467082">
      <w:bodyDiv w:val="1"/>
      <w:marLeft w:val="0"/>
      <w:marRight w:val="0"/>
      <w:marTop w:val="0"/>
      <w:marBottom w:val="0"/>
      <w:divBdr>
        <w:top w:val="none" w:sz="0" w:space="0" w:color="auto"/>
        <w:left w:val="none" w:sz="0" w:space="0" w:color="auto"/>
        <w:bottom w:val="none" w:sz="0" w:space="0" w:color="auto"/>
        <w:right w:val="none" w:sz="0" w:space="0" w:color="auto"/>
      </w:divBdr>
    </w:div>
    <w:div w:id="1352873539">
      <w:bodyDiv w:val="1"/>
      <w:marLeft w:val="0"/>
      <w:marRight w:val="0"/>
      <w:marTop w:val="0"/>
      <w:marBottom w:val="0"/>
      <w:divBdr>
        <w:top w:val="none" w:sz="0" w:space="0" w:color="auto"/>
        <w:left w:val="none" w:sz="0" w:space="0" w:color="auto"/>
        <w:bottom w:val="none" w:sz="0" w:space="0" w:color="auto"/>
        <w:right w:val="none" w:sz="0" w:space="0" w:color="auto"/>
      </w:divBdr>
    </w:div>
    <w:div w:id="1677031027">
      <w:bodyDiv w:val="1"/>
      <w:marLeft w:val="0"/>
      <w:marRight w:val="0"/>
      <w:marTop w:val="0"/>
      <w:marBottom w:val="0"/>
      <w:divBdr>
        <w:top w:val="none" w:sz="0" w:space="0" w:color="auto"/>
        <w:left w:val="none" w:sz="0" w:space="0" w:color="auto"/>
        <w:bottom w:val="none" w:sz="0" w:space="0" w:color="auto"/>
        <w:right w:val="none" w:sz="0" w:space="0" w:color="auto"/>
      </w:divBdr>
    </w:div>
    <w:div w:id="1867133635">
      <w:bodyDiv w:val="1"/>
      <w:marLeft w:val="0"/>
      <w:marRight w:val="0"/>
      <w:marTop w:val="0"/>
      <w:marBottom w:val="0"/>
      <w:divBdr>
        <w:top w:val="none" w:sz="0" w:space="0" w:color="auto"/>
        <w:left w:val="none" w:sz="0" w:space="0" w:color="auto"/>
        <w:bottom w:val="none" w:sz="0" w:space="0" w:color="auto"/>
        <w:right w:val="none" w:sz="0" w:space="0" w:color="auto"/>
      </w:divBdr>
    </w:div>
    <w:div w:id="1960213833">
      <w:bodyDiv w:val="1"/>
      <w:marLeft w:val="0"/>
      <w:marRight w:val="0"/>
      <w:marTop w:val="0"/>
      <w:marBottom w:val="0"/>
      <w:divBdr>
        <w:top w:val="none" w:sz="0" w:space="0" w:color="auto"/>
        <w:left w:val="none" w:sz="0" w:space="0" w:color="auto"/>
        <w:bottom w:val="none" w:sz="0" w:space="0" w:color="auto"/>
        <w:right w:val="none" w:sz="0" w:space="0" w:color="auto"/>
      </w:divBdr>
    </w:div>
    <w:div w:id="212607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ry.tidd@rothamsted.ac.uk" TargetMode="Externa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stya.kanyuka@niab.com" TargetMode="External"/><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92190-0D59-413D-AA90-F0023E226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20</Pages>
  <Words>39084</Words>
  <Characters>222779</Characters>
  <Application>Microsoft Office Word</Application>
  <DocSecurity>0</DocSecurity>
  <Lines>1856</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Tidd</dc:creator>
  <cp:keywords/>
  <dc:description/>
  <cp:lastModifiedBy>Henry Tidd</cp:lastModifiedBy>
  <cp:revision>18</cp:revision>
  <dcterms:created xsi:type="dcterms:W3CDTF">2022-10-12T10:47:00Z</dcterms:created>
  <dcterms:modified xsi:type="dcterms:W3CDTF">2022-10-12T17:33:00Z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cf1466dc-afbd-329b-896a-6efe7556946b</vt:lpwstr>
  </property>
  <property fmtid="{D5CDD505-2E9C-101B-9397-08002B2CF9AE}" pid="4" name="Mendeley Citation Style_1">
    <vt:lpwstr>http://www.zotero.org/styles/the-plant-journal</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(deprecated)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http://www.zotero.org/styles/the-plant-journal</vt:lpwstr>
  </property>
  <property fmtid="{D5CDD505-2E9C-101B-9397-08002B2CF9AE}" pid="22" name="Mendeley Recent Style Name 8_1">
    <vt:lpwstr>The Plant Journal</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