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557A" w14:textId="7297A5CB" w:rsidR="003F2B95" w:rsidRPr="007C1406" w:rsidRDefault="003F2B95" w:rsidP="000F7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C1406">
        <w:rPr>
          <w:rFonts w:ascii="Arial" w:hAnsi="Arial" w:cs="Arial"/>
          <w:b/>
          <w:bCs/>
          <w:sz w:val="28"/>
          <w:szCs w:val="28"/>
        </w:rPr>
        <w:t xml:space="preserve">Stochasticity may generate coherent motion in bird flocks </w:t>
      </w:r>
    </w:p>
    <w:p w14:paraId="67C87F14" w14:textId="11C021DF" w:rsidR="008C4CB0" w:rsidRPr="000F7806" w:rsidRDefault="008C4CB0" w:rsidP="000F780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2E0284E" w14:textId="1F2A4E65" w:rsidR="008C4CB0" w:rsidRPr="000F7806" w:rsidRDefault="008C4CB0" w:rsidP="000F7806">
      <w:pPr>
        <w:spacing w:line="360" w:lineRule="auto"/>
        <w:jc w:val="both"/>
        <w:rPr>
          <w:rFonts w:ascii="Arial" w:hAnsi="Arial" w:cs="Arial"/>
        </w:rPr>
      </w:pPr>
      <w:r w:rsidRPr="000F7806">
        <w:rPr>
          <w:rFonts w:ascii="Arial" w:hAnsi="Arial" w:cs="Arial"/>
        </w:rPr>
        <w:t>Andy M. Reynolds</w:t>
      </w:r>
    </w:p>
    <w:p w14:paraId="482BCBA9" w14:textId="77777777" w:rsidR="000F7806" w:rsidRPr="000F7806" w:rsidRDefault="000F7806" w:rsidP="000F7806">
      <w:pPr>
        <w:spacing w:after="120" w:line="360" w:lineRule="auto"/>
        <w:jc w:val="both"/>
        <w:rPr>
          <w:rFonts w:ascii="Arial" w:eastAsia="Times New Roman" w:hAnsi="Arial" w:cs="Arial"/>
          <w:i/>
          <w:lang w:eastAsia="en-GB"/>
        </w:rPr>
      </w:pPr>
      <w:r w:rsidRPr="000F7806">
        <w:rPr>
          <w:rFonts w:ascii="Arial" w:eastAsia="Times New Roman" w:hAnsi="Arial" w:cs="Arial"/>
          <w:i/>
          <w:lang w:eastAsia="en-GB"/>
        </w:rPr>
        <w:t>Rothamsted Research, Harpenden, Hertfordshire, AL5 2JQ, UK</w:t>
      </w:r>
    </w:p>
    <w:p w14:paraId="350E3E9A" w14:textId="7E845F7A" w:rsidR="008C4CB0" w:rsidRPr="000F7806" w:rsidRDefault="008C4CB0" w:rsidP="000F7806">
      <w:pPr>
        <w:spacing w:line="360" w:lineRule="auto"/>
        <w:jc w:val="both"/>
        <w:rPr>
          <w:rFonts w:ascii="Arial" w:hAnsi="Arial" w:cs="Arial"/>
        </w:rPr>
      </w:pPr>
    </w:p>
    <w:p w14:paraId="374FBABD" w14:textId="42E652DD" w:rsidR="008C4CB0" w:rsidRDefault="000F7806" w:rsidP="000F7806">
      <w:pPr>
        <w:spacing w:line="360" w:lineRule="auto"/>
        <w:jc w:val="both"/>
        <w:rPr>
          <w:rFonts w:ascii="Arial" w:hAnsi="Arial" w:cs="Arial"/>
        </w:rPr>
      </w:pPr>
      <w:r w:rsidRPr="000F7806">
        <w:rPr>
          <w:rFonts w:ascii="Arial" w:hAnsi="Arial" w:cs="Arial"/>
          <w:b/>
          <w:bCs/>
        </w:rPr>
        <w:t xml:space="preserve">Abstract </w:t>
      </w:r>
      <w:proofErr w:type="spellStart"/>
      <w:r w:rsidR="00370BFB">
        <w:rPr>
          <w:rFonts w:ascii="Arial" w:hAnsi="Arial" w:cs="Arial"/>
        </w:rPr>
        <w:t>M</w:t>
      </w:r>
      <w:r w:rsidR="00242B03" w:rsidRPr="000F7806">
        <w:rPr>
          <w:rFonts w:ascii="Arial" w:hAnsi="Arial" w:cs="Arial"/>
        </w:rPr>
        <w:t>urmurations</w:t>
      </w:r>
      <w:proofErr w:type="spellEnd"/>
      <w:r w:rsidR="007C0C42" w:rsidRPr="000F7806">
        <w:rPr>
          <w:rFonts w:ascii="Arial" w:hAnsi="Arial" w:cs="Arial"/>
        </w:rPr>
        <w:t xml:space="preserve"> along with other forms of flocking have come to </w:t>
      </w:r>
      <w:r w:rsidR="008C4CB0" w:rsidRPr="000F7806">
        <w:rPr>
          <w:rFonts w:ascii="Arial" w:hAnsi="Arial" w:cs="Arial"/>
        </w:rPr>
        <w:t xml:space="preserve">epitomize collective animal movements. </w:t>
      </w:r>
      <w:r w:rsidR="007F1839" w:rsidRPr="000F7806">
        <w:rPr>
          <w:rFonts w:ascii="Arial" w:hAnsi="Arial" w:cs="Arial"/>
        </w:rPr>
        <w:t xml:space="preserve">Most studies into </w:t>
      </w:r>
      <w:r w:rsidR="007C0C42" w:rsidRPr="000F7806">
        <w:rPr>
          <w:rFonts w:ascii="Arial" w:hAnsi="Arial" w:cs="Arial"/>
        </w:rPr>
        <w:t>these</w:t>
      </w:r>
      <w:r w:rsidR="008C4CB0" w:rsidRPr="000F7806">
        <w:rPr>
          <w:rFonts w:ascii="Arial" w:hAnsi="Arial" w:cs="Arial"/>
        </w:rPr>
        <w:t xml:space="preserve"> stunning aerial displays</w:t>
      </w:r>
      <w:r w:rsidR="007F1839" w:rsidRPr="000F7806">
        <w:rPr>
          <w:rFonts w:ascii="Arial" w:hAnsi="Arial" w:cs="Arial"/>
        </w:rPr>
        <w:t xml:space="preserve"> have aimed to understand how coherent motion may emerge from simple behaviour</w:t>
      </w:r>
      <w:r w:rsidR="009765D2">
        <w:rPr>
          <w:rFonts w:ascii="Arial" w:hAnsi="Arial" w:cs="Arial"/>
        </w:rPr>
        <w:t>al</w:t>
      </w:r>
      <w:r w:rsidR="007F1839" w:rsidRPr="000F7806">
        <w:rPr>
          <w:rFonts w:ascii="Arial" w:hAnsi="Arial" w:cs="Arial"/>
        </w:rPr>
        <w:t xml:space="preserve"> rules and behavioural</w:t>
      </w:r>
      <w:r w:rsidR="009765D2">
        <w:rPr>
          <w:rFonts w:ascii="Arial" w:hAnsi="Arial" w:cs="Arial"/>
        </w:rPr>
        <w:t xml:space="preserve"> </w:t>
      </w:r>
      <w:r w:rsidR="007F1839" w:rsidRPr="000F7806">
        <w:rPr>
          <w:rFonts w:ascii="Arial" w:hAnsi="Arial" w:cs="Arial"/>
        </w:rPr>
        <w:t>correlations</w:t>
      </w:r>
      <w:r w:rsidR="008115A6" w:rsidRPr="000F7806">
        <w:rPr>
          <w:rFonts w:ascii="Arial" w:hAnsi="Arial" w:cs="Arial"/>
        </w:rPr>
        <w:t>.</w:t>
      </w:r>
      <w:r w:rsidR="00CF0F80" w:rsidRPr="000F7806">
        <w:rPr>
          <w:rFonts w:ascii="Arial" w:hAnsi="Arial" w:cs="Arial"/>
        </w:rPr>
        <w:t xml:space="preserve"> </w:t>
      </w:r>
      <w:r w:rsidR="001F175E" w:rsidRPr="000F7806">
        <w:rPr>
          <w:rFonts w:ascii="Arial" w:hAnsi="Arial" w:cs="Arial"/>
        </w:rPr>
        <w:t xml:space="preserve">These studies may now </w:t>
      </w:r>
      <w:r w:rsidR="008A3E48" w:rsidRPr="000F7806">
        <w:rPr>
          <w:rFonts w:ascii="Arial" w:hAnsi="Arial" w:cs="Arial"/>
        </w:rPr>
        <w:t>need</w:t>
      </w:r>
      <w:r w:rsidR="001F175E" w:rsidRPr="000F7806">
        <w:rPr>
          <w:rFonts w:ascii="Arial" w:hAnsi="Arial" w:cs="Arial"/>
        </w:rPr>
        <w:t xml:space="preserve"> revision because r</w:t>
      </w:r>
      <w:r w:rsidR="00CF0F80" w:rsidRPr="000F7806">
        <w:rPr>
          <w:rFonts w:ascii="Arial" w:hAnsi="Arial" w:cs="Arial"/>
        </w:rPr>
        <w:t xml:space="preserve">ecently it has been shown that </w:t>
      </w:r>
      <w:r w:rsidR="008463A8" w:rsidRPr="000F7806">
        <w:rPr>
          <w:rFonts w:ascii="Arial" w:hAnsi="Arial" w:cs="Arial"/>
        </w:rPr>
        <w:t xml:space="preserve">flocking </w:t>
      </w:r>
      <w:r w:rsidR="00CF0F80" w:rsidRPr="000F7806">
        <w:rPr>
          <w:rFonts w:ascii="Arial" w:hAnsi="Arial" w:cs="Arial"/>
        </w:rPr>
        <w:t>birds</w:t>
      </w:r>
      <w:r w:rsidR="009765D2">
        <w:rPr>
          <w:rFonts w:ascii="Arial" w:hAnsi="Arial" w:cs="Arial"/>
        </w:rPr>
        <w:t>,</w:t>
      </w:r>
      <w:r w:rsidR="008463A8" w:rsidRPr="000F7806">
        <w:rPr>
          <w:rFonts w:ascii="Arial" w:hAnsi="Arial" w:cs="Arial"/>
        </w:rPr>
        <w:t xml:space="preserve"> </w:t>
      </w:r>
      <w:r w:rsidR="00C960C1">
        <w:rPr>
          <w:rFonts w:ascii="Arial" w:hAnsi="Arial" w:cs="Arial"/>
        </w:rPr>
        <w:t>like swarming insects</w:t>
      </w:r>
      <w:r w:rsidR="009765D2">
        <w:rPr>
          <w:rFonts w:ascii="Arial" w:hAnsi="Arial" w:cs="Arial"/>
        </w:rPr>
        <w:t>,</w:t>
      </w:r>
      <w:r w:rsidR="00C960C1">
        <w:rPr>
          <w:rFonts w:ascii="Arial" w:hAnsi="Arial" w:cs="Arial"/>
        </w:rPr>
        <w:t xml:space="preserve"> </w:t>
      </w:r>
      <w:r w:rsidR="008463A8" w:rsidRPr="000F7806">
        <w:rPr>
          <w:rFonts w:ascii="Arial" w:hAnsi="Arial" w:cs="Arial"/>
        </w:rPr>
        <w:t>behave</w:t>
      </w:r>
      <w:r w:rsidR="00CF0F80" w:rsidRPr="000F7806">
        <w:rPr>
          <w:rFonts w:ascii="Arial" w:hAnsi="Arial" w:cs="Arial"/>
        </w:rPr>
        <w:t xml:space="preserve"> on the average as if they are trapped </w:t>
      </w:r>
      <w:r w:rsidR="00D11707">
        <w:rPr>
          <w:rFonts w:ascii="Arial" w:hAnsi="Arial" w:cs="Arial"/>
        </w:rPr>
        <w:t xml:space="preserve">in </w:t>
      </w:r>
      <w:r w:rsidR="00CF0F80" w:rsidRPr="000F7806">
        <w:rPr>
          <w:rFonts w:ascii="Arial" w:hAnsi="Arial" w:cs="Arial"/>
        </w:rPr>
        <w:t>elastic potential well</w:t>
      </w:r>
      <w:r w:rsidR="00D76636">
        <w:rPr>
          <w:rFonts w:ascii="Arial" w:hAnsi="Arial" w:cs="Arial"/>
        </w:rPr>
        <w:t>s</w:t>
      </w:r>
      <w:r w:rsidR="00CF0F80" w:rsidRPr="000F7806">
        <w:rPr>
          <w:rFonts w:ascii="Arial" w:hAnsi="Arial" w:cs="Arial"/>
        </w:rPr>
        <w:t>.</w:t>
      </w:r>
      <w:r w:rsidR="008115A6" w:rsidRPr="000F7806">
        <w:rPr>
          <w:rFonts w:ascii="Arial" w:hAnsi="Arial" w:cs="Arial"/>
        </w:rPr>
        <w:t xml:space="preserve"> Here I sho</w:t>
      </w:r>
      <w:r w:rsidR="001F175E" w:rsidRPr="000F7806">
        <w:rPr>
          <w:rFonts w:ascii="Arial" w:hAnsi="Arial" w:cs="Arial"/>
        </w:rPr>
        <w:t>w, somewhat paradoxically,</w:t>
      </w:r>
      <w:r w:rsidR="008115A6" w:rsidRPr="000F7806">
        <w:rPr>
          <w:rFonts w:ascii="Arial" w:hAnsi="Arial" w:cs="Arial"/>
        </w:rPr>
        <w:t xml:space="preserve"> </w:t>
      </w:r>
      <w:r w:rsidR="007F1839" w:rsidRPr="000F7806">
        <w:rPr>
          <w:rFonts w:ascii="Arial" w:hAnsi="Arial" w:cs="Arial"/>
        </w:rPr>
        <w:t xml:space="preserve">how coherent motion can </w:t>
      </w:r>
      <w:r w:rsidR="00634F05" w:rsidRPr="000F7806">
        <w:rPr>
          <w:rFonts w:ascii="Arial" w:hAnsi="Arial" w:cs="Arial"/>
        </w:rPr>
        <w:t xml:space="preserve">be </w:t>
      </w:r>
      <w:r w:rsidR="007F1839" w:rsidRPr="000F7806">
        <w:rPr>
          <w:rFonts w:ascii="Arial" w:hAnsi="Arial" w:cs="Arial"/>
        </w:rPr>
        <w:t xml:space="preserve">generated by </w:t>
      </w:r>
      <w:r w:rsidR="00606905">
        <w:rPr>
          <w:rFonts w:ascii="Arial" w:hAnsi="Arial" w:cs="Arial"/>
        </w:rPr>
        <w:t xml:space="preserve">variations in the intensity of multiplicative noise which causes the shape of </w:t>
      </w:r>
      <w:r w:rsidR="00EC3714">
        <w:rPr>
          <w:rFonts w:ascii="Arial" w:hAnsi="Arial" w:cs="Arial"/>
        </w:rPr>
        <w:t>a</w:t>
      </w:r>
      <w:r w:rsidR="00606905">
        <w:rPr>
          <w:rFonts w:ascii="Arial" w:hAnsi="Arial" w:cs="Arial"/>
        </w:rPr>
        <w:t xml:space="preserve"> </w:t>
      </w:r>
      <w:r w:rsidR="00CF0F80" w:rsidRPr="000F7806">
        <w:rPr>
          <w:rFonts w:ascii="Arial" w:hAnsi="Arial" w:cs="Arial"/>
        </w:rPr>
        <w:t>potential well</w:t>
      </w:r>
      <w:r w:rsidR="00606905">
        <w:rPr>
          <w:rFonts w:ascii="Arial" w:hAnsi="Arial" w:cs="Arial"/>
        </w:rPr>
        <w:t xml:space="preserve"> to change, </w:t>
      </w:r>
      <w:r w:rsidR="000B5144">
        <w:rPr>
          <w:rFonts w:ascii="Arial" w:hAnsi="Arial" w:cs="Arial"/>
        </w:rPr>
        <w:t xml:space="preserve">thereby </w:t>
      </w:r>
      <w:r w:rsidR="00606905">
        <w:rPr>
          <w:rFonts w:ascii="Arial" w:hAnsi="Arial" w:cs="Arial"/>
        </w:rPr>
        <w:t>shifting the position</w:t>
      </w:r>
      <w:r w:rsidR="00370BFB">
        <w:rPr>
          <w:rFonts w:ascii="Arial" w:hAnsi="Arial" w:cs="Arial"/>
        </w:rPr>
        <w:t>s</w:t>
      </w:r>
      <w:r w:rsidR="00606905">
        <w:rPr>
          <w:rFonts w:ascii="Arial" w:hAnsi="Arial" w:cs="Arial"/>
        </w:rPr>
        <w:t xml:space="preserve"> and strengths of centre</w:t>
      </w:r>
      <w:r w:rsidR="000B5144">
        <w:rPr>
          <w:rFonts w:ascii="Arial" w:hAnsi="Arial" w:cs="Arial"/>
        </w:rPr>
        <w:t>s</w:t>
      </w:r>
      <w:r w:rsidR="00606905">
        <w:rPr>
          <w:rFonts w:ascii="Arial" w:hAnsi="Arial" w:cs="Arial"/>
        </w:rPr>
        <w:t xml:space="preserve"> of attraction. </w:t>
      </w:r>
      <w:r w:rsidR="000B5144">
        <w:rPr>
          <w:rFonts w:ascii="Arial" w:hAnsi="Arial" w:cs="Arial"/>
        </w:rPr>
        <w:t>Each bird</w:t>
      </w:r>
      <w:r w:rsidR="00370BFB">
        <w:rPr>
          <w:rFonts w:ascii="Arial" w:hAnsi="Arial" w:cs="Arial"/>
        </w:rPr>
        <w:t>,</w:t>
      </w:r>
      <w:r w:rsidR="000B5144">
        <w:rPr>
          <w:rFonts w:ascii="Arial" w:hAnsi="Arial" w:cs="Arial"/>
        </w:rPr>
        <w:t xml:space="preserve"> irrespective of its position</w:t>
      </w:r>
      <w:r w:rsidR="00370BFB">
        <w:rPr>
          <w:rFonts w:ascii="Arial" w:hAnsi="Arial" w:cs="Arial"/>
        </w:rPr>
        <w:t xml:space="preserve"> in the flock</w:t>
      </w:r>
      <w:r w:rsidR="000B5144">
        <w:rPr>
          <w:rFonts w:ascii="Arial" w:hAnsi="Arial" w:cs="Arial"/>
        </w:rPr>
        <w:t xml:space="preserve"> will respond in a similar way to such changes,</w:t>
      </w:r>
      <w:r w:rsidR="00CA5902">
        <w:rPr>
          <w:rFonts w:ascii="Arial" w:hAnsi="Arial" w:cs="Arial"/>
        </w:rPr>
        <w:t xml:space="preserve"> giving the impression that the flock behaves as one, and</w:t>
      </w:r>
      <w:r w:rsidR="000B5144">
        <w:rPr>
          <w:rFonts w:ascii="Arial" w:hAnsi="Arial" w:cs="Arial"/>
        </w:rPr>
        <w:t xml:space="preserve"> </w:t>
      </w:r>
      <w:r w:rsidR="0070635D">
        <w:rPr>
          <w:rFonts w:ascii="Arial" w:hAnsi="Arial" w:cs="Arial"/>
        </w:rPr>
        <w:t xml:space="preserve">typically </w:t>
      </w:r>
      <w:r w:rsidR="000B5144">
        <w:rPr>
          <w:rFonts w:ascii="Arial" w:hAnsi="Arial" w:cs="Arial"/>
        </w:rPr>
        <w:t xml:space="preserve">resulting in scale-free correlations. </w:t>
      </w:r>
      <w:bookmarkStart w:id="0" w:name="_Hlk121828254"/>
      <w:r w:rsidR="00606905">
        <w:rPr>
          <w:rFonts w:ascii="Arial" w:hAnsi="Arial" w:cs="Arial"/>
        </w:rPr>
        <w:t>I</w:t>
      </w:r>
      <w:r w:rsidR="00CF0F80" w:rsidRPr="000F7806">
        <w:rPr>
          <w:rFonts w:ascii="Arial" w:hAnsi="Arial" w:cs="Arial"/>
        </w:rPr>
        <w:t xml:space="preserve"> thereby </w:t>
      </w:r>
      <w:r w:rsidR="00100114">
        <w:rPr>
          <w:rFonts w:ascii="Arial" w:hAnsi="Arial" w:cs="Arial"/>
        </w:rPr>
        <w:t xml:space="preserve">show how </w:t>
      </w:r>
      <w:r w:rsidR="00CF0F80" w:rsidRPr="000F7806">
        <w:rPr>
          <w:rFonts w:ascii="Arial" w:hAnsi="Arial" w:cs="Arial"/>
        </w:rPr>
        <w:t>correlation</w:t>
      </w:r>
      <w:r w:rsidR="00100114">
        <w:rPr>
          <w:rFonts w:ascii="Arial" w:hAnsi="Arial" w:cs="Arial"/>
        </w:rPr>
        <w:t xml:space="preserve">s </w:t>
      </w:r>
      <w:r w:rsidR="00100114" w:rsidRPr="008229B5">
        <w:rPr>
          <w:rFonts w:ascii="Arial" w:hAnsi="Arial" w:cs="Arial"/>
        </w:rPr>
        <w:t xml:space="preserve">can be an emergent property of </w:t>
      </w:r>
      <w:r w:rsidR="00CF0F80" w:rsidRPr="008229B5">
        <w:rPr>
          <w:rFonts w:ascii="Arial" w:hAnsi="Arial" w:cs="Arial"/>
        </w:rPr>
        <w:t xml:space="preserve"> </w:t>
      </w:r>
      <w:r w:rsidR="009765D2" w:rsidRPr="008229B5">
        <w:rPr>
          <w:rFonts w:ascii="Arial" w:hAnsi="Arial" w:cs="Arial"/>
        </w:rPr>
        <w:t xml:space="preserve"> noisy</w:t>
      </w:r>
      <w:r w:rsidR="00AE05A7" w:rsidRPr="008229B5">
        <w:rPr>
          <w:rFonts w:ascii="Arial" w:hAnsi="Arial" w:cs="Arial"/>
        </w:rPr>
        <w:t>,</w:t>
      </w:r>
      <w:r w:rsidR="009765D2" w:rsidRPr="008229B5">
        <w:rPr>
          <w:rFonts w:ascii="Arial" w:hAnsi="Arial" w:cs="Arial"/>
        </w:rPr>
        <w:t xml:space="preserve"> confining potential wells</w:t>
      </w:r>
      <w:r w:rsidR="00634F05" w:rsidRPr="008229B5">
        <w:rPr>
          <w:rFonts w:ascii="Arial" w:hAnsi="Arial" w:cs="Arial"/>
        </w:rPr>
        <w:t>.</w:t>
      </w:r>
      <w:r w:rsidR="001F175E" w:rsidRPr="008229B5">
        <w:rPr>
          <w:rFonts w:ascii="Arial" w:hAnsi="Arial" w:cs="Arial"/>
        </w:rPr>
        <w:t xml:space="preserve"> </w:t>
      </w:r>
      <w:bookmarkEnd w:id="0"/>
      <w:r w:rsidR="00634F05" w:rsidRPr="008229B5">
        <w:rPr>
          <w:rFonts w:ascii="Arial" w:hAnsi="Arial" w:cs="Arial"/>
        </w:rPr>
        <w:t xml:space="preserve">I also show how </w:t>
      </w:r>
      <w:r w:rsidR="009765D2" w:rsidRPr="008229B5">
        <w:rPr>
          <w:rFonts w:ascii="Arial" w:hAnsi="Arial" w:cs="Arial"/>
        </w:rPr>
        <w:t xml:space="preserve">such wells </w:t>
      </w:r>
      <w:r w:rsidR="008D4AB4" w:rsidRPr="008229B5">
        <w:rPr>
          <w:rFonts w:ascii="Arial" w:hAnsi="Arial" w:cs="Arial"/>
        </w:rPr>
        <w:t>can</w:t>
      </w:r>
      <w:r w:rsidR="008D4AB4">
        <w:rPr>
          <w:rFonts w:ascii="Arial" w:hAnsi="Arial" w:cs="Arial"/>
        </w:rPr>
        <w:t xml:space="preserve"> </w:t>
      </w:r>
      <w:r w:rsidR="00634F05" w:rsidRPr="000F7806">
        <w:rPr>
          <w:rFonts w:ascii="Arial" w:hAnsi="Arial" w:cs="Arial"/>
        </w:rPr>
        <w:t>lead to high density borders, a characteristic of flock</w:t>
      </w:r>
      <w:r w:rsidR="00CF0F80" w:rsidRPr="000F7806">
        <w:rPr>
          <w:rFonts w:ascii="Arial" w:hAnsi="Arial" w:cs="Arial"/>
        </w:rPr>
        <w:t>s</w:t>
      </w:r>
      <w:r w:rsidR="00634F05" w:rsidRPr="000F7806">
        <w:rPr>
          <w:rFonts w:ascii="Arial" w:hAnsi="Arial" w:cs="Arial"/>
        </w:rPr>
        <w:t>, and</w:t>
      </w:r>
      <w:r w:rsidR="00CF0F80" w:rsidRPr="000F7806">
        <w:rPr>
          <w:rFonts w:ascii="Arial" w:hAnsi="Arial" w:cs="Arial"/>
        </w:rPr>
        <w:t xml:space="preserve"> </w:t>
      </w:r>
      <w:r w:rsidR="00370BFB">
        <w:rPr>
          <w:rFonts w:ascii="Arial" w:hAnsi="Arial" w:cs="Arial"/>
        </w:rPr>
        <w:t xml:space="preserve">I show </w:t>
      </w:r>
      <w:r w:rsidR="00CF0F80" w:rsidRPr="000F7806">
        <w:rPr>
          <w:rFonts w:ascii="Arial" w:hAnsi="Arial" w:cs="Arial"/>
        </w:rPr>
        <w:t xml:space="preserve">how they </w:t>
      </w:r>
      <w:r w:rsidR="00CA018C">
        <w:rPr>
          <w:rFonts w:ascii="Arial" w:hAnsi="Arial" w:cs="Arial"/>
        </w:rPr>
        <w:t xml:space="preserve">can </w:t>
      </w:r>
      <w:r w:rsidR="00CF0F80" w:rsidRPr="000F7806">
        <w:rPr>
          <w:rFonts w:ascii="Arial" w:hAnsi="Arial" w:cs="Arial"/>
        </w:rPr>
        <w:t xml:space="preserve">account for the </w:t>
      </w:r>
      <w:bookmarkStart w:id="1" w:name="_Hlk82587876"/>
      <w:r w:rsidR="00CF0F80" w:rsidRPr="000F7806">
        <w:rPr>
          <w:rFonts w:ascii="Arial" w:hAnsi="Arial" w:cs="Arial"/>
        </w:rPr>
        <w:t>complex patterns of collective escape</w:t>
      </w:r>
      <w:r w:rsidR="00533B91">
        <w:rPr>
          <w:rFonts w:ascii="Arial" w:hAnsi="Arial" w:cs="Arial"/>
        </w:rPr>
        <w:t xml:space="preserve"> patterns</w:t>
      </w:r>
      <w:r w:rsidR="00CF0F80" w:rsidRPr="000F7806">
        <w:rPr>
          <w:rFonts w:ascii="Arial" w:hAnsi="Arial" w:cs="Arial"/>
        </w:rPr>
        <w:t xml:space="preserve"> of starling </w:t>
      </w:r>
      <w:r w:rsidR="00634F05" w:rsidRPr="000F7806">
        <w:rPr>
          <w:rFonts w:ascii="Arial" w:hAnsi="Arial" w:cs="Arial"/>
        </w:rPr>
        <w:t>flock</w:t>
      </w:r>
      <w:r w:rsidR="00CF0F80" w:rsidRPr="000F7806">
        <w:rPr>
          <w:rFonts w:ascii="Arial" w:hAnsi="Arial" w:cs="Arial"/>
        </w:rPr>
        <w:t>s under predation</w:t>
      </w:r>
      <w:r w:rsidR="00634F05" w:rsidRPr="000F7806">
        <w:rPr>
          <w:rFonts w:ascii="Arial" w:hAnsi="Arial" w:cs="Arial"/>
        </w:rPr>
        <w:t>.</w:t>
      </w:r>
      <w:bookmarkEnd w:id="1"/>
      <w:r w:rsidR="00C960C1">
        <w:rPr>
          <w:rFonts w:ascii="Arial" w:hAnsi="Arial" w:cs="Arial"/>
        </w:rPr>
        <w:t xml:space="preserve"> I suggest</w:t>
      </w:r>
      <w:r w:rsidR="00634F05" w:rsidRPr="000F7806">
        <w:rPr>
          <w:rFonts w:ascii="Arial" w:hAnsi="Arial" w:cs="Arial"/>
        </w:rPr>
        <w:t xml:space="preserve"> </w:t>
      </w:r>
      <w:r w:rsidR="00C960C1">
        <w:rPr>
          <w:rFonts w:ascii="Arial" w:eastAsiaTheme="minorEastAsia" w:hAnsi="Arial" w:cs="Arial"/>
          <w:bCs/>
        </w:rPr>
        <w:t xml:space="preserve">swarming and flocking do not constitute two distinctly different kinds of collective behaviour </w:t>
      </w:r>
      <w:r w:rsidR="005E411D">
        <w:rPr>
          <w:rFonts w:ascii="Arial" w:eastAsiaTheme="minorEastAsia" w:hAnsi="Arial" w:cs="Arial"/>
          <w:bCs/>
        </w:rPr>
        <w:t>but rather</w:t>
      </w:r>
      <w:r w:rsidR="00C960C1">
        <w:rPr>
          <w:rFonts w:ascii="Arial" w:eastAsiaTheme="minorEastAsia" w:hAnsi="Arial" w:cs="Arial"/>
          <w:bCs/>
        </w:rPr>
        <w:t xml:space="preserve"> </w:t>
      </w:r>
      <w:r w:rsidR="005F3E6C">
        <w:rPr>
          <w:rFonts w:ascii="Arial" w:eastAsiaTheme="minorEastAsia" w:hAnsi="Arial" w:cs="Arial"/>
          <w:bCs/>
        </w:rPr>
        <w:t xml:space="preserve">that </w:t>
      </w:r>
      <w:r w:rsidR="00C960C1">
        <w:rPr>
          <w:rFonts w:ascii="Arial" w:eastAsiaTheme="minorEastAsia" w:hAnsi="Arial" w:cs="Arial"/>
          <w:bCs/>
        </w:rPr>
        <w:t xml:space="preserve">insects </w:t>
      </w:r>
      <w:r w:rsidR="005E411D">
        <w:rPr>
          <w:rFonts w:ascii="Arial" w:eastAsiaTheme="minorEastAsia" w:hAnsi="Arial" w:cs="Arial"/>
          <w:bCs/>
        </w:rPr>
        <w:t xml:space="preserve">are </w:t>
      </w:r>
      <w:r w:rsidR="00C960C1">
        <w:rPr>
          <w:rFonts w:ascii="Arial" w:eastAsiaTheme="minorEastAsia" w:hAnsi="Arial" w:cs="Arial"/>
          <w:bCs/>
        </w:rPr>
        <w:t xml:space="preserve">residing in relatively stable potential wells </w:t>
      </w:r>
      <w:r w:rsidR="005E411D">
        <w:rPr>
          <w:rFonts w:ascii="Arial" w:eastAsiaTheme="minorEastAsia" w:hAnsi="Arial" w:cs="Arial"/>
          <w:bCs/>
        </w:rPr>
        <w:t xml:space="preserve">whilst </w:t>
      </w:r>
      <w:r w:rsidR="00C960C1">
        <w:rPr>
          <w:rFonts w:ascii="Arial" w:eastAsiaTheme="minorEastAsia" w:hAnsi="Arial" w:cs="Arial"/>
          <w:bCs/>
        </w:rPr>
        <w:t>birds</w:t>
      </w:r>
      <w:r w:rsidR="005E411D">
        <w:rPr>
          <w:rFonts w:ascii="Arial" w:eastAsiaTheme="minorEastAsia" w:hAnsi="Arial" w:cs="Arial"/>
          <w:bCs/>
        </w:rPr>
        <w:t xml:space="preserve"> are</w:t>
      </w:r>
      <w:r w:rsidR="00C960C1">
        <w:rPr>
          <w:rFonts w:ascii="Arial" w:eastAsiaTheme="minorEastAsia" w:hAnsi="Arial" w:cs="Arial"/>
          <w:bCs/>
        </w:rPr>
        <w:t xml:space="preserve"> residing in unstable potential wells.</w:t>
      </w:r>
      <w:r w:rsidR="002E003D">
        <w:rPr>
          <w:rFonts w:ascii="Arial" w:eastAsiaTheme="minorEastAsia" w:hAnsi="Arial" w:cs="Arial"/>
          <w:bCs/>
        </w:rPr>
        <w:t xml:space="preserve"> It is shown how</w:t>
      </w:r>
      <w:r w:rsidR="00EC3714">
        <w:rPr>
          <w:rFonts w:ascii="Arial" w:eastAsiaTheme="minorEastAsia" w:hAnsi="Arial" w:cs="Arial"/>
          <w:bCs/>
        </w:rPr>
        <w:t>,</w:t>
      </w:r>
      <w:r w:rsidR="002E003D">
        <w:rPr>
          <w:rFonts w:ascii="Arial" w:eastAsiaTheme="minorEastAsia" w:hAnsi="Arial" w:cs="Arial"/>
          <w:bCs/>
        </w:rPr>
        <w:t xml:space="preserve"> dependent upon individual perceptual capabilities, bird flock</w:t>
      </w:r>
      <w:r w:rsidR="00D76636">
        <w:rPr>
          <w:rFonts w:ascii="Arial" w:eastAsiaTheme="minorEastAsia" w:hAnsi="Arial" w:cs="Arial"/>
          <w:bCs/>
        </w:rPr>
        <w:t>s</w:t>
      </w:r>
      <w:r w:rsidR="002E003D">
        <w:rPr>
          <w:rFonts w:ascii="Arial" w:eastAsiaTheme="minorEastAsia" w:hAnsi="Arial" w:cs="Arial"/>
          <w:bCs/>
        </w:rPr>
        <w:t xml:space="preserve"> can be poised at criticality. </w:t>
      </w:r>
    </w:p>
    <w:p w14:paraId="41AB69CE" w14:textId="77777777" w:rsidR="00272D2D" w:rsidRPr="000F7806" w:rsidRDefault="00272D2D" w:rsidP="000F7806">
      <w:pPr>
        <w:spacing w:line="360" w:lineRule="auto"/>
        <w:jc w:val="both"/>
        <w:rPr>
          <w:rFonts w:ascii="Arial" w:hAnsi="Arial" w:cs="Arial"/>
        </w:rPr>
      </w:pPr>
    </w:p>
    <w:p w14:paraId="29D5606A" w14:textId="77777777" w:rsidR="000F7806" w:rsidRPr="000F7806" w:rsidRDefault="000F7806" w:rsidP="000F780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0F7806">
        <w:rPr>
          <w:rFonts w:ascii="Arial" w:eastAsia="Times New Roman" w:hAnsi="Arial" w:cs="Arial"/>
          <w:lang w:val="en-US"/>
        </w:rPr>
        <w:t>Tel: +44 (0)1582 763133</w:t>
      </w:r>
    </w:p>
    <w:p w14:paraId="79E08AF6" w14:textId="77777777" w:rsidR="000F7806" w:rsidRPr="000F7806" w:rsidRDefault="000F7806" w:rsidP="000F780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0F7806">
        <w:rPr>
          <w:rFonts w:ascii="Arial" w:eastAsia="Times New Roman" w:hAnsi="Arial" w:cs="Arial"/>
          <w:lang w:val="en-US"/>
        </w:rPr>
        <w:t xml:space="preserve">Fax: +44 (0)1582 760981 </w:t>
      </w:r>
    </w:p>
    <w:p w14:paraId="363FF202" w14:textId="77777777" w:rsidR="000F7806" w:rsidRPr="000F7806" w:rsidRDefault="000F7806" w:rsidP="000F7806">
      <w:pPr>
        <w:pStyle w:val="NormalWeb"/>
        <w:shd w:val="clear" w:color="auto" w:fill="FFFFFF"/>
        <w:spacing w:line="360" w:lineRule="auto"/>
        <w:jc w:val="both"/>
        <w:rPr>
          <w:rStyle w:val="Hyperlink"/>
          <w:rFonts w:ascii="Arial" w:eastAsia="Times New Roman" w:hAnsi="Arial" w:cs="Arial"/>
          <w:sz w:val="22"/>
          <w:szCs w:val="22"/>
          <w:lang w:val="en-US"/>
        </w:rPr>
      </w:pPr>
      <w:r w:rsidRPr="000F7806">
        <w:rPr>
          <w:rFonts w:ascii="Arial" w:eastAsia="Times New Roman" w:hAnsi="Arial" w:cs="Arial"/>
          <w:sz w:val="22"/>
          <w:szCs w:val="22"/>
          <w:lang w:val="en-US"/>
        </w:rPr>
        <w:t xml:space="preserve">Email: </w:t>
      </w:r>
      <w:hyperlink r:id="rId7" w:history="1">
        <w:r w:rsidRPr="000F7806">
          <w:rPr>
            <w:rStyle w:val="Hyperlink"/>
            <w:rFonts w:ascii="Arial" w:eastAsia="Times New Roman" w:hAnsi="Arial" w:cs="Arial"/>
            <w:sz w:val="22"/>
            <w:szCs w:val="22"/>
            <w:lang w:val="en-US"/>
          </w:rPr>
          <w:t>andy.reynolds@rothamsted.ac.uk</w:t>
        </w:r>
      </w:hyperlink>
    </w:p>
    <w:p w14:paraId="4E340D45" w14:textId="77777777" w:rsidR="000F7806" w:rsidRPr="000F7806" w:rsidRDefault="000F7806" w:rsidP="000F780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3DEDE20A" w14:textId="77777777" w:rsidR="000F7806" w:rsidRPr="000F7806" w:rsidRDefault="000F7806" w:rsidP="000F780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0F7806">
        <w:rPr>
          <w:rFonts w:ascii="Arial" w:hAnsi="Arial" w:cs="Arial"/>
          <w:shd w:val="clear" w:color="auto" w:fill="FFFFFF"/>
        </w:rPr>
        <w:t>PACS 87.</w:t>
      </w:r>
      <w:proofErr w:type="gramStart"/>
      <w:r w:rsidRPr="000F7806">
        <w:rPr>
          <w:rFonts w:ascii="Arial" w:hAnsi="Arial" w:cs="Arial"/>
          <w:shd w:val="clear" w:color="auto" w:fill="FFFFFF"/>
        </w:rPr>
        <w:t>23.Ge</w:t>
      </w:r>
      <w:proofErr w:type="gramEnd"/>
      <w:r w:rsidRPr="000F7806">
        <w:rPr>
          <w:rFonts w:ascii="Arial" w:hAnsi="Arial" w:cs="Arial"/>
          <w:shd w:val="clear" w:color="auto" w:fill="FFFFFF"/>
        </w:rPr>
        <w:t xml:space="preserve"> - Dynamics of social systems</w:t>
      </w:r>
    </w:p>
    <w:p w14:paraId="6A056888" w14:textId="77777777" w:rsidR="000F7806" w:rsidRPr="000F7806" w:rsidRDefault="000F7806" w:rsidP="000F780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0F7806">
        <w:rPr>
          <w:rFonts w:ascii="Arial" w:hAnsi="Arial" w:cs="Arial"/>
          <w:shd w:val="clear" w:color="auto" w:fill="FFFFFF"/>
        </w:rPr>
        <w:t>PACS 05.</w:t>
      </w:r>
      <w:proofErr w:type="gramStart"/>
      <w:r w:rsidRPr="000F7806">
        <w:rPr>
          <w:rFonts w:ascii="Arial" w:hAnsi="Arial" w:cs="Arial"/>
          <w:shd w:val="clear" w:color="auto" w:fill="FFFFFF"/>
        </w:rPr>
        <w:t>10.Gg</w:t>
      </w:r>
      <w:proofErr w:type="gramEnd"/>
      <w:r w:rsidRPr="000F7806">
        <w:rPr>
          <w:rFonts w:ascii="Arial" w:hAnsi="Arial" w:cs="Arial"/>
          <w:shd w:val="clear" w:color="auto" w:fill="FFFFFF"/>
        </w:rPr>
        <w:t xml:space="preserve"> – Stochastic analysis methods (Fokker-Planck, Langevin etc.) </w:t>
      </w:r>
    </w:p>
    <w:p w14:paraId="618A1B95" w14:textId="0A5101FE" w:rsidR="00242B03" w:rsidRPr="000F7806" w:rsidRDefault="00242B03" w:rsidP="000F7806">
      <w:pPr>
        <w:spacing w:line="360" w:lineRule="auto"/>
        <w:jc w:val="both"/>
        <w:rPr>
          <w:rFonts w:ascii="Arial" w:hAnsi="Arial" w:cs="Arial"/>
        </w:rPr>
      </w:pPr>
    </w:p>
    <w:p w14:paraId="52C313AE" w14:textId="004A002B" w:rsidR="00236676" w:rsidRDefault="00242B03" w:rsidP="000F7806">
      <w:pPr>
        <w:spacing w:line="360" w:lineRule="auto"/>
        <w:jc w:val="both"/>
        <w:rPr>
          <w:rFonts w:ascii="Arial" w:hAnsi="Arial" w:cs="Arial"/>
        </w:rPr>
      </w:pPr>
      <w:r w:rsidRPr="00370BFB">
        <w:rPr>
          <w:rFonts w:ascii="Arial" w:hAnsi="Arial" w:cs="Arial"/>
          <w:b/>
          <w:bCs/>
        </w:rPr>
        <w:t>Keywords</w:t>
      </w:r>
      <w:r w:rsidRPr="000F7806">
        <w:rPr>
          <w:rFonts w:ascii="Arial" w:hAnsi="Arial" w:cs="Arial"/>
        </w:rPr>
        <w:t xml:space="preserve"> flocking, collective animal movements, intrinsic noise</w:t>
      </w:r>
      <w:r w:rsidR="00370BFB">
        <w:rPr>
          <w:rFonts w:ascii="Arial" w:hAnsi="Arial" w:cs="Arial"/>
        </w:rPr>
        <w:br w:type="page"/>
      </w:r>
    </w:p>
    <w:p w14:paraId="2A009C23" w14:textId="1D9FB697" w:rsidR="00236676" w:rsidRPr="00D47FA2" w:rsidRDefault="00236676" w:rsidP="000F7806">
      <w:pPr>
        <w:spacing w:line="360" w:lineRule="auto"/>
        <w:jc w:val="both"/>
        <w:rPr>
          <w:rFonts w:ascii="Arial" w:hAnsi="Arial" w:cs="Arial"/>
          <w:b/>
          <w:bCs/>
        </w:rPr>
      </w:pPr>
      <w:r w:rsidRPr="00D47FA2">
        <w:rPr>
          <w:rFonts w:ascii="Arial" w:hAnsi="Arial" w:cs="Arial"/>
          <w:b/>
          <w:bCs/>
        </w:rPr>
        <w:lastRenderedPageBreak/>
        <w:t>1. Introduction</w:t>
      </w:r>
    </w:p>
    <w:p w14:paraId="223C8684" w14:textId="21532271" w:rsidR="00242B03" w:rsidRPr="00B9572E" w:rsidRDefault="008463A8" w:rsidP="000F7806">
      <w:pPr>
        <w:spacing w:line="360" w:lineRule="auto"/>
        <w:jc w:val="both"/>
        <w:rPr>
          <w:rFonts w:ascii="Arial" w:hAnsi="Arial" w:cs="Arial"/>
        </w:rPr>
      </w:pPr>
      <w:r w:rsidRPr="000F7806">
        <w:rPr>
          <w:rFonts w:ascii="Arial" w:hAnsi="Arial" w:cs="Arial"/>
        </w:rPr>
        <w:t>Recently it has been found that flocking birds, like swarming insects, behave on the average as if they are trapped in elastic potential well</w:t>
      </w:r>
      <w:r w:rsidR="00D76636">
        <w:rPr>
          <w:rFonts w:ascii="Arial" w:hAnsi="Arial" w:cs="Arial"/>
        </w:rPr>
        <w:t>s</w:t>
      </w:r>
      <w:r w:rsidRPr="000F7806">
        <w:rPr>
          <w:rFonts w:ascii="Arial" w:hAnsi="Arial" w:cs="Arial"/>
        </w:rPr>
        <w:t xml:space="preserve"> </w:t>
      </w:r>
      <w:r w:rsidRPr="00370BFB">
        <w:rPr>
          <w:rFonts w:ascii="Arial" w:hAnsi="Arial" w:cs="Arial"/>
        </w:rPr>
        <w:t>[</w:t>
      </w:r>
      <w:r w:rsidR="00370BFB" w:rsidRPr="00370BFB">
        <w:rPr>
          <w:rFonts w:ascii="Arial" w:hAnsi="Arial" w:cs="Arial"/>
        </w:rPr>
        <w:t>Reynolds et al. 202</w:t>
      </w:r>
      <w:r w:rsidR="005F3E6C">
        <w:rPr>
          <w:rFonts w:ascii="Arial" w:hAnsi="Arial" w:cs="Arial"/>
        </w:rPr>
        <w:t>2</w:t>
      </w:r>
      <w:r w:rsidRPr="00370BFB">
        <w:rPr>
          <w:rFonts w:ascii="Arial" w:hAnsi="Arial" w:cs="Arial"/>
        </w:rPr>
        <w:t>].</w:t>
      </w:r>
      <w:r w:rsidRPr="000F7806">
        <w:rPr>
          <w:rFonts w:ascii="Arial" w:hAnsi="Arial" w:cs="Arial"/>
        </w:rPr>
        <w:t xml:space="preserve"> </w:t>
      </w:r>
      <w:r w:rsidR="0047771E">
        <w:rPr>
          <w:rFonts w:ascii="Arial" w:hAnsi="Arial" w:cs="Arial"/>
        </w:rPr>
        <w:t xml:space="preserve">This can be attributed to the fact </w:t>
      </w:r>
      <w:r w:rsidR="0047771E">
        <w:rPr>
          <w:rFonts w:ascii="Arial" w:eastAsia="Times New Roman" w:hAnsi="Arial" w:cs="Arial"/>
          <w:color w:val="000000"/>
        </w:rPr>
        <w:t xml:space="preserve">that </w:t>
      </w:r>
      <w:bookmarkStart w:id="2" w:name="_Hlk83916475"/>
      <w:r w:rsidR="0047771E" w:rsidRPr="003E1DEC">
        <w:rPr>
          <w:rFonts w:ascii="Arial" w:eastAsia="Times New Roman" w:hAnsi="Arial" w:cs="Arial"/>
          <w:color w:val="000000"/>
        </w:rPr>
        <w:t>flock cohesion may result from information exchange based on the projected view of each individual out through the flock [</w:t>
      </w:r>
      <w:r w:rsidR="0047771E" w:rsidRPr="003E1DEC">
        <w:rPr>
          <w:rFonts w:ascii="Arial" w:eastAsia="Times New Roman" w:hAnsi="Arial" w:cs="Arial"/>
          <w:lang w:val="en-US"/>
        </w:rPr>
        <w:t>Pearce et al. 2014]</w:t>
      </w:r>
      <w:bookmarkEnd w:id="2"/>
      <w:r w:rsidR="005336A6">
        <w:rPr>
          <w:rFonts w:ascii="Arial" w:eastAsia="Times New Roman" w:hAnsi="Arial" w:cs="Arial"/>
          <w:lang w:val="en-US"/>
        </w:rPr>
        <w:t>;</w:t>
      </w:r>
      <w:r w:rsidR="005336A6">
        <w:rPr>
          <w:rFonts w:ascii="Arial" w:eastAsia="Times New Roman" w:hAnsi="Arial" w:cs="Arial"/>
          <w:color w:val="000000"/>
        </w:rPr>
        <w:t xml:space="preserve"> </w:t>
      </w:r>
      <w:r w:rsidR="005336A6" w:rsidRPr="005336A6">
        <w:rPr>
          <w:rFonts w:ascii="Arial" w:hAnsi="Arial" w:cs="Arial"/>
        </w:rPr>
        <w:t xml:space="preserve">solid angles decrease as inverse-square power laws and averaging over such power laws results </w:t>
      </w:r>
      <w:r w:rsidR="005F3E6C">
        <w:rPr>
          <w:rFonts w:ascii="Arial" w:hAnsi="Arial" w:cs="Arial"/>
        </w:rPr>
        <w:t xml:space="preserve">in </w:t>
      </w:r>
      <w:r w:rsidR="005336A6" w:rsidRPr="005336A6">
        <w:rPr>
          <w:rFonts w:ascii="Arial" w:hAnsi="Arial" w:cs="Arial"/>
        </w:rPr>
        <w:t>a central attraction that increases with distance from the flock centre</w:t>
      </w:r>
      <w:r w:rsidR="00754D4E">
        <w:rPr>
          <w:rFonts w:ascii="Arial" w:hAnsi="Arial" w:cs="Arial"/>
        </w:rPr>
        <w:t xml:space="preserve"> if </w:t>
      </w:r>
      <w:r w:rsidR="00D76636">
        <w:rPr>
          <w:rFonts w:ascii="Arial" w:hAnsi="Arial" w:cs="Arial"/>
        </w:rPr>
        <w:t xml:space="preserve">the solid angles induce proportionate accelerations </w:t>
      </w:r>
      <w:r w:rsidR="005336A6" w:rsidRPr="005336A6">
        <w:rPr>
          <w:rFonts w:ascii="Arial" w:hAnsi="Arial" w:cs="Arial"/>
        </w:rPr>
        <w:t>[</w:t>
      </w:r>
      <w:r w:rsidR="005336A6">
        <w:rPr>
          <w:rFonts w:ascii="Arial" w:hAnsi="Arial" w:cs="Arial"/>
        </w:rPr>
        <w:t>Ramsey 1981</w:t>
      </w:r>
      <w:r w:rsidR="005336A6" w:rsidRPr="005336A6">
        <w:rPr>
          <w:rFonts w:ascii="Arial" w:hAnsi="Arial" w:cs="Arial"/>
        </w:rPr>
        <w:t>].</w:t>
      </w:r>
      <w:r w:rsidR="00F7694C">
        <w:rPr>
          <w:rFonts w:ascii="Arial" w:hAnsi="Arial" w:cs="Arial"/>
        </w:rPr>
        <w:t xml:space="preserve"> </w:t>
      </w:r>
      <w:r w:rsidR="005336A6">
        <w:rPr>
          <w:rFonts w:ascii="Arial" w:hAnsi="Arial" w:cs="Arial"/>
        </w:rPr>
        <w:t xml:space="preserve"> </w:t>
      </w:r>
      <w:r w:rsidR="005F3E6C">
        <w:rPr>
          <w:rFonts w:ascii="Arial" w:hAnsi="Arial" w:cs="Arial"/>
        </w:rPr>
        <w:t>The shape</w:t>
      </w:r>
      <w:r w:rsidR="008D4AB4">
        <w:rPr>
          <w:rFonts w:ascii="Arial" w:hAnsi="Arial" w:cs="Arial"/>
        </w:rPr>
        <w:t>s</w:t>
      </w:r>
      <w:r w:rsidR="005F3E6C">
        <w:rPr>
          <w:rFonts w:ascii="Arial" w:hAnsi="Arial" w:cs="Arial"/>
        </w:rPr>
        <w:t xml:space="preserve"> of these potential well</w:t>
      </w:r>
      <w:r w:rsidR="00400D9D">
        <w:rPr>
          <w:rFonts w:ascii="Arial" w:hAnsi="Arial" w:cs="Arial"/>
        </w:rPr>
        <w:t>s</w:t>
      </w:r>
      <w:r w:rsidR="005F3E6C">
        <w:rPr>
          <w:rFonts w:ascii="Arial" w:hAnsi="Arial" w:cs="Arial"/>
        </w:rPr>
        <w:t xml:space="preserve"> f</w:t>
      </w:r>
      <w:r w:rsidR="00D76636" w:rsidRPr="003B303B">
        <w:rPr>
          <w:rFonts w:ascii="Arial" w:hAnsi="Arial" w:cs="Arial"/>
        </w:rPr>
        <w:t>luctuat</w:t>
      </w:r>
      <w:r w:rsidR="005F3E6C">
        <w:rPr>
          <w:rFonts w:ascii="Arial" w:hAnsi="Arial" w:cs="Arial"/>
        </w:rPr>
        <w:t xml:space="preserve">e over time </w:t>
      </w:r>
      <w:r w:rsidR="00D76636" w:rsidRPr="003B303B">
        <w:rPr>
          <w:rFonts w:ascii="Arial" w:hAnsi="Arial" w:cs="Arial"/>
        </w:rPr>
        <w:t>partly because of the limited number of individuals in the grouping</w:t>
      </w:r>
      <w:r w:rsidR="008D4AB4">
        <w:rPr>
          <w:rFonts w:ascii="Arial" w:hAnsi="Arial" w:cs="Arial"/>
        </w:rPr>
        <w:t>s</w:t>
      </w:r>
      <w:r w:rsidR="00D76636" w:rsidRPr="003B303B">
        <w:rPr>
          <w:rFonts w:ascii="Arial" w:hAnsi="Arial" w:cs="Arial"/>
        </w:rPr>
        <w:t xml:space="preserve"> and partly because of the nonuniformity in their s</w:t>
      </w:r>
      <w:r w:rsidR="00D76636">
        <w:rPr>
          <w:rFonts w:ascii="Arial" w:hAnsi="Arial" w:cs="Arial"/>
        </w:rPr>
        <w:t>patial distribution</w:t>
      </w:r>
      <w:r w:rsidR="008D4AB4">
        <w:rPr>
          <w:rFonts w:ascii="Arial" w:hAnsi="Arial" w:cs="Arial"/>
        </w:rPr>
        <w:t>s</w:t>
      </w:r>
      <w:r w:rsidR="00D76636">
        <w:rPr>
          <w:rFonts w:ascii="Arial" w:hAnsi="Arial" w:cs="Arial"/>
        </w:rPr>
        <w:t xml:space="preserve">. </w:t>
      </w:r>
      <w:r w:rsidRPr="000F7806">
        <w:rPr>
          <w:rFonts w:ascii="Arial" w:hAnsi="Arial" w:cs="Arial"/>
        </w:rPr>
        <w:t xml:space="preserve">Here I show </w:t>
      </w:r>
      <w:r w:rsidR="00370BFB">
        <w:rPr>
          <w:rFonts w:ascii="Arial" w:hAnsi="Arial" w:cs="Arial"/>
        </w:rPr>
        <w:t xml:space="preserve">how </w:t>
      </w:r>
      <w:r w:rsidR="005F3E6C">
        <w:rPr>
          <w:rFonts w:ascii="Arial" w:hAnsi="Arial" w:cs="Arial"/>
        </w:rPr>
        <w:t xml:space="preserve">such </w:t>
      </w:r>
      <w:r w:rsidR="00370BFB">
        <w:rPr>
          <w:rFonts w:ascii="Arial" w:hAnsi="Arial" w:cs="Arial"/>
        </w:rPr>
        <w:t xml:space="preserve">changes </w:t>
      </w:r>
      <w:r w:rsidRPr="000F7806">
        <w:rPr>
          <w:rFonts w:ascii="Arial" w:hAnsi="Arial" w:cs="Arial"/>
        </w:rPr>
        <w:t xml:space="preserve">can account for </w:t>
      </w:r>
      <w:r w:rsidR="00D76636">
        <w:rPr>
          <w:rFonts w:ascii="Arial" w:hAnsi="Arial" w:cs="Arial"/>
        </w:rPr>
        <w:t>four</w:t>
      </w:r>
      <w:r w:rsidRPr="000F7806">
        <w:rPr>
          <w:rFonts w:ascii="Arial" w:hAnsi="Arial" w:cs="Arial"/>
        </w:rPr>
        <w:t xml:space="preserve"> seemingly disparate observations: the emergence of coherent movement patterns which is the most beguiling feature of flocking</w:t>
      </w:r>
      <w:r w:rsidR="00AB2E91">
        <w:rPr>
          <w:rFonts w:ascii="Arial" w:hAnsi="Arial" w:cs="Arial"/>
        </w:rPr>
        <w:t xml:space="preserve"> and one that is frequently characterized by scale-free correlations</w:t>
      </w:r>
      <w:r w:rsidRPr="000F7806">
        <w:rPr>
          <w:rFonts w:ascii="Arial" w:hAnsi="Arial" w:cs="Arial"/>
        </w:rPr>
        <w:t xml:space="preserve"> </w:t>
      </w:r>
      <w:r w:rsidRPr="00BC5999">
        <w:rPr>
          <w:rFonts w:ascii="Arial" w:hAnsi="Arial" w:cs="Arial"/>
        </w:rPr>
        <w:t>[</w:t>
      </w:r>
      <w:proofErr w:type="spellStart"/>
      <w:r w:rsidR="00AB2E91" w:rsidRPr="00BC5999">
        <w:rPr>
          <w:rFonts w:ascii="Arial" w:hAnsi="Arial" w:cs="Arial"/>
        </w:rPr>
        <w:t>Ballerini</w:t>
      </w:r>
      <w:proofErr w:type="spellEnd"/>
      <w:r w:rsidR="00AB2E91" w:rsidRPr="00BC5999">
        <w:rPr>
          <w:rFonts w:ascii="Arial" w:hAnsi="Arial" w:cs="Arial"/>
        </w:rPr>
        <w:t xml:space="preserve"> et al. 2008a,b, </w:t>
      </w:r>
      <w:proofErr w:type="spellStart"/>
      <w:r w:rsidR="00AB2E91" w:rsidRPr="00BC5999">
        <w:rPr>
          <w:rFonts w:ascii="Arial" w:hAnsi="Arial" w:cs="Arial"/>
        </w:rPr>
        <w:t>Bialek</w:t>
      </w:r>
      <w:proofErr w:type="spellEnd"/>
      <w:r w:rsidR="00AB2E91" w:rsidRPr="00BC5999">
        <w:rPr>
          <w:rFonts w:ascii="Arial" w:hAnsi="Arial" w:cs="Arial"/>
        </w:rPr>
        <w:t xml:space="preserve"> et al. 2012, </w:t>
      </w:r>
      <w:proofErr w:type="spellStart"/>
      <w:r w:rsidR="00AB2E91" w:rsidRPr="00BC5999">
        <w:rPr>
          <w:rFonts w:ascii="Arial" w:hAnsi="Arial" w:cs="Arial"/>
        </w:rPr>
        <w:t>Cavagna</w:t>
      </w:r>
      <w:proofErr w:type="spellEnd"/>
      <w:r w:rsidR="00AB2E91" w:rsidRPr="00BC5999">
        <w:rPr>
          <w:rFonts w:ascii="Arial" w:hAnsi="Arial" w:cs="Arial"/>
        </w:rPr>
        <w:t xml:space="preserve"> et al. </w:t>
      </w:r>
      <w:r w:rsidR="00284C2A">
        <w:rPr>
          <w:rFonts w:ascii="Arial" w:hAnsi="Arial" w:cs="Arial"/>
        </w:rPr>
        <w:t xml:space="preserve">2010, </w:t>
      </w:r>
      <w:r w:rsidR="00AB2E91" w:rsidRPr="00BC5999">
        <w:rPr>
          <w:rFonts w:ascii="Arial" w:hAnsi="Arial" w:cs="Arial"/>
        </w:rPr>
        <w:t>201</w:t>
      </w:r>
      <w:r w:rsidR="00284C2A">
        <w:rPr>
          <w:rFonts w:ascii="Arial" w:hAnsi="Arial" w:cs="Arial"/>
        </w:rPr>
        <w:t>3</w:t>
      </w:r>
      <w:r w:rsidR="00AB2E91" w:rsidRPr="00BC5999">
        <w:rPr>
          <w:rFonts w:ascii="Arial" w:hAnsi="Arial" w:cs="Arial"/>
        </w:rPr>
        <w:t>, Ling et al. 2019</w:t>
      </w:r>
      <w:r w:rsidR="00194DD3" w:rsidRPr="00BC5999">
        <w:rPr>
          <w:rFonts w:ascii="Arial" w:hAnsi="Arial" w:cs="Arial"/>
        </w:rPr>
        <w:t>a,b</w:t>
      </w:r>
      <w:r w:rsidR="00D056BA">
        <w:rPr>
          <w:rFonts w:ascii="Arial" w:hAnsi="Arial" w:cs="Arial"/>
        </w:rPr>
        <w:t xml:space="preserve">, </w:t>
      </w:r>
      <w:proofErr w:type="spellStart"/>
      <w:r w:rsidR="00D056BA">
        <w:rPr>
          <w:rFonts w:ascii="Arial" w:hAnsi="Arial" w:cs="Arial"/>
        </w:rPr>
        <w:t>O’Coin</w:t>
      </w:r>
      <w:proofErr w:type="spellEnd"/>
      <w:r w:rsidR="00D056BA">
        <w:rPr>
          <w:rFonts w:ascii="Arial" w:hAnsi="Arial" w:cs="Arial"/>
        </w:rPr>
        <w:t xml:space="preserve"> et al. 2022</w:t>
      </w:r>
      <w:r w:rsidRPr="00BC5999">
        <w:rPr>
          <w:rFonts w:ascii="Arial" w:hAnsi="Arial" w:cs="Arial"/>
        </w:rPr>
        <w:t xml:space="preserve">]; </w:t>
      </w:r>
      <w:r w:rsidR="00B9572E">
        <w:rPr>
          <w:rFonts w:ascii="Arial" w:eastAsia="Times New Roman" w:hAnsi="Arial" w:cs="Arial"/>
          <w:lang w:val="en-US"/>
        </w:rPr>
        <w:t xml:space="preserve">the nearly lossless propagation </w:t>
      </w:r>
      <w:r w:rsidR="005F3E6C">
        <w:rPr>
          <w:rFonts w:ascii="Arial" w:eastAsia="Times New Roman" w:hAnsi="Arial" w:cs="Arial"/>
          <w:lang w:val="en-US"/>
        </w:rPr>
        <w:t>of</w:t>
      </w:r>
      <w:r w:rsidR="00B9572E">
        <w:rPr>
          <w:rFonts w:ascii="Arial" w:eastAsia="Times New Roman" w:hAnsi="Arial" w:cs="Arial"/>
          <w:lang w:val="en-US"/>
        </w:rPr>
        <w:t xml:space="preserve"> global turning behaviors of starlings [</w:t>
      </w:r>
      <w:proofErr w:type="spellStart"/>
      <w:r w:rsidR="00B9572E" w:rsidRPr="00274BA6">
        <w:rPr>
          <w:rFonts w:ascii="Arial" w:hAnsi="Arial" w:cs="Arial"/>
          <w:lang w:val="en-US"/>
        </w:rPr>
        <w:t>Procaccini</w:t>
      </w:r>
      <w:proofErr w:type="spellEnd"/>
      <w:r w:rsidR="00B9572E">
        <w:rPr>
          <w:rFonts w:ascii="Arial" w:eastAsia="Times New Roman" w:hAnsi="Arial" w:cs="Arial"/>
          <w:lang w:val="en-US"/>
        </w:rPr>
        <w:t xml:space="preserve"> et al. 2011, </w:t>
      </w:r>
      <w:proofErr w:type="spellStart"/>
      <w:r w:rsidR="00B9572E">
        <w:rPr>
          <w:rFonts w:ascii="Arial" w:eastAsia="Times New Roman" w:hAnsi="Arial" w:cs="Arial"/>
          <w:lang w:val="en-US"/>
        </w:rPr>
        <w:t>Attanasi</w:t>
      </w:r>
      <w:proofErr w:type="spellEnd"/>
      <w:r w:rsidR="00B9572E">
        <w:rPr>
          <w:rFonts w:ascii="Arial" w:eastAsia="Times New Roman" w:hAnsi="Arial" w:cs="Arial"/>
          <w:lang w:val="en-US"/>
        </w:rPr>
        <w:t xml:space="preserve"> et al. 2014];</w:t>
      </w:r>
      <w:r w:rsidR="00B9572E">
        <w:rPr>
          <w:rFonts w:ascii="Arial" w:hAnsi="Arial" w:cs="Arial"/>
        </w:rPr>
        <w:t xml:space="preserve"> </w:t>
      </w:r>
      <w:r w:rsidRPr="00BC5999">
        <w:rPr>
          <w:rFonts w:ascii="Arial" w:hAnsi="Arial" w:cs="Arial"/>
        </w:rPr>
        <w:t>the presence of high</w:t>
      </w:r>
      <w:r w:rsidR="00236676">
        <w:rPr>
          <w:rFonts w:ascii="Arial" w:hAnsi="Arial" w:cs="Arial"/>
        </w:rPr>
        <w:t xml:space="preserve"> </w:t>
      </w:r>
      <w:r w:rsidRPr="00BC5999">
        <w:rPr>
          <w:rFonts w:ascii="Arial" w:hAnsi="Arial" w:cs="Arial"/>
        </w:rPr>
        <w:t xml:space="preserve">density borders which may be of considerable biological importance but </w:t>
      </w:r>
      <w:r w:rsidR="00194DD3" w:rsidRPr="00BC5999">
        <w:rPr>
          <w:rFonts w:ascii="Arial" w:hAnsi="Arial" w:cs="Arial"/>
        </w:rPr>
        <w:t>are</w:t>
      </w:r>
      <w:r w:rsidRPr="00BC5999">
        <w:rPr>
          <w:rFonts w:ascii="Arial" w:hAnsi="Arial" w:cs="Arial"/>
        </w:rPr>
        <w:t xml:space="preserve"> otherwise poorly understood [</w:t>
      </w:r>
      <w:proofErr w:type="spellStart"/>
      <w:r w:rsidR="00194DD3" w:rsidRPr="00BC5999">
        <w:rPr>
          <w:rFonts w:ascii="Arial" w:hAnsi="Arial" w:cs="Arial"/>
        </w:rPr>
        <w:t>Ballerini</w:t>
      </w:r>
      <w:proofErr w:type="spellEnd"/>
      <w:r w:rsidR="00194DD3" w:rsidRPr="00BC5999">
        <w:rPr>
          <w:rFonts w:ascii="Arial" w:hAnsi="Arial" w:cs="Arial"/>
        </w:rPr>
        <w:t xml:space="preserve"> et al. 2008a, </w:t>
      </w:r>
      <w:proofErr w:type="spellStart"/>
      <w:r w:rsidR="00194DD3" w:rsidRPr="00BC5999">
        <w:rPr>
          <w:rFonts w:ascii="Arial" w:hAnsi="Arial" w:cs="Arial"/>
        </w:rPr>
        <w:t>Cavagna</w:t>
      </w:r>
      <w:proofErr w:type="spellEnd"/>
      <w:r w:rsidR="00194DD3" w:rsidRPr="00BC5999">
        <w:rPr>
          <w:rFonts w:ascii="Arial" w:hAnsi="Arial" w:cs="Arial"/>
        </w:rPr>
        <w:t xml:space="preserve"> et al. 2013</w:t>
      </w:r>
      <w:r w:rsidRPr="00BC5999">
        <w:rPr>
          <w:rFonts w:ascii="Arial" w:hAnsi="Arial" w:cs="Arial"/>
        </w:rPr>
        <w:t xml:space="preserve">]; and </w:t>
      </w:r>
      <w:r w:rsidR="00BC5999" w:rsidRPr="00BC5999">
        <w:rPr>
          <w:rFonts w:ascii="Arial" w:hAnsi="Arial" w:cs="Arial"/>
        </w:rPr>
        <w:t>the</w:t>
      </w:r>
      <w:r w:rsidR="00284C2A">
        <w:rPr>
          <w:rFonts w:ascii="Arial" w:hAnsi="Arial" w:cs="Arial"/>
        </w:rPr>
        <w:t xml:space="preserve"> </w:t>
      </w:r>
      <w:r w:rsidRPr="00BC5999">
        <w:rPr>
          <w:rFonts w:ascii="Arial" w:hAnsi="Arial" w:cs="Arial"/>
        </w:rPr>
        <w:t>complex patterns of collective escape of flocks under predation [</w:t>
      </w:r>
      <w:r w:rsidR="00BC5999" w:rsidRPr="00BC5999">
        <w:rPr>
          <w:rFonts w:ascii="Arial" w:hAnsi="Arial" w:cs="Arial"/>
        </w:rPr>
        <w:t>Storms et al. 2019</w:t>
      </w:r>
      <w:r w:rsidRPr="00BC5999">
        <w:rPr>
          <w:rFonts w:ascii="Arial" w:hAnsi="Arial" w:cs="Arial"/>
        </w:rPr>
        <w:t>]. The analysis draws heavily on recent advances in the understanding</w:t>
      </w:r>
      <w:r w:rsidR="0004194C" w:rsidRPr="00BC5999">
        <w:rPr>
          <w:rFonts w:ascii="Arial" w:hAnsi="Arial" w:cs="Arial"/>
        </w:rPr>
        <w:t xml:space="preserve"> </w:t>
      </w:r>
      <w:r w:rsidR="00F85CAE" w:rsidRPr="00BC5999">
        <w:rPr>
          <w:rFonts w:ascii="Arial" w:hAnsi="Arial" w:cs="Arial"/>
        </w:rPr>
        <w:t xml:space="preserve">and modelling </w:t>
      </w:r>
      <w:r w:rsidR="00400D9D">
        <w:rPr>
          <w:rFonts w:ascii="Arial" w:hAnsi="Arial" w:cs="Arial"/>
        </w:rPr>
        <w:t xml:space="preserve">of </w:t>
      </w:r>
      <w:r w:rsidR="00537E4E" w:rsidRPr="00BC5999">
        <w:rPr>
          <w:rFonts w:ascii="Arial" w:hAnsi="Arial" w:cs="Arial"/>
        </w:rPr>
        <w:t xml:space="preserve">the </w:t>
      </w:r>
      <w:r w:rsidR="0004194C" w:rsidRPr="00BC5999">
        <w:rPr>
          <w:rFonts w:ascii="Arial" w:hAnsi="Arial" w:cs="Arial"/>
        </w:rPr>
        <w:t xml:space="preserve">central </w:t>
      </w:r>
      <w:r w:rsidR="00537E4E" w:rsidRPr="00BC5999">
        <w:rPr>
          <w:rFonts w:ascii="Arial" w:hAnsi="Arial" w:cs="Arial"/>
        </w:rPr>
        <w:t>role played by multiplicative noise in</w:t>
      </w:r>
      <w:r w:rsidR="00701533">
        <w:rPr>
          <w:rFonts w:ascii="Arial" w:hAnsi="Arial" w:cs="Arial"/>
        </w:rPr>
        <w:t xml:space="preserve"> </w:t>
      </w:r>
      <w:r w:rsidR="00701533" w:rsidRPr="008229B5">
        <w:rPr>
          <w:rFonts w:ascii="Arial" w:hAnsi="Arial" w:cs="Arial"/>
        </w:rPr>
        <w:t xml:space="preserve">determining the </w:t>
      </w:r>
      <w:r w:rsidR="00F611FC" w:rsidRPr="008229B5">
        <w:rPr>
          <w:rFonts w:ascii="Arial" w:hAnsi="Arial" w:cs="Arial"/>
        </w:rPr>
        <w:t xml:space="preserve">emergent </w:t>
      </w:r>
      <w:r w:rsidR="00701533" w:rsidRPr="008229B5">
        <w:rPr>
          <w:rFonts w:ascii="Arial" w:hAnsi="Arial" w:cs="Arial"/>
        </w:rPr>
        <w:t>mechanical and thermodynamic properties</w:t>
      </w:r>
      <w:r w:rsidR="00537E4E" w:rsidRPr="008229B5">
        <w:rPr>
          <w:rFonts w:ascii="Arial" w:hAnsi="Arial" w:cs="Arial"/>
        </w:rPr>
        <w:t xml:space="preserve"> </w:t>
      </w:r>
      <w:r w:rsidR="00F611FC" w:rsidRPr="008229B5">
        <w:rPr>
          <w:rFonts w:ascii="Arial" w:hAnsi="Arial" w:cs="Arial"/>
        </w:rPr>
        <w:t xml:space="preserve">of </w:t>
      </w:r>
      <w:r w:rsidRPr="008229B5">
        <w:rPr>
          <w:rFonts w:ascii="Arial" w:hAnsi="Arial" w:cs="Arial"/>
        </w:rPr>
        <w:t>insect swarms</w:t>
      </w:r>
      <w:r w:rsidR="00F611FC" w:rsidRPr="008229B5">
        <w:rPr>
          <w:rFonts w:ascii="Arial" w:hAnsi="Arial" w:cs="Arial"/>
        </w:rPr>
        <w:t xml:space="preserve"> including, for example, their tensile strength and their equations of state</w:t>
      </w:r>
      <w:r w:rsidR="00537E4E" w:rsidRPr="008229B5">
        <w:rPr>
          <w:rFonts w:ascii="Arial" w:hAnsi="Arial" w:cs="Arial"/>
        </w:rPr>
        <w:t xml:space="preserve"> </w:t>
      </w:r>
      <w:r w:rsidRPr="008229B5">
        <w:rPr>
          <w:rFonts w:ascii="Arial" w:hAnsi="Arial" w:cs="Arial"/>
        </w:rPr>
        <w:t>[</w:t>
      </w:r>
      <w:r w:rsidR="00BC5999" w:rsidRPr="008229B5">
        <w:rPr>
          <w:rFonts w:ascii="Arial" w:hAnsi="Arial" w:cs="Arial"/>
        </w:rPr>
        <w:t>Reynolds 2019</w:t>
      </w:r>
      <w:r w:rsidR="00592D14" w:rsidRPr="008229B5">
        <w:rPr>
          <w:rFonts w:ascii="Arial" w:hAnsi="Arial" w:cs="Arial"/>
        </w:rPr>
        <w:t>a</w:t>
      </w:r>
      <w:r w:rsidR="00BC5999" w:rsidRPr="008229B5">
        <w:rPr>
          <w:rFonts w:ascii="Arial" w:hAnsi="Arial" w:cs="Arial"/>
        </w:rPr>
        <w:t>, 2021</w:t>
      </w:r>
      <w:proofErr w:type="gramStart"/>
      <w:r w:rsidR="00BC5999" w:rsidRPr="008229B5">
        <w:rPr>
          <w:rFonts w:ascii="Arial" w:hAnsi="Arial" w:cs="Arial"/>
        </w:rPr>
        <w:t>a,b</w:t>
      </w:r>
      <w:proofErr w:type="gramEnd"/>
      <w:r w:rsidRPr="008229B5">
        <w:rPr>
          <w:rFonts w:ascii="Arial" w:hAnsi="Arial" w:cs="Arial"/>
        </w:rPr>
        <w:t>].</w:t>
      </w:r>
      <w:r w:rsidR="00AD19A1" w:rsidRPr="008229B5">
        <w:rPr>
          <w:rFonts w:ascii="Arial" w:hAnsi="Arial" w:cs="Arial"/>
        </w:rPr>
        <w:t xml:space="preserve"> </w:t>
      </w:r>
      <w:bookmarkStart w:id="3" w:name="_Hlk121834714"/>
      <w:r w:rsidR="00AD19A1" w:rsidRPr="008229B5">
        <w:rPr>
          <w:rFonts w:ascii="Arial" w:hAnsi="Arial" w:cs="Arial"/>
        </w:rPr>
        <w:t>In contrast with bird flocks, insect swarms do not have high density borders, and under quiescent laboratory conditions are only weakly correlated</w:t>
      </w:r>
      <w:r w:rsidR="0003359D" w:rsidRPr="008229B5">
        <w:rPr>
          <w:rFonts w:ascii="Arial" w:hAnsi="Arial" w:cs="Arial"/>
        </w:rPr>
        <w:t xml:space="preserve"> [Ni and Ouellette 2015]</w:t>
      </w:r>
      <w:r w:rsidR="00AD19A1" w:rsidRPr="008229B5">
        <w:rPr>
          <w:rFonts w:ascii="Arial" w:hAnsi="Arial" w:cs="Arial"/>
        </w:rPr>
        <w:t xml:space="preserve">. </w:t>
      </w:r>
      <w:bookmarkEnd w:id="3"/>
      <w:r w:rsidR="001B0D37" w:rsidRPr="008229B5">
        <w:rPr>
          <w:rFonts w:ascii="Arial" w:hAnsi="Arial" w:cs="Arial"/>
        </w:rPr>
        <w:t xml:space="preserve">Nonetheless, </w:t>
      </w:r>
      <w:r w:rsidR="001B0D37" w:rsidRPr="008229B5">
        <w:rPr>
          <w:rFonts w:ascii="Arial" w:hAnsi="Arial" w:cs="Arial"/>
          <w:i/>
          <w:iCs/>
        </w:rPr>
        <w:t>externa</w:t>
      </w:r>
      <w:r w:rsidR="001B0D37" w:rsidRPr="008229B5">
        <w:rPr>
          <w:rFonts w:ascii="Arial" w:hAnsi="Arial" w:cs="Arial"/>
        </w:rPr>
        <w:t xml:space="preserve">l </w:t>
      </w:r>
      <w:r w:rsidR="001B0D37" w:rsidRPr="008229B5">
        <w:rPr>
          <w:rFonts w:ascii="Arial" w:eastAsiaTheme="minorEastAsia" w:hAnsi="Arial" w:cs="Arial"/>
          <w:bCs/>
        </w:rPr>
        <w:t>perturbations can induce</w:t>
      </w:r>
      <w:r w:rsidR="0003359D" w:rsidRPr="008229B5">
        <w:rPr>
          <w:rFonts w:ascii="Arial" w:eastAsiaTheme="minorEastAsia" w:hAnsi="Arial" w:cs="Arial"/>
          <w:bCs/>
        </w:rPr>
        <w:t xml:space="preserve"> correlations in laboratory swarms</w:t>
      </w:r>
      <w:r w:rsidR="001B0D37" w:rsidRPr="008229B5">
        <w:rPr>
          <w:rFonts w:ascii="Arial" w:eastAsiaTheme="minorEastAsia" w:hAnsi="Arial" w:cs="Arial"/>
          <w:bCs/>
        </w:rPr>
        <w:t xml:space="preserve">, just as they </w:t>
      </w:r>
      <w:r w:rsidR="0003359D" w:rsidRPr="008229B5">
        <w:rPr>
          <w:rFonts w:ascii="Arial" w:eastAsiaTheme="minorEastAsia" w:hAnsi="Arial" w:cs="Arial"/>
          <w:bCs/>
        </w:rPr>
        <w:t>might do</w:t>
      </w:r>
      <w:r w:rsidR="001B0D37" w:rsidRPr="008229B5">
        <w:rPr>
          <w:rFonts w:ascii="Arial" w:eastAsiaTheme="minorEastAsia" w:hAnsi="Arial" w:cs="Arial"/>
          <w:bCs/>
        </w:rPr>
        <w:t xml:space="preserve"> in wild insect swarms which must contend with environmental disturbances [</w:t>
      </w:r>
      <w:r w:rsidR="001B0D37" w:rsidRPr="008229B5">
        <w:rPr>
          <w:rFonts w:ascii="Arial" w:eastAsia="Times New Roman" w:hAnsi="Arial" w:cs="Arial"/>
          <w:lang w:val="en-US"/>
        </w:rPr>
        <w:t>van der Vaart et al 2020</w:t>
      </w:r>
      <w:r w:rsidR="001B0D37" w:rsidRPr="008229B5">
        <w:rPr>
          <w:rFonts w:ascii="Arial" w:eastAsiaTheme="minorEastAsia" w:hAnsi="Arial" w:cs="Arial"/>
          <w:bCs/>
        </w:rPr>
        <w:t>].</w:t>
      </w:r>
    </w:p>
    <w:p w14:paraId="5ECEB8A9" w14:textId="4190C638" w:rsidR="00266006" w:rsidRDefault="00266006" w:rsidP="000F7806">
      <w:pPr>
        <w:spacing w:line="360" w:lineRule="auto"/>
        <w:jc w:val="both"/>
        <w:rPr>
          <w:rFonts w:ascii="Arial" w:hAnsi="Arial" w:cs="Arial"/>
        </w:rPr>
      </w:pPr>
    </w:p>
    <w:p w14:paraId="6A112164" w14:textId="3E3F179A" w:rsidR="00236676" w:rsidRPr="00D47FA2" w:rsidRDefault="00236676" w:rsidP="000F7806">
      <w:pPr>
        <w:spacing w:line="360" w:lineRule="auto"/>
        <w:jc w:val="both"/>
        <w:rPr>
          <w:rFonts w:ascii="Arial" w:hAnsi="Arial" w:cs="Arial"/>
          <w:b/>
          <w:bCs/>
        </w:rPr>
      </w:pPr>
      <w:r w:rsidRPr="00D47FA2">
        <w:rPr>
          <w:rFonts w:ascii="Arial" w:hAnsi="Arial" w:cs="Arial"/>
          <w:b/>
          <w:bCs/>
        </w:rPr>
        <w:t>2. A new model of flocking</w:t>
      </w:r>
    </w:p>
    <w:p w14:paraId="7AE6CB5D" w14:textId="3C2374E9" w:rsidR="00B93107" w:rsidRDefault="00266006" w:rsidP="000F780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To good approximation the mean accelerations of flocking jackdaws are linear in </w:t>
      </w:r>
      <w:r>
        <w:rPr>
          <w:rFonts w:ascii="Arial" w:hAnsi="Arial" w:cs="Arial"/>
          <w:bCs/>
        </w:rPr>
        <w:t>the distance to the flock centre with a negative slope</w:t>
      </w:r>
      <w:r w:rsidR="00B9310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indicating a harmonic potential field</w:t>
      </w:r>
      <w:r w:rsidR="00BC5999">
        <w:rPr>
          <w:rFonts w:ascii="Arial" w:hAnsi="Arial" w:cs="Arial"/>
          <w:bCs/>
        </w:rPr>
        <w:t xml:space="preserve"> [Reynolds et al. 202</w:t>
      </w:r>
      <w:r w:rsidR="005F3E6C">
        <w:rPr>
          <w:rFonts w:ascii="Arial" w:hAnsi="Arial" w:cs="Arial"/>
          <w:bCs/>
        </w:rPr>
        <w:t>2</w:t>
      </w:r>
      <w:r w:rsidR="00BC5999">
        <w:rPr>
          <w:rFonts w:ascii="Arial" w:hAnsi="Arial" w:cs="Arial"/>
          <w:bCs/>
        </w:rPr>
        <w:t>]</w:t>
      </w:r>
      <w:r w:rsidR="00B93107">
        <w:rPr>
          <w:rFonts w:ascii="Arial" w:hAnsi="Arial" w:cs="Arial"/>
          <w:bCs/>
        </w:rPr>
        <w:t>. That is,</w:t>
      </w:r>
    </w:p>
    <w:p w14:paraId="46DF0998" w14:textId="65396437" w:rsidR="00B93107" w:rsidRDefault="006042EB" w:rsidP="000F7806">
      <w:pPr>
        <w:spacing w:line="360" w:lineRule="auto"/>
        <w:jc w:val="both"/>
        <w:rPr>
          <w:rFonts w:ascii="Arial" w:hAnsi="Arial" w:cs="Arial"/>
          <w:bCs/>
        </w:rPr>
      </w:pPr>
      <m:oMath>
        <m:d>
          <m:dPr>
            <m:begChr m:val="⟨"/>
            <m:endChr m:val="⟩"/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</w:rPr>
                  <m:t>x</m:t>
                </m:r>
              </m:sub>
            </m:sSub>
          </m:e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=-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ω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x</m:t>
        </m:r>
      </m:oMath>
      <w:r w:rsidR="00266006">
        <w:rPr>
          <w:rFonts w:ascii="Arial" w:hAnsi="Arial" w:cs="Arial"/>
          <w:bCs/>
        </w:rPr>
        <w:t xml:space="preserve"> </w:t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</w:r>
      <w:r w:rsidR="00E60AC6">
        <w:rPr>
          <w:rFonts w:ascii="Arial" w:hAnsi="Arial" w:cs="Arial"/>
          <w:bCs/>
        </w:rPr>
        <w:tab/>
        <w:t>(1)</w:t>
      </w:r>
    </w:p>
    <w:p w14:paraId="66EC088F" w14:textId="770B107C" w:rsidR="00AF1E88" w:rsidRDefault="00D76636" w:rsidP="000F780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where the position</w:t>
      </w:r>
      <w:r w:rsidR="00B93107">
        <w:rPr>
          <w:rFonts w:ascii="Arial" w:hAnsi="Arial" w:cs="Arial"/>
          <w:bCs/>
        </w:rPr>
        <w:t xml:space="preserve"> </w:t>
      </w:r>
      <w:r w:rsidR="00B93107">
        <w:rPr>
          <w:rFonts w:ascii="Arial" w:hAnsi="Arial" w:cs="Arial"/>
          <w:bCs/>
          <w:i/>
          <w:iCs/>
        </w:rPr>
        <w:t>x</w:t>
      </w:r>
      <w:r w:rsidR="00B93107">
        <w:rPr>
          <w:rFonts w:ascii="Arial" w:hAnsi="Arial" w:cs="Arial"/>
          <w:bCs/>
        </w:rPr>
        <w:t xml:space="preserve"> </w:t>
      </w:r>
      <w:r w:rsidR="00544199">
        <w:rPr>
          <w:rFonts w:ascii="Arial" w:hAnsi="Arial" w:cs="Arial"/>
          <w:bCs/>
        </w:rPr>
        <w:t xml:space="preserve">is along a principal axis of the </w:t>
      </w:r>
      <w:r w:rsidR="00B93107">
        <w:rPr>
          <w:rFonts w:ascii="Arial" w:hAnsi="Arial" w:cs="Arial"/>
          <w:bCs/>
        </w:rPr>
        <w:t>flock</w:t>
      </w:r>
      <w:r w:rsidR="004C7049">
        <w:rPr>
          <w:rFonts w:ascii="Arial" w:hAnsi="Arial" w:cs="Arial"/>
          <w:bCs/>
        </w:rPr>
        <w:t xml:space="preserve"> and </w:t>
      </w:r>
      <w:r w:rsidR="00AF1E88">
        <w:rPr>
          <w:rFonts w:ascii="Arial" w:hAnsi="Arial" w:cs="Arial"/>
          <w:bCs/>
        </w:rPr>
        <w:t xml:space="preserve">where </w:t>
      </w:r>
      <m:oMath>
        <m:r>
          <w:rPr>
            <w:rFonts w:ascii="Cambria Math" w:hAnsi="Cambria Math" w:cs="Arial"/>
          </w:rPr>
          <m:t xml:space="preserve">ω </m:t>
        </m:r>
      </m:oMath>
      <w:r w:rsidR="00E82578">
        <w:rPr>
          <w:rFonts w:ascii="Arial" w:hAnsi="Arial" w:cs="Arial"/>
          <w:bCs/>
        </w:rPr>
        <w:t xml:space="preserve"> is a frequency.</w:t>
      </w:r>
      <w:r w:rsidR="004C7049">
        <w:rPr>
          <w:rFonts w:ascii="Arial" w:hAnsi="Arial" w:cs="Arial"/>
          <w:bCs/>
        </w:rPr>
        <w:t xml:space="preserve"> </w:t>
      </w:r>
      <w:r w:rsidR="00AF1E88">
        <w:rPr>
          <w:rFonts w:ascii="Arial" w:hAnsi="Arial" w:cs="Arial"/>
          <w:bCs/>
        </w:rPr>
        <w:t xml:space="preserve">One of the simplest models </w:t>
      </w:r>
      <w:r w:rsidR="00E82578">
        <w:rPr>
          <w:rFonts w:ascii="Arial" w:hAnsi="Arial" w:cs="Arial"/>
          <w:bCs/>
        </w:rPr>
        <w:t>for the trajectory of a</w:t>
      </w:r>
      <w:r w:rsidR="00AF1E88">
        <w:rPr>
          <w:rFonts w:ascii="Arial" w:hAnsi="Arial" w:cs="Arial"/>
          <w:bCs/>
        </w:rPr>
        <w:t xml:space="preserve"> flock</w:t>
      </w:r>
      <w:r w:rsidR="00E82578">
        <w:rPr>
          <w:rFonts w:ascii="Arial" w:hAnsi="Arial" w:cs="Arial"/>
          <w:bCs/>
        </w:rPr>
        <w:t>ing bird</w:t>
      </w:r>
      <w:r w:rsidR="00AF1E88">
        <w:rPr>
          <w:rFonts w:ascii="Arial" w:hAnsi="Arial" w:cs="Arial"/>
          <w:bCs/>
        </w:rPr>
        <w:t xml:space="preserve"> consistent </w:t>
      </w:r>
      <w:r w:rsidR="00E82578">
        <w:rPr>
          <w:rFonts w:ascii="Arial" w:hAnsi="Arial" w:cs="Arial"/>
          <w:bCs/>
        </w:rPr>
        <w:t>with this</w:t>
      </w:r>
      <w:r w:rsidR="00AF1E88">
        <w:rPr>
          <w:rFonts w:ascii="Arial" w:hAnsi="Arial" w:cs="Arial"/>
          <w:bCs/>
        </w:rPr>
        <w:t xml:space="preserve"> potential is given by</w:t>
      </w:r>
    </w:p>
    <w:p w14:paraId="07C2A80F" w14:textId="77777777" w:rsidR="00AF1E88" w:rsidRPr="00AF1E88" w:rsidRDefault="00AF1E88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dx=udt</m:t>
          </m:r>
        </m:oMath>
      </m:oMathPara>
    </w:p>
    <w:p w14:paraId="17DFB7FA" w14:textId="64BF0BC3" w:rsidR="00AF1E88" w:rsidRPr="00AF1E88" w:rsidRDefault="00AF1E88" w:rsidP="000F7806">
      <w:pPr>
        <w:spacing w:line="360" w:lineRule="auto"/>
        <w:jc w:val="both"/>
        <w:rPr>
          <w:rFonts w:ascii="Arial" w:hAnsi="Arial" w:cs="Arial"/>
          <w:bCs/>
        </w:rPr>
      </w:pPr>
      <m:oMath>
        <m:r>
          <w:rPr>
            <w:rFonts w:ascii="Cambria Math" w:hAnsi="Cambria Math" w:cs="Arial"/>
          </w:rPr>
          <m:t>du=-kudt-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ω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xdt+n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</m:oMath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  <w:t>(2)</w:t>
      </w:r>
    </w:p>
    <w:p w14:paraId="68E323D3" w14:textId="4C51135A" w:rsidR="004C7049" w:rsidRDefault="00AF1E88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hAnsi="Arial" w:cs="Arial"/>
          <w:bCs/>
        </w:rPr>
        <w:t>where</w:t>
      </w:r>
      <w:r w:rsidR="00E82578">
        <w:rPr>
          <w:rFonts w:ascii="Arial" w:hAnsi="Arial" w:cs="Arial"/>
          <w:bCs/>
        </w:rPr>
        <w:t xml:space="preserve"> </w:t>
      </w:r>
      <w:r w:rsidR="00E82578" w:rsidRPr="00E82578">
        <w:rPr>
          <w:rFonts w:ascii="Arial" w:hAnsi="Arial" w:cs="Arial"/>
          <w:bCs/>
          <w:i/>
          <w:iCs/>
        </w:rPr>
        <w:t>u</w:t>
      </w:r>
      <w:r w:rsidR="00E82578">
        <w:rPr>
          <w:rFonts w:ascii="Arial" w:hAnsi="Arial" w:cs="Arial"/>
          <w:bCs/>
        </w:rPr>
        <w:t xml:space="preserve"> </w:t>
      </w:r>
      <w:r w:rsidR="0003359D">
        <w:rPr>
          <w:rFonts w:ascii="Arial" w:hAnsi="Arial" w:cs="Arial"/>
          <w:bCs/>
        </w:rPr>
        <w:t xml:space="preserve">is </w:t>
      </w:r>
      <w:r w:rsidR="00E82578">
        <w:rPr>
          <w:rFonts w:ascii="Arial" w:hAnsi="Arial" w:cs="Arial"/>
          <w:bCs/>
        </w:rPr>
        <w:t xml:space="preserve">the velocity of the bird at time </w:t>
      </w:r>
      <w:r w:rsidR="00E82578" w:rsidRPr="00E82578">
        <w:rPr>
          <w:rFonts w:ascii="Arial" w:hAnsi="Arial" w:cs="Arial"/>
          <w:bCs/>
          <w:i/>
          <w:iCs/>
        </w:rPr>
        <w:t>t</w:t>
      </w:r>
      <w:r w:rsidR="00E82578">
        <w:rPr>
          <w:rFonts w:ascii="Arial" w:hAnsi="Arial" w:cs="Arial"/>
          <w:bCs/>
        </w:rPr>
        <w:t xml:space="preserve">, </w:t>
      </w:r>
      <w:r w:rsidR="00E82578" w:rsidRPr="00E82578">
        <w:rPr>
          <w:rFonts w:ascii="Arial" w:hAnsi="Arial" w:cs="Arial"/>
          <w:bCs/>
          <w:i/>
          <w:iCs/>
        </w:rPr>
        <w:t>k</w:t>
      </w:r>
      <w:r w:rsidR="00E82578">
        <w:rPr>
          <w:rFonts w:ascii="Arial" w:hAnsi="Arial" w:cs="Arial"/>
          <w:bCs/>
        </w:rPr>
        <w:t xml:space="preserve"> is an effective frictional coefficient </w:t>
      </w:r>
      <w:r w:rsidR="00A42D48">
        <w:rPr>
          <w:rFonts w:ascii="Arial" w:hAnsi="Arial" w:cs="Arial"/>
          <w:bCs/>
        </w:rPr>
        <w:t xml:space="preserve">(here after and without loss of generality set to unity) </w:t>
      </w:r>
      <w:r w:rsidR="00E82578">
        <w:rPr>
          <w:rFonts w:ascii="Arial" w:hAnsi="Arial" w:cs="Arial"/>
          <w:bCs/>
        </w:rPr>
        <w:t>and where</w:t>
      </w:r>
      <w:r>
        <w:rPr>
          <w:rFonts w:ascii="Arial" w:eastAsiaTheme="minorEastAsia" w:hAnsi="Arial" w:cs="Arial"/>
          <w:bCs/>
        </w:rPr>
        <w:t xml:space="preserve"> </w:t>
      </w:r>
      <m:oMath>
        <m:r>
          <w:rPr>
            <w:rFonts w:ascii="Cambria Math" w:eastAsiaTheme="minorEastAsia" w:hAnsi="Cambria Math" w:cs="Arial"/>
          </w:rPr>
          <m:t>n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t</m:t>
            </m:r>
          </m:e>
        </m:d>
      </m:oMath>
      <w:r w:rsidR="004C7049">
        <w:rPr>
          <w:rFonts w:ascii="Arial" w:eastAsiaTheme="minorEastAsia" w:hAnsi="Arial" w:cs="Arial"/>
          <w:bCs/>
        </w:rPr>
        <w:t xml:space="preserve"> is a white noise such that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=0</m:t>
        </m:r>
      </m:oMath>
      <w:r w:rsidR="004C7049">
        <w:rPr>
          <w:rFonts w:ascii="Arial" w:eastAsiaTheme="minorEastAsia" w:hAnsi="Arial" w:cs="Arial"/>
          <w:bCs/>
        </w:rPr>
        <w:t xml:space="preserve"> and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t+τ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=2Dδ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τ</m:t>
            </m:r>
          </m:e>
        </m:d>
        <m:r>
          <w:rPr>
            <w:rFonts w:ascii="Cambria Math" w:eastAsiaTheme="minorEastAsia" w:hAnsi="Cambria Math" w:cs="Arial"/>
          </w:rPr>
          <m:t>dt</m:t>
        </m:r>
      </m:oMath>
      <w:r w:rsidR="00BC5999">
        <w:rPr>
          <w:rFonts w:ascii="Arial" w:eastAsiaTheme="minorEastAsia" w:hAnsi="Arial" w:cs="Arial"/>
          <w:bCs/>
        </w:rPr>
        <w:t xml:space="preserve"> [Okubo et al. 1986]</w:t>
      </w:r>
      <w:r w:rsidR="008D4AB4">
        <w:rPr>
          <w:rFonts w:ascii="Arial" w:eastAsiaTheme="minorEastAsia" w:hAnsi="Arial" w:cs="Arial"/>
          <w:bCs/>
        </w:rPr>
        <w:t>.</w:t>
      </w:r>
      <w:r w:rsidRPr="00AF1E88">
        <w:rPr>
          <w:rFonts w:ascii="Arial" w:hAnsi="Arial" w:cs="Arial"/>
        </w:rPr>
        <w:t xml:space="preserve"> </w:t>
      </w:r>
      <w:r w:rsidR="00085C16" w:rsidRPr="003B303B">
        <w:rPr>
          <w:rFonts w:ascii="Arial" w:hAnsi="Arial" w:cs="Arial"/>
          <w:lang w:val="en-US"/>
        </w:rPr>
        <w:t xml:space="preserve">The first term </w:t>
      </w:r>
      <w:r w:rsidR="00085C16" w:rsidRPr="003B303B">
        <w:rPr>
          <w:rFonts w:ascii="Arial" w:hAnsi="Arial" w:cs="Arial"/>
        </w:rPr>
        <w:t>on the right-hand side of Eqn. (</w:t>
      </w:r>
      <w:r w:rsidR="00085C16">
        <w:rPr>
          <w:rFonts w:ascii="Arial" w:hAnsi="Arial" w:cs="Arial"/>
        </w:rPr>
        <w:t>2</w:t>
      </w:r>
      <w:r w:rsidR="00085C16" w:rsidRPr="003B303B">
        <w:rPr>
          <w:rFonts w:ascii="Arial" w:hAnsi="Arial" w:cs="Arial"/>
        </w:rPr>
        <w:t xml:space="preserve">) </w:t>
      </w:r>
      <w:r w:rsidR="00085C16" w:rsidRPr="003B303B">
        <w:rPr>
          <w:rFonts w:ascii="Arial" w:hAnsi="Arial" w:cs="Arial"/>
          <w:lang w:val="en-US"/>
        </w:rPr>
        <w:t>is a memory term that causes velocity fluctuations to relax back to their (zero) mean value.</w:t>
      </w:r>
      <w:r w:rsidR="00085C16" w:rsidRPr="003B3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3B303B">
        <w:rPr>
          <w:rFonts w:ascii="Arial" w:hAnsi="Arial" w:cs="Arial"/>
        </w:rPr>
        <w:t>he</w:t>
      </w:r>
      <w:r w:rsidR="00085C16">
        <w:rPr>
          <w:rFonts w:ascii="Arial" w:hAnsi="Arial" w:cs="Arial"/>
        </w:rPr>
        <w:t xml:space="preserve"> third term, the</w:t>
      </w:r>
      <w:r w:rsidRPr="003B303B">
        <w:rPr>
          <w:rFonts w:ascii="Arial" w:hAnsi="Arial" w:cs="Arial"/>
        </w:rPr>
        <w:t xml:space="preserve"> noise term</w:t>
      </w:r>
      <w:r w:rsidR="00085C16">
        <w:rPr>
          <w:rFonts w:ascii="Arial" w:hAnsi="Arial" w:cs="Arial"/>
        </w:rPr>
        <w:t>,</w:t>
      </w:r>
      <w:r w:rsidRPr="003B303B">
        <w:rPr>
          <w:rFonts w:ascii="Arial" w:hAnsi="Arial" w:cs="Arial"/>
        </w:rPr>
        <w:t xml:space="preserve"> represents fluctuations in the resultant internal force</w:t>
      </w:r>
      <w:r>
        <w:rPr>
          <w:rFonts w:ascii="Arial" w:hAnsi="Arial" w:cs="Arial"/>
        </w:rPr>
        <w:t>.</w:t>
      </w:r>
      <w:r w:rsidR="00574DAC">
        <w:rPr>
          <w:rFonts w:ascii="Arial" w:hAnsi="Arial" w:cs="Arial"/>
        </w:rPr>
        <w:t xml:space="preserve"> 3-dimensional variants of this model are in close agreement with numerous </w:t>
      </w:r>
      <w:r w:rsidR="00404602">
        <w:rPr>
          <w:rFonts w:ascii="Arial" w:hAnsi="Arial" w:cs="Arial"/>
        </w:rPr>
        <w:t>observations of swarming insects</w:t>
      </w:r>
      <w:r w:rsidR="00BF45FF">
        <w:rPr>
          <w:rFonts w:ascii="Arial" w:hAnsi="Arial" w:cs="Arial"/>
        </w:rPr>
        <w:t xml:space="preserve"> made in the laboratory</w:t>
      </w:r>
      <w:r w:rsidR="00085C16">
        <w:rPr>
          <w:rFonts w:ascii="Arial" w:hAnsi="Arial" w:cs="Arial"/>
        </w:rPr>
        <w:t xml:space="preserve"> [</w:t>
      </w:r>
      <w:r w:rsidR="00D76636">
        <w:rPr>
          <w:rFonts w:ascii="Arial" w:hAnsi="Arial" w:cs="Arial"/>
        </w:rPr>
        <w:t xml:space="preserve">Reynolds et al. 2017, </w:t>
      </w:r>
      <w:r w:rsidR="00085C16">
        <w:rPr>
          <w:rFonts w:ascii="Arial" w:hAnsi="Arial" w:cs="Arial"/>
        </w:rPr>
        <w:t>Reynolds 2018,</w:t>
      </w:r>
      <w:r w:rsidR="00085C16" w:rsidRPr="00085C16">
        <w:rPr>
          <w:rFonts w:ascii="Arial" w:eastAsia="Times New Roman" w:hAnsi="Arial" w:cs="Arial"/>
          <w:lang w:val="en-US"/>
        </w:rPr>
        <w:t xml:space="preserve"> </w:t>
      </w:r>
      <w:r w:rsidR="00085C16" w:rsidRPr="003E1DEC">
        <w:rPr>
          <w:rFonts w:ascii="Arial" w:eastAsia="Times New Roman" w:hAnsi="Arial" w:cs="Arial"/>
          <w:lang w:val="en-US"/>
        </w:rPr>
        <w:t>van der Vaart et al.</w:t>
      </w:r>
      <w:r w:rsidR="00085C16">
        <w:rPr>
          <w:rFonts w:ascii="Arial" w:eastAsia="Times New Roman" w:hAnsi="Arial" w:cs="Arial"/>
          <w:lang w:val="en-US"/>
        </w:rPr>
        <w:t xml:space="preserve"> 2019, 2020</w:t>
      </w:r>
      <w:r w:rsidR="00085C16">
        <w:rPr>
          <w:rFonts w:ascii="Arial" w:hAnsi="Arial" w:cs="Arial"/>
        </w:rPr>
        <w:t>]</w:t>
      </w:r>
      <w:r w:rsidR="00404602">
        <w:rPr>
          <w:rFonts w:ascii="Arial" w:hAnsi="Arial" w:cs="Arial"/>
        </w:rPr>
        <w:t>. Nonetheless, because there are no interactions (correlations) between simulated individuals</w:t>
      </w:r>
      <w:r w:rsidR="00085C16">
        <w:rPr>
          <w:rFonts w:ascii="Arial" w:hAnsi="Arial" w:cs="Arial"/>
        </w:rPr>
        <w:t xml:space="preserve"> the model</w:t>
      </w:r>
      <w:r w:rsidR="00404602">
        <w:rPr>
          <w:rFonts w:ascii="Arial" w:hAnsi="Arial" w:cs="Arial"/>
        </w:rPr>
        <w:t xml:space="preserve"> fails to capture the essential feature of flocking</w:t>
      </w:r>
      <w:r w:rsidR="00085C16">
        <w:rPr>
          <w:rFonts w:ascii="Arial" w:hAnsi="Arial" w:cs="Arial"/>
        </w:rPr>
        <w:t>, namely coherent motion</w:t>
      </w:r>
      <w:r w:rsidR="00404602">
        <w:rPr>
          <w:rFonts w:ascii="Arial" w:hAnsi="Arial" w:cs="Arial"/>
        </w:rPr>
        <w:t xml:space="preserve">. This can be overcome by directly incorporating correlations into </w:t>
      </w:r>
      <w:r w:rsidR="00874553">
        <w:rPr>
          <w:rFonts w:ascii="Arial" w:hAnsi="Arial" w:cs="Arial"/>
        </w:rPr>
        <w:t xml:space="preserve">the </w:t>
      </w:r>
      <w:r w:rsidR="00404602">
        <w:rPr>
          <w:rFonts w:ascii="Arial" w:hAnsi="Arial" w:cs="Arial"/>
        </w:rPr>
        <w:t>stochastic trajectory simulation model, but such models are mathematical complex</w:t>
      </w:r>
      <w:r w:rsidR="00A42D48">
        <w:rPr>
          <w:rFonts w:ascii="Arial" w:hAnsi="Arial" w:cs="Arial"/>
        </w:rPr>
        <w:t>,</w:t>
      </w:r>
      <w:r w:rsidR="00404602">
        <w:rPr>
          <w:rFonts w:ascii="Arial" w:hAnsi="Arial" w:cs="Arial"/>
        </w:rPr>
        <w:t xml:space="preserve"> and they do not explain how such correlation</w:t>
      </w:r>
      <w:r w:rsidR="00085C16">
        <w:rPr>
          <w:rFonts w:ascii="Arial" w:hAnsi="Arial" w:cs="Arial"/>
        </w:rPr>
        <w:t>s</w:t>
      </w:r>
      <w:r w:rsidR="00404602">
        <w:rPr>
          <w:rFonts w:ascii="Arial" w:hAnsi="Arial" w:cs="Arial"/>
        </w:rPr>
        <w:t xml:space="preserve"> arise [</w:t>
      </w:r>
      <w:r w:rsidR="00085C16">
        <w:rPr>
          <w:rFonts w:ascii="Arial" w:hAnsi="Arial" w:cs="Arial"/>
        </w:rPr>
        <w:t>Reynolds et al. 202</w:t>
      </w:r>
      <w:r w:rsidR="005F3E6C">
        <w:rPr>
          <w:rFonts w:ascii="Arial" w:hAnsi="Arial" w:cs="Arial"/>
        </w:rPr>
        <w:t>2</w:t>
      </w:r>
      <w:r w:rsidR="00404602">
        <w:rPr>
          <w:rFonts w:ascii="Arial" w:hAnsi="Arial" w:cs="Arial"/>
        </w:rPr>
        <w:t xml:space="preserve">]. Here </w:t>
      </w:r>
      <w:r w:rsidR="00A42D48">
        <w:rPr>
          <w:rFonts w:ascii="Arial" w:hAnsi="Arial" w:cs="Arial"/>
        </w:rPr>
        <w:t>a different</w:t>
      </w:r>
      <w:r w:rsidR="008D4AB4">
        <w:rPr>
          <w:rFonts w:ascii="Arial" w:hAnsi="Arial" w:cs="Arial"/>
        </w:rPr>
        <w:t>,</w:t>
      </w:r>
      <w:r w:rsidR="00A42D48">
        <w:rPr>
          <w:rFonts w:ascii="Arial" w:hAnsi="Arial" w:cs="Arial"/>
        </w:rPr>
        <w:t xml:space="preserve"> simpler approach with explanatory capacity is adopted in which the noise </w:t>
      </w:r>
      <m:oMath>
        <m:r>
          <w:rPr>
            <w:rFonts w:ascii="Cambria Math" w:eastAsiaTheme="minorEastAsia" w:hAnsi="Cambria Math" w:cs="Arial"/>
          </w:rPr>
          <m:t>n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t</m:t>
            </m:r>
          </m:e>
        </m:d>
      </m:oMath>
      <w:r w:rsidR="00A42D48">
        <w:rPr>
          <w:rFonts w:ascii="Arial" w:eastAsiaTheme="minorEastAsia" w:hAnsi="Arial" w:cs="Arial"/>
          <w:bCs/>
        </w:rPr>
        <w:t xml:space="preserve"> contains both additive and multiplicative components so that  </w:t>
      </w:r>
    </w:p>
    <w:bookmarkStart w:id="4" w:name="_Hlk83016570"/>
    <w:p w14:paraId="47131AC1" w14:textId="027B679D" w:rsidR="00AF1E88" w:rsidRPr="00A42D48" w:rsidRDefault="006042EB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m:oMath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t+τ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=2Dδ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τ</m:t>
            </m:r>
          </m:e>
        </m:d>
        <m:r>
          <w:rPr>
            <w:rFonts w:ascii="Cambria Math" w:eastAsiaTheme="minorEastAsia" w:hAnsi="Cambria Math" w:cs="Arial"/>
          </w:rPr>
          <m:t>dt+2F</m:t>
        </m:r>
        <m:sSup>
          <m:sSup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δ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τ</m:t>
            </m:r>
          </m:e>
        </m:d>
        <m:r>
          <w:rPr>
            <w:rFonts w:ascii="Cambria Math" w:eastAsiaTheme="minorEastAsia" w:hAnsi="Cambria Math" w:cs="Arial"/>
          </w:rPr>
          <m:t>dt</m:t>
        </m:r>
      </m:oMath>
      <w:r w:rsidR="00A42D48">
        <w:rPr>
          <w:rFonts w:ascii="Arial" w:eastAsiaTheme="minorEastAsia" w:hAnsi="Arial" w:cs="Arial"/>
          <w:bCs/>
        </w:rPr>
        <w:tab/>
      </w:r>
      <w:bookmarkEnd w:id="4"/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  <w:t xml:space="preserve"> </w:t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  <w:t>(3)</w:t>
      </w:r>
    </w:p>
    <w:p w14:paraId="5E623987" w14:textId="716B4D66" w:rsidR="00B03860" w:rsidRDefault="0035274C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 w:rsidRPr="008229B5">
        <w:rPr>
          <w:rFonts w:ascii="Arial" w:eastAsiaTheme="minorEastAsia" w:hAnsi="Arial" w:cs="Arial"/>
          <w:bCs/>
        </w:rPr>
        <w:t xml:space="preserve">where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Λ</m:t>
        </m:r>
      </m:oMath>
      <w:r w:rsidRPr="008229B5">
        <w:rPr>
          <w:rFonts w:ascii="Arial" w:eastAsiaTheme="minorEastAsia" w:hAnsi="Arial" w:cs="Arial"/>
          <w:bCs/>
        </w:rPr>
        <w:t xml:space="preserve"> is a free parameter </w:t>
      </w:r>
      <w:r w:rsidR="005B12F1" w:rsidRPr="008229B5">
        <w:rPr>
          <w:rFonts w:ascii="Arial" w:eastAsiaTheme="minorEastAsia" w:hAnsi="Arial" w:cs="Arial"/>
          <w:bCs/>
        </w:rPr>
        <w:t xml:space="preserve">and </w:t>
      </w:r>
      <w:r w:rsidRPr="008229B5">
        <w:rPr>
          <w:rFonts w:ascii="Arial" w:eastAsiaTheme="minorEastAsia" w:hAnsi="Arial" w:cs="Arial"/>
          <w:bCs/>
        </w:rPr>
        <w:t>where</w:t>
      </w:r>
      <w:r w:rsidR="005B12F1" w:rsidRPr="008229B5">
        <w:rPr>
          <w:rFonts w:ascii="Arial" w:eastAsiaTheme="minorEastAsia" w:hAnsi="Arial" w:cs="Arial"/>
          <w:bCs/>
        </w:rPr>
        <w:t xml:space="preserve"> Eqn. 2 now interpreted in the Ito sense. </w:t>
      </w:r>
      <w:r w:rsidR="00085C16" w:rsidRPr="008229B5">
        <w:rPr>
          <w:rFonts w:ascii="Arial" w:eastAsiaTheme="minorEastAsia" w:hAnsi="Arial" w:cs="Arial"/>
          <w:bCs/>
        </w:rPr>
        <w:t>Changes in the overall intensity,</w:t>
      </w:r>
      <m:oMath>
        <m:r>
          <w:rPr>
            <w:rFonts w:ascii="Cambria Math" w:eastAsiaTheme="minorEastAsia" w:hAnsi="Cambria Math" w:cs="Arial"/>
          </w:rPr>
          <m:t>F≥0</m:t>
        </m:r>
      </m:oMath>
      <w:r w:rsidR="00085C16" w:rsidRPr="008229B5">
        <w:rPr>
          <w:rFonts w:ascii="Arial" w:eastAsiaTheme="minorEastAsia" w:hAnsi="Arial" w:cs="Arial"/>
          <w:bCs/>
        </w:rPr>
        <w:t xml:space="preserve">, of the </w:t>
      </w:r>
      <w:r w:rsidR="00711FF3" w:rsidRPr="008229B5">
        <w:rPr>
          <w:rFonts w:ascii="Arial" w:eastAsiaTheme="minorEastAsia" w:hAnsi="Arial" w:cs="Arial"/>
          <w:bCs/>
        </w:rPr>
        <w:t xml:space="preserve">multiplicative noise can </w:t>
      </w:r>
      <w:r w:rsidR="003B35E8" w:rsidRPr="008229B5">
        <w:rPr>
          <w:rFonts w:ascii="Arial" w:eastAsiaTheme="minorEastAsia" w:hAnsi="Arial" w:cs="Arial"/>
          <w:bCs/>
        </w:rPr>
        <w:t xml:space="preserve">create </w:t>
      </w:r>
      <w:r w:rsidR="00711FF3" w:rsidRPr="008229B5">
        <w:rPr>
          <w:rFonts w:ascii="Arial" w:eastAsiaTheme="minorEastAsia" w:hAnsi="Arial" w:cs="Arial"/>
          <w:bCs/>
        </w:rPr>
        <w:t>new zones of attraction</w:t>
      </w:r>
      <w:r w:rsidR="00284C2A" w:rsidRPr="008229B5">
        <w:rPr>
          <w:rFonts w:ascii="Arial" w:eastAsiaTheme="minorEastAsia" w:hAnsi="Arial" w:cs="Arial"/>
          <w:bCs/>
        </w:rPr>
        <w:t xml:space="preserve"> [Okubo 1986</w:t>
      </w:r>
      <w:r w:rsidR="005F3E6C" w:rsidRPr="008229B5">
        <w:rPr>
          <w:rFonts w:ascii="Arial" w:eastAsiaTheme="minorEastAsia" w:hAnsi="Arial" w:cs="Arial"/>
          <w:bCs/>
        </w:rPr>
        <w:t>, Reynolds 2019a</w:t>
      </w:r>
      <w:r w:rsidR="00284C2A" w:rsidRPr="008229B5">
        <w:rPr>
          <w:rFonts w:ascii="Arial" w:eastAsiaTheme="minorEastAsia" w:hAnsi="Arial" w:cs="Arial"/>
          <w:bCs/>
        </w:rPr>
        <w:t>]</w:t>
      </w:r>
      <w:r w:rsidR="00085C16" w:rsidRPr="008229B5">
        <w:rPr>
          <w:rFonts w:ascii="Arial" w:eastAsiaTheme="minorEastAsia" w:hAnsi="Arial" w:cs="Arial"/>
          <w:bCs/>
        </w:rPr>
        <w:t xml:space="preserve"> and thereby induce coherent motion because each</w:t>
      </w:r>
      <w:r w:rsidR="00874553" w:rsidRPr="008229B5">
        <w:rPr>
          <w:rFonts w:ascii="Arial" w:eastAsiaTheme="minorEastAsia" w:hAnsi="Arial" w:cs="Arial"/>
          <w:bCs/>
        </w:rPr>
        <w:t xml:space="preserve"> simulated</w:t>
      </w:r>
      <w:r w:rsidR="00085C16" w:rsidRPr="008229B5">
        <w:rPr>
          <w:rFonts w:ascii="Arial" w:eastAsiaTheme="minorEastAsia" w:hAnsi="Arial" w:cs="Arial"/>
          <w:bCs/>
        </w:rPr>
        <w:t xml:space="preserve"> bird will respond </w:t>
      </w:r>
      <w:r w:rsidR="00284C2A" w:rsidRPr="008229B5">
        <w:rPr>
          <w:rFonts w:ascii="Arial" w:eastAsiaTheme="minorEastAsia" w:hAnsi="Arial" w:cs="Arial"/>
          <w:bCs/>
        </w:rPr>
        <w:t>to these changes in a similar way</w:t>
      </w:r>
      <w:r w:rsidR="003A4647" w:rsidRPr="008229B5">
        <w:rPr>
          <w:rFonts w:ascii="Arial" w:eastAsiaTheme="minorEastAsia" w:hAnsi="Arial" w:cs="Arial"/>
          <w:bCs/>
        </w:rPr>
        <w:t xml:space="preserve">. </w:t>
      </w:r>
      <w:r w:rsidR="00E9162A" w:rsidRPr="008229B5">
        <w:rPr>
          <w:rFonts w:ascii="Arial" w:eastAsiaTheme="minorEastAsia" w:hAnsi="Arial" w:cs="Arial"/>
          <w:bCs/>
        </w:rPr>
        <w:t>Below it is shown that th</w:t>
      </w:r>
      <w:r w:rsidR="00284C2A" w:rsidRPr="008229B5">
        <w:rPr>
          <w:rFonts w:ascii="Arial" w:eastAsiaTheme="minorEastAsia" w:hAnsi="Arial" w:cs="Arial"/>
          <w:bCs/>
        </w:rPr>
        <w:t>e</w:t>
      </w:r>
      <w:r w:rsidR="00E9162A" w:rsidRPr="008229B5">
        <w:rPr>
          <w:rFonts w:ascii="Arial" w:eastAsiaTheme="minorEastAsia" w:hAnsi="Arial" w:cs="Arial"/>
          <w:bCs/>
        </w:rPr>
        <w:t xml:space="preserve"> particular functional form of the multiplicative noise</w:t>
      </w:r>
      <w:r w:rsidR="00284C2A" w:rsidRPr="008229B5">
        <w:rPr>
          <w:rFonts w:ascii="Arial" w:eastAsiaTheme="minorEastAsia" w:hAnsi="Arial" w:cs="Arial"/>
          <w:bCs/>
        </w:rPr>
        <w:t xml:space="preserve"> given in Eqn. 3</w:t>
      </w:r>
      <w:r w:rsidR="00E9162A" w:rsidRPr="008229B5">
        <w:rPr>
          <w:rFonts w:ascii="Arial" w:eastAsiaTheme="minorEastAsia" w:hAnsi="Arial" w:cs="Arial"/>
          <w:bCs/>
        </w:rPr>
        <w:t xml:space="preserve"> is consistent with various disparate observations</w:t>
      </w:r>
      <w:r w:rsidR="00284C2A" w:rsidRPr="008229B5">
        <w:rPr>
          <w:rFonts w:ascii="Arial" w:eastAsiaTheme="minorEastAsia" w:hAnsi="Arial" w:cs="Arial"/>
          <w:bCs/>
        </w:rPr>
        <w:t xml:space="preserve"> of flock</w:t>
      </w:r>
      <w:r w:rsidR="00DD2D1B" w:rsidRPr="008229B5">
        <w:rPr>
          <w:rFonts w:ascii="Arial" w:eastAsiaTheme="minorEastAsia" w:hAnsi="Arial" w:cs="Arial"/>
          <w:bCs/>
        </w:rPr>
        <w:t>s of jackdaws [Ling et al. 2019a-c] and also starlings [</w:t>
      </w:r>
      <w:proofErr w:type="spellStart"/>
      <w:r w:rsidR="00DD2D1B" w:rsidRPr="008229B5">
        <w:rPr>
          <w:rFonts w:ascii="Arial" w:eastAsiaTheme="minorEastAsia" w:hAnsi="Arial" w:cs="Arial"/>
          <w:bCs/>
        </w:rPr>
        <w:t>Attanasi</w:t>
      </w:r>
      <w:proofErr w:type="spellEnd"/>
      <w:r w:rsidR="00DD2D1B" w:rsidRPr="008229B5">
        <w:rPr>
          <w:rFonts w:ascii="Arial" w:eastAsiaTheme="minorEastAsia" w:hAnsi="Arial" w:cs="Arial"/>
          <w:bCs/>
        </w:rPr>
        <w:t xml:space="preserve"> et al. 2015, </w:t>
      </w:r>
      <w:proofErr w:type="spellStart"/>
      <w:r w:rsidR="00DD2D1B" w:rsidRPr="008229B5">
        <w:rPr>
          <w:rFonts w:ascii="Arial" w:eastAsiaTheme="minorEastAsia" w:hAnsi="Arial" w:cs="Arial"/>
          <w:bCs/>
        </w:rPr>
        <w:t>Ballerini</w:t>
      </w:r>
      <w:proofErr w:type="spellEnd"/>
      <w:r w:rsidR="00DD2D1B" w:rsidRPr="008229B5">
        <w:rPr>
          <w:rFonts w:ascii="Arial" w:eastAsiaTheme="minorEastAsia" w:hAnsi="Arial" w:cs="Arial"/>
          <w:bCs/>
        </w:rPr>
        <w:t xml:space="preserve"> et al. 2008</w:t>
      </w:r>
      <w:proofErr w:type="gramStart"/>
      <w:r w:rsidR="00DD2D1B" w:rsidRPr="008229B5">
        <w:rPr>
          <w:rFonts w:ascii="Arial" w:eastAsiaTheme="minorEastAsia" w:hAnsi="Arial" w:cs="Arial"/>
          <w:bCs/>
        </w:rPr>
        <w:t>a,b</w:t>
      </w:r>
      <w:proofErr w:type="gramEnd"/>
      <w:r w:rsidR="00DD2D1B" w:rsidRPr="008229B5">
        <w:rPr>
          <w:rFonts w:ascii="Arial" w:eastAsiaTheme="minorEastAsia" w:hAnsi="Arial" w:cs="Arial"/>
          <w:bCs/>
        </w:rPr>
        <w:t xml:space="preserve">, </w:t>
      </w:r>
      <w:proofErr w:type="spellStart"/>
      <w:r w:rsidR="00DD2D1B" w:rsidRPr="008229B5">
        <w:rPr>
          <w:rFonts w:ascii="Arial" w:eastAsiaTheme="minorEastAsia" w:hAnsi="Arial" w:cs="Arial"/>
          <w:bCs/>
        </w:rPr>
        <w:t>Bialek</w:t>
      </w:r>
      <w:proofErr w:type="spellEnd"/>
      <w:r w:rsidR="00DD2D1B" w:rsidRPr="008229B5">
        <w:rPr>
          <w:rFonts w:ascii="Arial" w:eastAsiaTheme="minorEastAsia" w:hAnsi="Arial" w:cs="Arial"/>
          <w:bCs/>
        </w:rPr>
        <w:t xml:space="preserve"> et al. 2012, </w:t>
      </w:r>
      <w:proofErr w:type="spellStart"/>
      <w:r w:rsidR="00DD2D1B" w:rsidRPr="008229B5">
        <w:rPr>
          <w:rFonts w:ascii="Arial" w:eastAsiaTheme="minorEastAsia" w:hAnsi="Arial" w:cs="Arial"/>
          <w:bCs/>
        </w:rPr>
        <w:t>Cavagna</w:t>
      </w:r>
      <w:proofErr w:type="spellEnd"/>
      <w:r w:rsidR="00DD2D1B" w:rsidRPr="008229B5">
        <w:rPr>
          <w:rFonts w:ascii="Arial" w:eastAsiaTheme="minorEastAsia" w:hAnsi="Arial" w:cs="Arial"/>
          <w:bCs/>
        </w:rPr>
        <w:t xml:space="preserve"> et al. 2010, 2013, Storms et al. 2019] under the assumption that starlings like jackdaws [Reynolds et al. 2021] are effectively trapped within elastic potential wells</w:t>
      </w:r>
      <w:r w:rsidR="00E9162A" w:rsidRPr="008229B5">
        <w:rPr>
          <w:rFonts w:ascii="Arial" w:eastAsiaTheme="minorEastAsia" w:hAnsi="Arial" w:cs="Arial"/>
          <w:bCs/>
        </w:rPr>
        <w:t>.</w:t>
      </w:r>
      <w:r w:rsidR="00004255" w:rsidRPr="008229B5">
        <w:rPr>
          <w:rFonts w:ascii="Arial" w:eastAsiaTheme="minorEastAsia" w:hAnsi="Arial" w:cs="Arial"/>
          <w:bCs/>
        </w:rPr>
        <w:t xml:space="preserve"> </w:t>
      </w:r>
      <w:r w:rsidR="005336A6" w:rsidRPr="008229B5">
        <w:rPr>
          <w:rFonts w:ascii="Arial" w:eastAsiaTheme="minorEastAsia" w:hAnsi="Arial" w:cs="Arial"/>
          <w:bCs/>
        </w:rPr>
        <w:t>The generality of this correspondence</w:t>
      </w:r>
      <w:r w:rsidR="0070635D" w:rsidRPr="008229B5">
        <w:rPr>
          <w:rFonts w:ascii="Arial" w:eastAsiaTheme="minorEastAsia" w:hAnsi="Arial" w:cs="Arial"/>
          <w:bCs/>
        </w:rPr>
        <w:t xml:space="preserve"> and independent justification for Eqn. 3</w:t>
      </w:r>
      <w:r w:rsidR="005336A6" w:rsidRPr="008229B5">
        <w:rPr>
          <w:rFonts w:ascii="Arial" w:eastAsiaTheme="minorEastAsia" w:hAnsi="Arial" w:cs="Arial"/>
          <w:bCs/>
        </w:rPr>
        <w:t xml:space="preserve"> </w:t>
      </w:r>
      <w:r w:rsidR="0070635D" w:rsidRPr="008229B5">
        <w:rPr>
          <w:rFonts w:ascii="Arial" w:eastAsiaTheme="minorEastAsia" w:hAnsi="Arial" w:cs="Arial"/>
          <w:bCs/>
        </w:rPr>
        <w:t>are</w:t>
      </w:r>
      <w:r w:rsidR="005336A6" w:rsidRPr="008229B5">
        <w:rPr>
          <w:rFonts w:ascii="Arial" w:eastAsiaTheme="minorEastAsia" w:hAnsi="Arial" w:cs="Arial"/>
          <w:bCs/>
        </w:rPr>
        <w:t xml:space="preserve"> discussed later.</w:t>
      </w:r>
      <w:r w:rsidR="00B03860" w:rsidRPr="008229B5">
        <w:rPr>
          <w:rFonts w:ascii="Arial" w:eastAsiaTheme="minorEastAsia" w:hAnsi="Arial" w:cs="Arial"/>
          <w:bCs/>
        </w:rPr>
        <w:t xml:space="preserve"> Nonetheless, </w:t>
      </w:r>
      <w:bookmarkStart w:id="5" w:name="_Hlk121827441"/>
      <w:r w:rsidR="00B03860" w:rsidRPr="008229B5">
        <w:rPr>
          <w:rFonts w:ascii="Arial" w:eastAsiaTheme="minorEastAsia" w:hAnsi="Arial" w:cs="Arial"/>
          <w:bCs/>
        </w:rPr>
        <w:t>because</w:t>
      </w:r>
      <w:r w:rsidR="0003359D" w:rsidRPr="008229B5">
        <w:rPr>
          <w:rFonts w:ascii="Arial" w:eastAsiaTheme="minorEastAsia" w:hAnsi="Arial" w:cs="Arial"/>
          <w:bCs/>
        </w:rPr>
        <w:t xml:space="preserve"> of the simplicity of the model and because</w:t>
      </w:r>
      <w:r w:rsidR="00B03860" w:rsidRPr="008229B5">
        <w:rPr>
          <w:rFonts w:ascii="Arial" w:eastAsiaTheme="minorEastAsia" w:hAnsi="Arial" w:cs="Arial"/>
          <w:bCs/>
        </w:rPr>
        <w:t xml:space="preserve"> the precise form of the noise </w:t>
      </w:r>
      <w:r w:rsidR="0003359D" w:rsidRPr="008229B5">
        <w:rPr>
          <w:rFonts w:ascii="Arial" w:eastAsiaTheme="minorEastAsia" w:hAnsi="Arial" w:cs="Arial"/>
          <w:bCs/>
        </w:rPr>
        <w:t>is</w:t>
      </w:r>
      <w:r w:rsidR="00B03860" w:rsidRPr="008229B5">
        <w:rPr>
          <w:rFonts w:ascii="Arial" w:eastAsiaTheme="minorEastAsia" w:hAnsi="Arial" w:cs="Arial"/>
          <w:bCs/>
        </w:rPr>
        <w:t xml:space="preserve"> not known, comparisons between model predictions and observations are qualificative rather quantitative.</w:t>
      </w:r>
      <w:r w:rsidR="00B03860">
        <w:rPr>
          <w:rFonts w:ascii="Arial" w:eastAsiaTheme="minorEastAsia" w:hAnsi="Arial" w:cs="Arial"/>
          <w:bCs/>
        </w:rPr>
        <w:t xml:space="preserve"> </w:t>
      </w:r>
    </w:p>
    <w:bookmarkEnd w:id="5"/>
    <w:p w14:paraId="7F3B98AA" w14:textId="77777777" w:rsidR="00B03860" w:rsidRDefault="00B03860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</w:p>
    <w:p w14:paraId="71FB56E4" w14:textId="271265B5" w:rsidR="00236676" w:rsidRPr="00D47FA2" w:rsidRDefault="00236676" w:rsidP="000F7806">
      <w:pPr>
        <w:spacing w:line="360" w:lineRule="auto"/>
        <w:jc w:val="both"/>
        <w:rPr>
          <w:rFonts w:ascii="Arial" w:eastAsiaTheme="minorEastAsia" w:hAnsi="Arial" w:cs="Arial"/>
          <w:b/>
        </w:rPr>
      </w:pPr>
      <w:r w:rsidRPr="00D47FA2">
        <w:rPr>
          <w:rFonts w:ascii="Arial" w:eastAsiaTheme="minorEastAsia" w:hAnsi="Arial" w:cs="Arial"/>
          <w:b/>
        </w:rPr>
        <w:lastRenderedPageBreak/>
        <w:t>3. Results</w:t>
      </w:r>
    </w:p>
    <w:p w14:paraId="41B07E11" w14:textId="7271D5D7" w:rsidR="00266006" w:rsidRDefault="00544199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Cs/>
        </w:rPr>
        <w:t xml:space="preserve">It can be shown that </w:t>
      </w:r>
      <w:r w:rsidR="003F718E">
        <w:rPr>
          <w:rFonts w:ascii="Arial" w:eastAsiaTheme="minorEastAsia" w:hAnsi="Arial" w:cs="Arial"/>
          <w:bCs/>
        </w:rPr>
        <w:t xml:space="preserve">the </w:t>
      </w:r>
      <w:r>
        <w:rPr>
          <w:rFonts w:ascii="Arial" w:eastAsiaTheme="minorEastAsia" w:hAnsi="Arial" w:cs="Arial"/>
          <w:bCs/>
        </w:rPr>
        <w:t xml:space="preserve">equilibrium density profile of the flock, </w:t>
      </w:r>
      <m:oMath>
        <m:r>
          <w:rPr>
            <w:rFonts w:ascii="Cambria Math" w:eastAsiaTheme="minorEastAsia" w:hAnsi="Cambria Math" w:cs="Arial"/>
          </w:rPr>
          <m:t>p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,</m:t>
        </m:r>
      </m:oMath>
      <w:r>
        <w:rPr>
          <w:rFonts w:ascii="Arial" w:eastAsiaTheme="minorEastAsia" w:hAnsi="Arial" w:cs="Arial"/>
          <w:bCs/>
        </w:rPr>
        <w:t xml:space="preserve"> </w:t>
      </w:r>
      <w:r w:rsidR="00004255">
        <w:rPr>
          <w:rFonts w:ascii="Arial" w:eastAsiaTheme="minorEastAsia" w:hAnsi="Arial" w:cs="Arial"/>
          <w:bCs/>
        </w:rPr>
        <w:t>associated with</w:t>
      </w:r>
      <w:r w:rsidR="00B44BDF">
        <w:rPr>
          <w:rFonts w:ascii="Arial" w:eastAsiaTheme="minorEastAsia" w:hAnsi="Arial" w:cs="Arial"/>
          <w:bCs/>
        </w:rPr>
        <w:t xml:space="preserve"> the</w:t>
      </w:r>
      <w:r w:rsidR="00004255">
        <w:rPr>
          <w:rFonts w:ascii="Arial" w:eastAsiaTheme="minorEastAsia" w:hAnsi="Arial" w:cs="Arial"/>
          <w:bCs/>
        </w:rPr>
        <w:t xml:space="preserve"> noise intensity given in Eqn. 3 </w:t>
      </w:r>
      <w:r>
        <w:rPr>
          <w:rFonts w:ascii="Arial" w:eastAsiaTheme="minorEastAsia" w:hAnsi="Arial" w:cs="Arial"/>
          <w:bCs/>
        </w:rPr>
        <w:t>is determined by</w:t>
      </w:r>
      <w:r w:rsidR="00B873D6">
        <w:rPr>
          <w:rFonts w:ascii="Arial" w:eastAsiaTheme="minorEastAsia" w:hAnsi="Arial" w:cs="Arial"/>
          <w:bCs/>
        </w:rPr>
        <w:t xml:space="preserve"> the</w:t>
      </w:r>
      <w:r>
        <w:rPr>
          <w:rFonts w:ascii="Arial" w:eastAsiaTheme="minorEastAsia" w:hAnsi="Arial" w:cs="Arial"/>
          <w:bCs/>
        </w:rPr>
        <w:t xml:space="preserve"> stationary solution of the non-linear Fokker-Planck equation,</w:t>
      </w:r>
    </w:p>
    <w:p w14:paraId="2D3D75F8" w14:textId="6AB935E2" w:rsidR="00544199" w:rsidRPr="00E60AC6" w:rsidRDefault="006042EB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m:oMath>
        <m:f>
          <m:fPr>
            <m:ctrlPr>
              <w:rPr>
                <w:rFonts w:ascii="Cambria Math" w:eastAsiaTheme="minorEastAsia" w:hAnsi="Cambria Math" w:cs="Arial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∂p</m:t>
            </m:r>
          </m:num>
          <m:den>
            <m:r>
              <w:rPr>
                <w:rFonts w:ascii="Cambria Math" w:eastAsiaTheme="minorEastAsia" w:hAnsi="Cambria Math" w:cs="Arial"/>
              </w:rPr>
              <m:t>∂t</m:t>
            </m:r>
          </m:den>
        </m:f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</m:num>
          <m:den>
            <m:r>
              <w:rPr>
                <w:rFonts w:ascii="Cambria Math" w:eastAsiaTheme="minorEastAsia" w:hAnsi="Cambria Math" w:cs="Arial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xp</m:t>
            </m:r>
          </m:e>
        </m:d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Arial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D+F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Arial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Arial"/>
          </w:rPr>
          <m:t>p</m:t>
        </m:r>
      </m:oMath>
      <w:r w:rsidR="00E60AC6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A42D48">
        <w:rPr>
          <w:rFonts w:ascii="Arial" w:eastAsiaTheme="minorEastAsia" w:hAnsi="Arial" w:cs="Arial"/>
          <w:bCs/>
        </w:rPr>
        <w:tab/>
      </w:r>
      <w:r w:rsidR="00E60AC6">
        <w:rPr>
          <w:rFonts w:ascii="Arial" w:eastAsiaTheme="minorEastAsia" w:hAnsi="Arial" w:cs="Arial"/>
          <w:bCs/>
        </w:rPr>
        <w:t>(</w:t>
      </w:r>
      <w:r w:rsidR="00A42D48">
        <w:rPr>
          <w:rFonts w:ascii="Arial" w:eastAsiaTheme="minorEastAsia" w:hAnsi="Arial" w:cs="Arial"/>
          <w:bCs/>
        </w:rPr>
        <w:t>4</w:t>
      </w:r>
      <w:r w:rsidR="00E60AC6">
        <w:rPr>
          <w:rFonts w:ascii="Arial" w:eastAsiaTheme="minorEastAsia" w:hAnsi="Arial" w:cs="Arial"/>
          <w:bCs/>
        </w:rPr>
        <w:t>)</w:t>
      </w:r>
    </w:p>
    <w:p w14:paraId="58271F1E" w14:textId="4962F38F" w:rsidR="00E60AC6" w:rsidRDefault="00E60AC6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Cs/>
        </w:rPr>
        <w:t>[Okubo 1986</w:t>
      </w:r>
      <w:r w:rsidR="00284C2A">
        <w:rPr>
          <w:rFonts w:ascii="Arial" w:eastAsiaTheme="minorEastAsia" w:hAnsi="Arial" w:cs="Arial"/>
          <w:bCs/>
        </w:rPr>
        <w:t>, Reynolds 2019</w:t>
      </w:r>
      <w:r w:rsidR="00592D14">
        <w:rPr>
          <w:rFonts w:ascii="Arial" w:eastAsiaTheme="minorEastAsia" w:hAnsi="Arial" w:cs="Arial"/>
          <w:bCs/>
        </w:rPr>
        <w:t>a</w:t>
      </w:r>
      <w:r>
        <w:rPr>
          <w:rFonts w:ascii="Arial" w:eastAsiaTheme="minorEastAsia" w:hAnsi="Arial" w:cs="Arial"/>
          <w:bCs/>
        </w:rPr>
        <w:t>]</w:t>
      </w:r>
      <w:r w:rsidR="00C81A84">
        <w:rPr>
          <w:rFonts w:ascii="Arial" w:eastAsiaTheme="minorEastAsia" w:hAnsi="Arial" w:cs="Arial"/>
          <w:bCs/>
        </w:rPr>
        <w:t xml:space="preserve">. </w:t>
      </w:r>
      <w:r w:rsidR="003A4647">
        <w:rPr>
          <w:rFonts w:ascii="Arial" w:eastAsiaTheme="minorEastAsia" w:hAnsi="Arial" w:cs="Arial"/>
          <w:bCs/>
        </w:rPr>
        <w:t>Eqn. 4</w:t>
      </w:r>
      <w:r w:rsidR="00422D4E">
        <w:rPr>
          <w:rFonts w:ascii="Arial" w:eastAsiaTheme="minorEastAsia" w:hAnsi="Arial" w:cs="Arial"/>
          <w:bCs/>
        </w:rPr>
        <w:t xml:space="preserve"> has</w:t>
      </w:r>
      <w:r w:rsidR="00FB2D1F">
        <w:rPr>
          <w:rFonts w:ascii="Arial" w:eastAsiaTheme="minorEastAsia" w:hAnsi="Arial" w:cs="Arial"/>
          <w:bCs/>
        </w:rPr>
        <w:t xml:space="preserve"> stationary</w:t>
      </w:r>
      <w:r w:rsidR="00422D4E">
        <w:rPr>
          <w:rFonts w:ascii="Arial" w:eastAsiaTheme="minorEastAsia" w:hAnsi="Arial" w:cs="Arial"/>
          <w:bCs/>
        </w:rPr>
        <w:t xml:space="preserve"> solution</w:t>
      </w:r>
    </w:p>
    <w:p w14:paraId="7CAA3D04" w14:textId="27B14AFD" w:rsidR="00422D4E" w:rsidRPr="00422D4E" w:rsidRDefault="00422D4E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m:oMath>
        <m:r>
          <w:rPr>
            <w:rFonts w:ascii="Cambria Math" w:eastAsiaTheme="minorEastAsia" w:hAnsi="Cambria Math" w:cs="Arial"/>
          </w:rPr>
          <m:t>p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∝</m:t>
        </m:r>
        <m:sSup>
          <m:sSup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D+F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bCs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Arial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Arial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Arial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</w:rPr>
                              <m:t>Λ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Arial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Arial"/>
              </w:rPr>
              <m:t>-1</m:t>
            </m:r>
          </m:sup>
        </m:sSup>
        <m:r>
          <w:rPr>
            <w:rFonts w:ascii="Cambria Math" w:eastAsiaTheme="minorEastAsia" w:hAnsi="Cambria Math" w:cs="Arial"/>
          </w:rPr>
          <m:t>exp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ω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Arial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F/D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bCs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Arial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Arial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Arial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</w:rPr>
                              <m:t>Λ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Arial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ial"/>
                      </w:rPr>
                      <m:t>DF</m:t>
                    </m:r>
                  </m:e>
                </m:rad>
              </m:den>
            </m:f>
          </m:e>
        </m:d>
      </m:oMath>
      <w:r>
        <w:rPr>
          <w:rFonts w:ascii="Arial" w:eastAsiaTheme="minorEastAsia" w:hAnsi="Arial" w:cs="Arial"/>
          <w:bCs/>
        </w:rPr>
        <w:tab/>
      </w:r>
      <w:r>
        <w:rPr>
          <w:rFonts w:ascii="Arial" w:eastAsiaTheme="minorEastAsia" w:hAnsi="Arial" w:cs="Arial"/>
          <w:bCs/>
        </w:rPr>
        <w:tab/>
      </w:r>
      <w:r>
        <w:rPr>
          <w:rFonts w:ascii="Arial" w:eastAsiaTheme="minorEastAsia" w:hAnsi="Arial" w:cs="Arial"/>
          <w:bCs/>
        </w:rPr>
        <w:tab/>
      </w:r>
      <w:r>
        <w:rPr>
          <w:rFonts w:ascii="Arial" w:eastAsiaTheme="minorEastAsia" w:hAnsi="Arial" w:cs="Arial"/>
          <w:bCs/>
        </w:rPr>
        <w:tab/>
      </w:r>
      <w:r>
        <w:rPr>
          <w:rFonts w:ascii="Arial" w:eastAsiaTheme="minorEastAsia" w:hAnsi="Arial" w:cs="Arial"/>
          <w:bCs/>
        </w:rPr>
        <w:tab/>
        <w:t>(5)</w:t>
      </w:r>
    </w:p>
    <w:p w14:paraId="226F6FD5" w14:textId="1D4C28CF" w:rsidR="00422D4E" w:rsidRPr="00236676" w:rsidRDefault="00B44BDF" w:rsidP="000F7806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8229B5">
        <w:rPr>
          <w:rFonts w:ascii="Arial" w:eastAsiaTheme="minorEastAsia" w:hAnsi="Arial" w:cs="Arial"/>
          <w:bCs/>
        </w:rPr>
        <w:t xml:space="preserve">In </w:t>
      </w:r>
      <w:r w:rsidR="00A16C9D" w:rsidRPr="008229B5">
        <w:rPr>
          <w:rFonts w:ascii="Arial" w:eastAsiaTheme="minorEastAsia" w:hAnsi="Arial" w:cs="Arial"/>
          <w:bCs/>
        </w:rPr>
        <w:t xml:space="preserve">the absence of multiplicative noise (i.e., when </w:t>
      </w:r>
      <w:r w:rsidR="00A16C9D" w:rsidRPr="008229B5">
        <w:rPr>
          <w:rFonts w:ascii="Arial" w:eastAsiaTheme="minorEastAsia" w:hAnsi="Arial" w:cs="Arial"/>
          <w:bCs/>
          <w:i/>
          <w:iCs/>
        </w:rPr>
        <w:t>F=0</w:t>
      </w:r>
      <w:r w:rsidR="00A16C9D" w:rsidRPr="008229B5">
        <w:rPr>
          <w:rFonts w:ascii="Arial" w:eastAsiaTheme="minorEastAsia" w:hAnsi="Arial" w:cs="Arial"/>
          <w:bCs/>
        </w:rPr>
        <w:t>)</w:t>
      </w:r>
      <w:r w:rsidR="00284C2A" w:rsidRPr="008229B5">
        <w:rPr>
          <w:rFonts w:ascii="Arial" w:eastAsiaTheme="minorEastAsia" w:hAnsi="Arial" w:cs="Arial"/>
          <w:bCs/>
        </w:rPr>
        <w:t>,</w:t>
      </w:r>
      <w:r w:rsidR="00A16C9D" w:rsidRPr="008229B5">
        <w:rPr>
          <w:rFonts w:ascii="Arial" w:eastAsiaTheme="minorEastAsia" w:hAnsi="Arial" w:cs="Arial"/>
          <w:bCs/>
        </w:rPr>
        <w:t xml:space="preserve"> </w:t>
      </w:r>
      <m:oMath>
        <m:r>
          <w:rPr>
            <w:rFonts w:ascii="Cambria Math" w:eastAsiaTheme="minorEastAsia" w:hAnsi="Cambria Math" w:cs="Arial"/>
          </w:rPr>
          <m:t>p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</m:oMath>
      <w:r w:rsidR="00A16C9D" w:rsidRPr="008229B5">
        <w:rPr>
          <w:rFonts w:ascii="Arial" w:eastAsiaTheme="minorEastAsia" w:hAnsi="Arial" w:cs="Arial"/>
          <w:bCs/>
        </w:rPr>
        <w:t xml:space="preserve"> is Gaussian</w:t>
      </w:r>
      <w:r w:rsidR="00F36E96" w:rsidRPr="008229B5">
        <w:rPr>
          <w:rFonts w:ascii="Arial" w:eastAsiaTheme="minorEastAsia" w:hAnsi="Arial" w:cs="Arial"/>
          <w:bCs/>
        </w:rPr>
        <w:t xml:space="preserve"> (corresponding to confinement within an harmonic potential well)</w:t>
      </w:r>
      <w:r w:rsidR="00D40327">
        <w:rPr>
          <w:rFonts w:ascii="Arial" w:eastAsiaTheme="minorEastAsia" w:hAnsi="Arial" w:cs="Arial"/>
          <w:bCs/>
        </w:rPr>
        <w:t xml:space="preserve"> </w:t>
      </w:r>
      <w:r w:rsidR="00A16C9D">
        <w:rPr>
          <w:rFonts w:ascii="Arial" w:eastAsiaTheme="minorEastAsia" w:hAnsi="Arial" w:cs="Arial"/>
          <w:bCs/>
        </w:rPr>
        <w:t xml:space="preserve">but is otherwise non-Gaussian </w:t>
      </w:r>
      <w:r w:rsidR="00711FF3">
        <w:rPr>
          <w:rFonts w:ascii="Arial" w:eastAsiaTheme="minorEastAsia" w:hAnsi="Arial" w:cs="Arial"/>
          <w:bCs/>
        </w:rPr>
        <w:t xml:space="preserve">and </w:t>
      </w:r>
      <w:r w:rsidR="00284C2A">
        <w:rPr>
          <w:rFonts w:ascii="Arial" w:eastAsiaTheme="minorEastAsia" w:hAnsi="Arial" w:cs="Arial"/>
          <w:bCs/>
        </w:rPr>
        <w:t xml:space="preserve">is broadly </w:t>
      </w:r>
      <w:r w:rsidR="00711FF3">
        <w:rPr>
          <w:rFonts w:ascii="Arial" w:eastAsiaTheme="minorEastAsia" w:hAnsi="Arial" w:cs="Arial"/>
          <w:bCs/>
        </w:rPr>
        <w:t>consistent with observation</w:t>
      </w:r>
      <w:r w:rsidR="00D40327">
        <w:rPr>
          <w:rFonts w:ascii="Arial" w:eastAsiaTheme="minorEastAsia" w:hAnsi="Arial" w:cs="Arial"/>
          <w:bCs/>
        </w:rPr>
        <w:t>s</w:t>
      </w:r>
      <w:r w:rsidR="00711FF3">
        <w:rPr>
          <w:rFonts w:ascii="Arial" w:eastAsiaTheme="minorEastAsia" w:hAnsi="Arial" w:cs="Arial"/>
          <w:bCs/>
        </w:rPr>
        <w:t xml:space="preserve"> of bird flocks (Fig. 1) </w:t>
      </w:r>
      <w:r w:rsidR="00711FF3" w:rsidRPr="00284C2A">
        <w:rPr>
          <w:rFonts w:ascii="Arial" w:eastAsiaTheme="minorEastAsia" w:hAnsi="Arial" w:cs="Arial"/>
          <w:bCs/>
        </w:rPr>
        <w:t>[</w:t>
      </w:r>
      <w:proofErr w:type="spellStart"/>
      <w:r w:rsidR="00284C2A" w:rsidRPr="00284C2A">
        <w:rPr>
          <w:rFonts w:ascii="Arial" w:eastAsiaTheme="minorEastAsia" w:hAnsi="Arial" w:cs="Arial"/>
          <w:bCs/>
        </w:rPr>
        <w:t>Ballerini</w:t>
      </w:r>
      <w:proofErr w:type="spellEnd"/>
      <w:r w:rsidR="00284C2A" w:rsidRPr="00284C2A">
        <w:rPr>
          <w:rFonts w:ascii="Arial" w:eastAsiaTheme="minorEastAsia" w:hAnsi="Arial" w:cs="Arial"/>
          <w:bCs/>
        </w:rPr>
        <w:t xml:space="preserve"> et al. 2008</w:t>
      </w:r>
      <w:proofErr w:type="gramStart"/>
      <w:r w:rsidR="00284C2A" w:rsidRPr="00284C2A">
        <w:rPr>
          <w:rFonts w:ascii="Arial" w:eastAsiaTheme="minorEastAsia" w:hAnsi="Arial" w:cs="Arial"/>
          <w:bCs/>
        </w:rPr>
        <w:t>a,b</w:t>
      </w:r>
      <w:proofErr w:type="gramEnd"/>
      <w:r w:rsidR="00284C2A" w:rsidRPr="00284C2A">
        <w:rPr>
          <w:rFonts w:ascii="Arial" w:eastAsiaTheme="minorEastAsia" w:hAnsi="Arial" w:cs="Arial"/>
          <w:bCs/>
        </w:rPr>
        <w:t xml:space="preserve">, </w:t>
      </w:r>
      <w:proofErr w:type="spellStart"/>
      <w:r w:rsidR="00284C2A" w:rsidRPr="00284C2A">
        <w:rPr>
          <w:rFonts w:ascii="Arial" w:hAnsi="Arial" w:cs="Arial"/>
        </w:rPr>
        <w:t>Bialek</w:t>
      </w:r>
      <w:proofErr w:type="spellEnd"/>
      <w:r w:rsidR="00284C2A" w:rsidRPr="00284C2A">
        <w:rPr>
          <w:rFonts w:ascii="Arial" w:hAnsi="Arial" w:cs="Arial"/>
        </w:rPr>
        <w:t xml:space="preserve"> et al. 2012, </w:t>
      </w:r>
      <w:proofErr w:type="spellStart"/>
      <w:r w:rsidR="00284C2A" w:rsidRPr="00284C2A">
        <w:rPr>
          <w:rFonts w:ascii="Arial" w:hAnsi="Arial" w:cs="Arial"/>
        </w:rPr>
        <w:t>Cavagna</w:t>
      </w:r>
      <w:proofErr w:type="spellEnd"/>
      <w:r w:rsidR="00284C2A" w:rsidRPr="00284C2A">
        <w:rPr>
          <w:rFonts w:ascii="Arial" w:hAnsi="Arial" w:cs="Arial"/>
        </w:rPr>
        <w:t xml:space="preserve"> et al. 2010,</w:t>
      </w:r>
      <w:r w:rsidR="00284C2A">
        <w:rPr>
          <w:rFonts w:ascii="Arial" w:hAnsi="Arial" w:cs="Arial"/>
        </w:rPr>
        <w:t xml:space="preserve"> 2013,</w:t>
      </w:r>
      <w:r w:rsidR="00284C2A" w:rsidRPr="00284C2A">
        <w:rPr>
          <w:rFonts w:ascii="Arial" w:hAnsi="Arial" w:cs="Arial"/>
        </w:rPr>
        <w:t xml:space="preserve"> </w:t>
      </w:r>
      <w:r w:rsidR="00284C2A" w:rsidRPr="00284C2A">
        <w:rPr>
          <w:rFonts w:ascii="Arial" w:eastAsiaTheme="minorEastAsia" w:hAnsi="Arial" w:cs="Arial"/>
          <w:bCs/>
        </w:rPr>
        <w:t>Strong et al. 2019</w:t>
      </w:r>
      <w:r w:rsidR="00711FF3" w:rsidRPr="00284C2A">
        <w:rPr>
          <w:rFonts w:ascii="Arial" w:eastAsiaTheme="minorEastAsia" w:hAnsi="Arial" w:cs="Arial"/>
          <w:bCs/>
        </w:rPr>
        <w:t>].</w:t>
      </w:r>
      <w:r w:rsidR="00711FF3">
        <w:rPr>
          <w:rFonts w:ascii="Arial" w:eastAsiaTheme="minorEastAsia" w:hAnsi="Arial" w:cs="Arial"/>
          <w:bCs/>
        </w:rPr>
        <w:t xml:space="preserve">  Relatively small amounts of multiplicative noise </w:t>
      </w:r>
      <w:proofErr w:type="gramStart"/>
      <w:r w:rsidR="00711FF3">
        <w:rPr>
          <w:rFonts w:ascii="Arial" w:eastAsiaTheme="minorEastAsia" w:hAnsi="Arial" w:cs="Arial"/>
          <w:bCs/>
        </w:rPr>
        <w:t>lead</w:t>
      </w:r>
      <w:proofErr w:type="gramEnd"/>
      <w:r w:rsidR="00711FF3">
        <w:rPr>
          <w:rFonts w:ascii="Arial" w:eastAsiaTheme="minorEastAsia" w:hAnsi="Arial" w:cs="Arial"/>
          <w:bCs/>
        </w:rPr>
        <w:t xml:space="preserve"> to high density borders</w:t>
      </w:r>
      <w:r w:rsidR="00D40327">
        <w:rPr>
          <w:rFonts w:ascii="Arial" w:eastAsiaTheme="minorEastAsia" w:hAnsi="Arial" w:cs="Arial"/>
          <w:bCs/>
        </w:rPr>
        <w:t>,</w:t>
      </w:r>
      <w:r w:rsidR="00711FF3">
        <w:rPr>
          <w:rFonts w:ascii="Arial" w:eastAsiaTheme="minorEastAsia" w:hAnsi="Arial" w:cs="Arial"/>
          <w:bCs/>
        </w:rPr>
        <w:t xml:space="preserve"> that are a characteristic</w:t>
      </w:r>
      <w:r w:rsidR="00FB2D1F">
        <w:rPr>
          <w:rFonts w:ascii="Arial" w:eastAsiaTheme="minorEastAsia" w:hAnsi="Arial" w:cs="Arial"/>
          <w:bCs/>
        </w:rPr>
        <w:t xml:space="preserve"> feature</w:t>
      </w:r>
      <w:r w:rsidR="00711FF3">
        <w:rPr>
          <w:rFonts w:ascii="Arial" w:eastAsiaTheme="minorEastAsia" w:hAnsi="Arial" w:cs="Arial"/>
          <w:bCs/>
        </w:rPr>
        <w:t xml:space="preserve"> of </w:t>
      </w:r>
      <w:r w:rsidR="00FB2D1F">
        <w:rPr>
          <w:rFonts w:ascii="Arial" w:eastAsiaTheme="minorEastAsia" w:hAnsi="Arial" w:cs="Arial"/>
          <w:bCs/>
        </w:rPr>
        <w:t xml:space="preserve">bird </w:t>
      </w:r>
      <w:r w:rsidR="00711FF3">
        <w:rPr>
          <w:rFonts w:ascii="Arial" w:eastAsiaTheme="minorEastAsia" w:hAnsi="Arial" w:cs="Arial"/>
          <w:bCs/>
        </w:rPr>
        <w:t xml:space="preserve">flocks </w:t>
      </w:r>
      <w:r w:rsidR="00711FF3" w:rsidRPr="00284C2A">
        <w:rPr>
          <w:rFonts w:ascii="Arial" w:eastAsiaTheme="minorEastAsia" w:hAnsi="Arial" w:cs="Arial"/>
          <w:bCs/>
        </w:rPr>
        <w:t>[</w:t>
      </w:r>
      <w:proofErr w:type="spellStart"/>
      <w:r w:rsidR="00284C2A" w:rsidRPr="00284C2A">
        <w:rPr>
          <w:rFonts w:ascii="Arial" w:eastAsiaTheme="minorEastAsia" w:hAnsi="Arial" w:cs="Arial"/>
          <w:bCs/>
        </w:rPr>
        <w:t>Ballerini</w:t>
      </w:r>
      <w:proofErr w:type="spellEnd"/>
      <w:r w:rsidR="00284C2A" w:rsidRPr="00284C2A">
        <w:rPr>
          <w:rFonts w:ascii="Arial" w:eastAsiaTheme="minorEastAsia" w:hAnsi="Arial" w:cs="Arial"/>
          <w:bCs/>
        </w:rPr>
        <w:t xml:space="preserve"> et al. 2008a</w:t>
      </w:r>
      <w:r w:rsidR="00711FF3" w:rsidRPr="00284C2A">
        <w:rPr>
          <w:rFonts w:ascii="Arial" w:eastAsiaTheme="minorEastAsia" w:hAnsi="Arial" w:cs="Arial"/>
          <w:bCs/>
        </w:rPr>
        <w:t>].</w:t>
      </w:r>
      <w:r w:rsidR="00711FF3">
        <w:rPr>
          <w:rFonts w:ascii="Arial" w:eastAsiaTheme="minorEastAsia" w:hAnsi="Arial" w:cs="Arial"/>
          <w:bCs/>
        </w:rPr>
        <w:t xml:space="preserve"> </w:t>
      </w:r>
      <w:r w:rsidR="006263C6">
        <w:rPr>
          <w:rFonts w:ascii="Arial" w:eastAsiaTheme="minorEastAsia" w:hAnsi="Arial" w:cs="Arial"/>
          <w:bCs/>
        </w:rPr>
        <w:t>More generally, the potential for large changes in density is consistent with flocks existing with a wide variety of densities [</w:t>
      </w:r>
      <w:proofErr w:type="spellStart"/>
      <w:r w:rsidR="006263C6">
        <w:rPr>
          <w:rFonts w:ascii="Arial" w:eastAsiaTheme="minorEastAsia" w:hAnsi="Arial" w:cs="Arial"/>
          <w:bCs/>
        </w:rPr>
        <w:t>Ballerini</w:t>
      </w:r>
      <w:proofErr w:type="spellEnd"/>
      <w:r w:rsidR="006263C6">
        <w:rPr>
          <w:rFonts w:ascii="Arial" w:eastAsiaTheme="minorEastAsia" w:hAnsi="Arial" w:cs="Arial"/>
          <w:bCs/>
        </w:rPr>
        <w:t xml:space="preserve"> et al. 2008a]. </w:t>
      </w:r>
      <w:r w:rsidR="008D6E7B">
        <w:rPr>
          <w:rFonts w:ascii="Arial" w:eastAsiaTheme="minorEastAsia" w:hAnsi="Arial" w:cs="Arial"/>
          <w:bCs/>
        </w:rPr>
        <w:t>And because the noise (and so the diffusivity) is relatively low at the borders, birds are,</w:t>
      </w:r>
      <w:r w:rsidR="008D6E7B" w:rsidRPr="008D6E7B">
        <w:rPr>
          <w:rFonts w:ascii="Arial" w:eastAsiaTheme="minorEastAsia" w:hAnsi="Arial" w:cs="Arial"/>
          <w:bCs/>
        </w:rPr>
        <w:t xml:space="preserve"> </w:t>
      </w:r>
      <w:r w:rsidR="008D6E7B">
        <w:rPr>
          <w:rFonts w:ascii="Arial" w:eastAsiaTheme="minorEastAsia" w:hAnsi="Arial" w:cs="Arial"/>
          <w:bCs/>
        </w:rPr>
        <w:t>in accordance with observations [</w:t>
      </w:r>
      <w:proofErr w:type="spellStart"/>
      <w:r w:rsidR="008D6E7B">
        <w:rPr>
          <w:rFonts w:ascii="Arial" w:eastAsiaTheme="minorEastAsia" w:hAnsi="Arial" w:cs="Arial"/>
          <w:bCs/>
        </w:rPr>
        <w:t>Cavagna</w:t>
      </w:r>
      <w:proofErr w:type="spellEnd"/>
      <w:r w:rsidR="008D6E7B">
        <w:rPr>
          <w:rFonts w:ascii="Arial" w:eastAsiaTheme="minorEastAsia" w:hAnsi="Arial" w:cs="Arial"/>
          <w:bCs/>
        </w:rPr>
        <w:t xml:space="preserve"> et al. 2013]</w:t>
      </w:r>
      <w:r w:rsidR="001B524F">
        <w:rPr>
          <w:rFonts w:ascii="Arial" w:eastAsiaTheme="minorEastAsia" w:hAnsi="Arial" w:cs="Arial"/>
          <w:bCs/>
        </w:rPr>
        <w:t>,</w:t>
      </w:r>
      <w:r w:rsidR="008D6E7B">
        <w:rPr>
          <w:rFonts w:ascii="Arial" w:eastAsiaTheme="minorEastAsia" w:hAnsi="Arial" w:cs="Arial"/>
          <w:bCs/>
        </w:rPr>
        <w:t xml:space="preserve"> predicted to stay on the borders longer than internal birds keep their position inside the flock.  </w:t>
      </w:r>
      <w:r w:rsidR="00711FF3">
        <w:rPr>
          <w:rFonts w:ascii="Arial" w:eastAsiaTheme="minorEastAsia" w:hAnsi="Arial" w:cs="Arial"/>
          <w:bCs/>
        </w:rPr>
        <w:t>Further</w:t>
      </w:r>
      <w:r w:rsidR="008D6E7B">
        <w:rPr>
          <w:rFonts w:ascii="Arial" w:eastAsiaTheme="minorEastAsia" w:hAnsi="Arial" w:cs="Arial"/>
          <w:bCs/>
        </w:rPr>
        <w:t>more</w:t>
      </w:r>
      <w:r w:rsidR="002E4B25">
        <w:rPr>
          <w:rFonts w:ascii="Arial" w:eastAsiaTheme="minorEastAsia" w:hAnsi="Arial" w:cs="Arial"/>
          <w:bCs/>
        </w:rPr>
        <w:t>,</w:t>
      </w:r>
      <w:r w:rsidR="00711FF3">
        <w:rPr>
          <w:rFonts w:ascii="Arial" w:eastAsiaTheme="minorEastAsia" w:hAnsi="Arial" w:cs="Arial"/>
          <w:bCs/>
        </w:rPr>
        <w:t xml:space="preserve"> increases in the</w:t>
      </w:r>
      <w:r w:rsidR="000B6485">
        <w:rPr>
          <w:rFonts w:ascii="Arial" w:eastAsiaTheme="minorEastAsia" w:hAnsi="Arial" w:cs="Arial"/>
          <w:bCs/>
        </w:rPr>
        <w:t xml:space="preserve"> overall</w:t>
      </w:r>
      <w:r w:rsidR="00711FF3">
        <w:rPr>
          <w:rFonts w:ascii="Arial" w:eastAsiaTheme="minorEastAsia" w:hAnsi="Arial" w:cs="Arial"/>
          <w:bCs/>
        </w:rPr>
        <w:t xml:space="preserve"> intensity of the multiplicative noise can lead to ‘flash expansions’ (radial outward movements of the flock), ‘co</w:t>
      </w:r>
      <w:r w:rsidR="00575737">
        <w:rPr>
          <w:rFonts w:ascii="Arial" w:eastAsiaTheme="minorEastAsia" w:hAnsi="Arial" w:cs="Arial"/>
          <w:bCs/>
        </w:rPr>
        <w:t>r</w:t>
      </w:r>
      <w:r w:rsidR="00711FF3">
        <w:rPr>
          <w:rFonts w:ascii="Arial" w:eastAsiaTheme="minorEastAsia" w:hAnsi="Arial" w:cs="Arial"/>
          <w:bCs/>
        </w:rPr>
        <w:t>don’ formation (two relatively large parts of the flock that are interconnected by a thin string of individuals) and ‘splitting’ of the flock into multiple sub</w:t>
      </w:r>
      <w:r w:rsidR="00284C2A">
        <w:rPr>
          <w:rFonts w:ascii="Arial" w:eastAsiaTheme="minorEastAsia" w:hAnsi="Arial" w:cs="Arial"/>
          <w:bCs/>
        </w:rPr>
        <w:t>-</w:t>
      </w:r>
      <w:r w:rsidR="00711FF3">
        <w:rPr>
          <w:rFonts w:ascii="Arial" w:eastAsiaTheme="minorEastAsia" w:hAnsi="Arial" w:cs="Arial"/>
          <w:bCs/>
        </w:rPr>
        <w:t>flocks (Fig</w:t>
      </w:r>
      <w:r w:rsidR="00D05177">
        <w:rPr>
          <w:rFonts w:ascii="Arial" w:eastAsiaTheme="minorEastAsia" w:hAnsi="Arial" w:cs="Arial"/>
          <w:bCs/>
        </w:rPr>
        <w:t>.</w:t>
      </w:r>
      <w:r w:rsidR="00711FF3">
        <w:rPr>
          <w:rFonts w:ascii="Arial" w:eastAsiaTheme="minorEastAsia" w:hAnsi="Arial" w:cs="Arial"/>
          <w:bCs/>
        </w:rPr>
        <w:t xml:space="preserve"> 1). Flash expansions </w:t>
      </w:r>
      <w:r w:rsidR="00575737">
        <w:rPr>
          <w:rFonts w:ascii="Arial" w:eastAsiaTheme="minorEastAsia" w:hAnsi="Arial" w:cs="Arial"/>
          <w:bCs/>
        </w:rPr>
        <w:t xml:space="preserve">occasionally followed by cordon formation or even splitting characterise the collective escape </w:t>
      </w:r>
      <w:r w:rsidR="001B524F">
        <w:rPr>
          <w:rFonts w:ascii="Arial" w:eastAsiaTheme="minorEastAsia" w:hAnsi="Arial" w:cs="Arial"/>
          <w:bCs/>
        </w:rPr>
        <w:t>of</w:t>
      </w:r>
      <w:r w:rsidR="00575737">
        <w:rPr>
          <w:rFonts w:ascii="Arial" w:eastAsiaTheme="minorEastAsia" w:hAnsi="Arial" w:cs="Arial"/>
          <w:bCs/>
        </w:rPr>
        <w:t xml:space="preserve"> starling flocks under predation</w:t>
      </w:r>
      <w:r w:rsidR="004A0190">
        <w:rPr>
          <w:rFonts w:ascii="Arial" w:eastAsiaTheme="minorEastAsia" w:hAnsi="Arial" w:cs="Arial"/>
          <w:bCs/>
        </w:rPr>
        <w:t xml:space="preserve"> </w:t>
      </w:r>
      <w:r w:rsidR="00DB0388" w:rsidRPr="00284C2A">
        <w:rPr>
          <w:rFonts w:ascii="Arial" w:eastAsiaTheme="minorEastAsia" w:hAnsi="Arial" w:cs="Arial"/>
          <w:bCs/>
        </w:rPr>
        <w:t>[</w:t>
      </w:r>
      <w:r w:rsidR="00284C2A" w:rsidRPr="00284C2A">
        <w:rPr>
          <w:rFonts w:ascii="Arial" w:eastAsiaTheme="minorEastAsia" w:hAnsi="Arial" w:cs="Arial"/>
          <w:bCs/>
        </w:rPr>
        <w:t>Strong et al. 2019</w:t>
      </w:r>
      <w:r w:rsidR="002666EC">
        <w:rPr>
          <w:rFonts w:ascii="Arial" w:eastAsiaTheme="minorEastAsia" w:hAnsi="Arial" w:cs="Arial"/>
          <w:bCs/>
        </w:rPr>
        <w:t>Sankey et al. 2021]</w:t>
      </w:r>
      <w:r w:rsidR="00575737" w:rsidRPr="00284C2A">
        <w:rPr>
          <w:rFonts w:ascii="Arial" w:eastAsiaTheme="minorEastAsia" w:hAnsi="Arial" w:cs="Arial"/>
          <w:bCs/>
        </w:rPr>
        <w:t>.</w:t>
      </w:r>
      <w:r w:rsidR="00DB0388">
        <w:rPr>
          <w:rFonts w:ascii="Arial" w:eastAsiaTheme="minorEastAsia" w:hAnsi="Arial" w:cs="Arial"/>
          <w:bCs/>
        </w:rPr>
        <w:t xml:space="preserve"> </w:t>
      </w:r>
      <w:r w:rsidR="00FB2D1F">
        <w:rPr>
          <w:rFonts w:ascii="Arial" w:eastAsiaTheme="minorEastAsia" w:hAnsi="Arial" w:cs="Arial"/>
          <w:bCs/>
        </w:rPr>
        <w:t xml:space="preserve">The increase in the multiplicative noise giving rise to these behaviours </w:t>
      </w:r>
      <w:r w:rsidR="0057122C">
        <w:rPr>
          <w:rFonts w:ascii="Arial" w:eastAsiaTheme="minorEastAsia" w:hAnsi="Arial" w:cs="Arial"/>
          <w:bCs/>
        </w:rPr>
        <w:t xml:space="preserve">may be </w:t>
      </w:r>
      <w:r w:rsidR="0057122C" w:rsidRPr="0057122C">
        <w:rPr>
          <w:rFonts w:ascii="Arial" w:hAnsi="Arial" w:cs="Arial"/>
          <w:color w:val="000000"/>
          <w:shd w:val="clear" w:color="auto" w:fill="FFFFFF"/>
        </w:rPr>
        <w:t>driven by cognitive limitations to simultaneously process visual information about the behaviour of the predator and that of other flock members</w:t>
      </w:r>
      <w:r w:rsidR="00E85C06">
        <w:rPr>
          <w:rFonts w:ascii="Arial" w:hAnsi="Arial" w:cs="Arial"/>
          <w:color w:val="000000"/>
          <w:shd w:val="clear" w:color="auto" w:fill="FFFFFF"/>
        </w:rPr>
        <w:t>; mirroring observations of guppies (fish) [Kimbell and Morrell 2015]</w:t>
      </w:r>
      <w:r w:rsidR="0057122C" w:rsidRPr="0057122C">
        <w:rPr>
          <w:rFonts w:ascii="Arial" w:hAnsi="Arial" w:cs="Arial"/>
          <w:color w:val="000000"/>
          <w:shd w:val="clear" w:color="auto" w:fill="FFFFFF"/>
        </w:rPr>
        <w:t>.</w:t>
      </w:r>
      <w:r w:rsidR="00760CC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B524F">
        <w:rPr>
          <w:rFonts w:ascii="Arial" w:hAnsi="Arial" w:cs="Arial"/>
        </w:rPr>
        <w:t>T</w:t>
      </w:r>
      <w:r w:rsidR="00760CCD">
        <w:rPr>
          <w:rFonts w:ascii="Arial" w:hAnsi="Arial" w:cs="Arial"/>
        </w:rPr>
        <w:t xml:space="preserve">he </w:t>
      </w:r>
      <w:r w:rsidR="00760CCD" w:rsidRPr="00C84FA2">
        <w:rPr>
          <w:rFonts w:ascii="Arial" w:hAnsi="Arial" w:cs="Arial"/>
        </w:rPr>
        <w:t>model</w:t>
      </w:r>
      <w:r w:rsidR="001B524F">
        <w:rPr>
          <w:rFonts w:ascii="Arial" w:hAnsi="Arial" w:cs="Arial"/>
        </w:rPr>
        <w:t xml:space="preserve"> also</w:t>
      </w:r>
      <w:r w:rsidR="00760CCD" w:rsidRPr="00C84FA2">
        <w:rPr>
          <w:rFonts w:ascii="Arial" w:hAnsi="Arial" w:cs="Arial"/>
        </w:rPr>
        <w:t xml:space="preserve"> accounts</w:t>
      </w:r>
      <w:r w:rsidR="00760CCD">
        <w:rPr>
          <w:rFonts w:ascii="Arial" w:hAnsi="Arial" w:cs="Arial"/>
        </w:rPr>
        <w:t xml:space="preserve"> for</w:t>
      </w:r>
      <w:r w:rsidR="00760CCD" w:rsidRPr="00C84FA2">
        <w:rPr>
          <w:rFonts w:ascii="Arial" w:hAnsi="Arial" w:cs="Arial"/>
        </w:rPr>
        <w:t xml:space="preserve"> the absence of ‘selfish’ herd dynamics in bird flocks under threat [Sankey et al. 2021], i.e., the strength of the central attraction (second term on the righthand </w:t>
      </w:r>
      <w:r w:rsidR="00760CCD">
        <w:rPr>
          <w:rFonts w:ascii="Arial" w:hAnsi="Arial" w:cs="Arial"/>
        </w:rPr>
        <w:t xml:space="preserve">side </w:t>
      </w:r>
      <w:r w:rsidR="00760CCD" w:rsidRPr="00C84FA2">
        <w:rPr>
          <w:rFonts w:ascii="Arial" w:hAnsi="Arial" w:cs="Arial"/>
        </w:rPr>
        <w:t xml:space="preserve">of Eqn. </w:t>
      </w:r>
      <w:r w:rsidR="00760CCD">
        <w:rPr>
          <w:rFonts w:ascii="Arial" w:hAnsi="Arial" w:cs="Arial"/>
        </w:rPr>
        <w:t>2</w:t>
      </w:r>
      <w:r w:rsidR="00760CCD" w:rsidRPr="00C84FA2">
        <w:rPr>
          <w:rFonts w:ascii="Arial" w:hAnsi="Arial" w:cs="Arial"/>
        </w:rPr>
        <w:t xml:space="preserve">) does not depend on the </w:t>
      </w:r>
      <w:r w:rsidR="00760CCD">
        <w:rPr>
          <w:rFonts w:ascii="Arial" w:hAnsi="Arial" w:cs="Arial"/>
        </w:rPr>
        <w:t>noise level</w:t>
      </w:r>
      <w:r w:rsidR="00010057" w:rsidRPr="00010057">
        <w:rPr>
          <w:rFonts w:ascii="Arial" w:hAnsi="Arial" w:cs="Arial"/>
        </w:rPr>
        <w:t xml:space="preserve"> </w:t>
      </w:r>
      <w:r w:rsidR="00010057">
        <w:rPr>
          <w:rFonts w:ascii="Arial" w:hAnsi="Arial" w:cs="Arial"/>
        </w:rPr>
        <w:t>(</w:t>
      </w:r>
      <w:r w:rsidR="00010057" w:rsidRPr="00C84FA2">
        <w:rPr>
          <w:rFonts w:ascii="Arial" w:hAnsi="Arial" w:cs="Arial"/>
        </w:rPr>
        <w:t>threat level</w:t>
      </w:r>
      <w:r w:rsidR="00010057">
        <w:rPr>
          <w:rFonts w:ascii="Arial" w:hAnsi="Arial" w:cs="Arial"/>
        </w:rPr>
        <w:t>)</w:t>
      </w:r>
      <w:r w:rsidR="00377E76">
        <w:rPr>
          <w:rFonts w:ascii="Arial" w:hAnsi="Arial" w:cs="Arial"/>
        </w:rPr>
        <w:t>.</w:t>
      </w:r>
      <w:r w:rsidR="004A0190">
        <w:rPr>
          <w:rFonts w:ascii="Arial" w:hAnsi="Arial" w:cs="Arial"/>
        </w:rPr>
        <w:t xml:space="preserve"> </w:t>
      </w:r>
      <w:r w:rsidR="00236676" w:rsidRPr="008229B5">
        <w:rPr>
          <w:rFonts w:ascii="Arial" w:eastAsiaTheme="minorEastAsia" w:hAnsi="Arial" w:cs="Arial"/>
          <w:bCs/>
        </w:rPr>
        <w:t>The escape response</w:t>
      </w:r>
      <w:r w:rsidR="00FB2D1F" w:rsidRPr="008229B5">
        <w:rPr>
          <w:rFonts w:ascii="Arial" w:eastAsiaTheme="minorEastAsia" w:hAnsi="Arial" w:cs="Arial"/>
          <w:bCs/>
        </w:rPr>
        <w:t>s</w:t>
      </w:r>
      <w:r w:rsidR="00236676" w:rsidRPr="008229B5">
        <w:rPr>
          <w:rFonts w:ascii="Arial" w:eastAsiaTheme="minorEastAsia" w:hAnsi="Arial" w:cs="Arial"/>
          <w:bCs/>
        </w:rPr>
        <w:t xml:space="preserve"> predicted by the above model were obtained by varying the strength of the multiplicative noise and not by explicitly modelling predators. </w:t>
      </w:r>
      <w:r w:rsidR="002E4B25" w:rsidRPr="008229B5">
        <w:rPr>
          <w:rFonts w:ascii="Arial" w:eastAsiaTheme="minorEastAsia" w:hAnsi="Arial" w:cs="Arial"/>
          <w:bCs/>
        </w:rPr>
        <w:t>An alternative model of collective escape i</w:t>
      </w:r>
      <w:r w:rsidR="0077199F" w:rsidRPr="008229B5">
        <w:rPr>
          <w:rFonts w:ascii="Arial" w:eastAsiaTheme="minorEastAsia" w:hAnsi="Arial" w:cs="Arial"/>
          <w:bCs/>
        </w:rPr>
        <w:t>s</w:t>
      </w:r>
      <w:r w:rsidR="002E4B25" w:rsidRPr="008229B5">
        <w:rPr>
          <w:rFonts w:ascii="Arial" w:eastAsiaTheme="minorEastAsia" w:hAnsi="Arial" w:cs="Arial"/>
          <w:bCs/>
        </w:rPr>
        <w:t xml:space="preserve"> presented in Supplementary Materia</w:t>
      </w:r>
      <w:r w:rsidR="00236676" w:rsidRPr="008229B5">
        <w:rPr>
          <w:rFonts w:ascii="Arial" w:eastAsiaTheme="minorEastAsia" w:hAnsi="Arial" w:cs="Arial"/>
          <w:bCs/>
        </w:rPr>
        <w:t xml:space="preserve">l where the predator is considered </w:t>
      </w:r>
      <w:r w:rsidR="00FB2D1F" w:rsidRPr="008229B5">
        <w:rPr>
          <w:rFonts w:ascii="Arial" w:eastAsiaTheme="minorEastAsia" w:hAnsi="Arial" w:cs="Arial"/>
          <w:bCs/>
        </w:rPr>
        <w:t>explicitly,</w:t>
      </w:r>
      <w:r w:rsidR="00236676" w:rsidRPr="008229B5">
        <w:rPr>
          <w:rFonts w:ascii="Arial" w:eastAsiaTheme="minorEastAsia" w:hAnsi="Arial" w:cs="Arial"/>
          <w:bCs/>
        </w:rPr>
        <w:t xml:space="preserve"> and noise is additive rather than multip</w:t>
      </w:r>
      <w:r w:rsidR="004A0190" w:rsidRPr="008229B5">
        <w:rPr>
          <w:rFonts w:ascii="Arial" w:eastAsiaTheme="minorEastAsia" w:hAnsi="Arial" w:cs="Arial"/>
          <w:bCs/>
        </w:rPr>
        <w:t>l</w:t>
      </w:r>
      <w:r w:rsidR="00236676" w:rsidRPr="008229B5">
        <w:rPr>
          <w:rFonts w:ascii="Arial" w:eastAsiaTheme="minorEastAsia" w:hAnsi="Arial" w:cs="Arial"/>
          <w:bCs/>
        </w:rPr>
        <w:t>icativ</w:t>
      </w:r>
      <w:r w:rsidR="00B32E0F" w:rsidRPr="008229B5">
        <w:rPr>
          <w:rFonts w:ascii="Arial" w:eastAsiaTheme="minorEastAsia" w:hAnsi="Arial" w:cs="Arial"/>
          <w:bCs/>
        </w:rPr>
        <w:t>e</w:t>
      </w:r>
      <w:r w:rsidR="0077199F" w:rsidRPr="008229B5">
        <w:rPr>
          <w:rFonts w:ascii="Arial" w:eastAsiaTheme="minorEastAsia" w:hAnsi="Arial" w:cs="Arial"/>
          <w:bCs/>
        </w:rPr>
        <w:t>;</w:t>
      </w:r>
      <w:r w:rsidR="0077199F">
        <w:rPr>
          <w:rFonts w:ascii="Arial" w:eastAsiaTheme="minorEastAsia" w:hAnsi="Arial" w:cs="Arial"/>
          <w:bCs/>
        </w:rPr>
        <w:t xml:space="preserve"> a model which can accommodate internal sub-structure due to the presence of pair-bonded birds</w:t>
      </w:r>
      <w:r w:rsidR="002E4B25">
        <w:rPr>
          <w:rFonts w:ascii="Arial" w:eastAsiaTheme="minorEastAsia" w:hAnsi="Arial" w:cs="Arial"/>
          <w:bCs/>
        </w:rPr>
        <w:t xml:space="preserve">. </w:t>
      </w:r>
    </w:p>
    <w:p w14:paraId="5C99395E" w14:textId="77777777" w:rsidR="003B35E8" w:rsidRDefault="003B35E8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</w:p>
    <w:p w14:paraId="4FD8C7EB" w14:textId="0FA81F9E" w:rsidR="00544199" w:rsidRDefault="000B6485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Cs/>
        </w:rPr>
        <w:t>It is clear from Eqn. 5 that any change in the overall intensity of the multiplicative noise is predicted to cause the birds to move coherently</w:t>
      </w:r>
      <w:r w:rsidR="00335892">
        <w:rPr>
          <w:rFonts w:ascii="Arial" w:eastAsiaTheme="minorEastAsia" w:hAnsi="Arial" w:cs="Arial"/>
          <w:bCs/>
        </w:rPr>
        <w:t>,</w:t>
      </w:r>
      <w:r>
        <w:rPr>
          <w:rFonts w:ascii="Arial" w:eastAsiaTheme="minorEastAsia" w:hAnsi="Arial" w:cs="Arial"/>
          <w:bCs/>
        </w:rPr>
        <w:t xml:space="preserve"> as </w:t>
      </w:r>
      <w:proofErr w:type="gramStart"/>
      <w:r>
        <w:rPr>
          <w:rFonts w:ascii="Arial" w:eastAsiaTheme="minorEastAsia" w:hAnsi="Arial" w:cs="Arial"/>
          <w:bCs/>
        </w:rPr>
        <w:t>each individual</w:t>
      </w:r>
      <w:proofErr w:type="gramEnd"/>
      <w:r>
        <w:rPr>
          <w:rFonts w:ascii="Arial" w:eastAsiaTheme="minorEastAsia" w:hAnsi="Arial" w:cs="Arial"/>
          <w:bCs/>
        </w:rPr>
        <w:t xml:space="preserve"> will respond to the change in a similar way.</w:t>
      </w:r>
      <w:r w:rsidR="00E30844">
        <w:rPr>
          <w:rFonts w:ascii="Arial" w:eastAsiaTheme="minorEastAsia" w:hAnsi="Arial" w:cs="Arial"/>
          <w:bCs/>
        </w:rPr>
        <w:t xml:space="preserve"> T</w:t>
      </w:r>
      <w:r>
        <w:rPr>
          <w:rFonts w:ascii="Arial" w:eastAsiaTheme="minorEastAsia" w:hAnsi="Arial" w:cs="Arial"/>
          <w:bCs/>
        </w:rPr>
        <w:t xml:space="preserve">his is supported by the results of numerical simulations using a 2-dimensional form of Eqn. 2 </w:t>
      </w:r>
      <w:r w:rsidRPr="00284C2A">
        <w:rPr>
          <w:rFonts w:ascii="Arial" w:eastAsiaTheme="minorEastAsia" w:hAnsi="Arial" w:cs="Arial"/>
          <w:bCs/>
        </w:rPr>
        <w:t>[</w:t>
      </w:r>
      <w:r w:rsidR="00284C2A" w:rsidRPr="00284C2A">
        <w:rPr>
          <w:rFonts w:ascii="Arial" w:eastAsiaTheme="minorEastAsia" w:hAnsi="Arial" w:cs="Arial"/>
          <w:bCs/>
        </w:rPr>
        <w:t>Reynolds et al. 2021</w:t>
      </w:r>
      <w:r w:rsidRPr="00284C2A">
        <w:rPr>
          <w:rFonts w:ascii="Arial" w:eastAsiaTheme="minorEastAsia" w:hAnsi="Arial" w:cs="Arial"/>
          <w:bCs/>
        </w:rPr>
        <w:t>].</w:t>
      </w:r>
      <w:r>
        <w:rPr>
          <w:rFonts w:ascii="Arial" w:eastAsiaTheme="minorEastAsia" w:hAnsi="Arial" w:cs="Arial"/>
          <w:bCs/>
        </w:rPr>
        <w:t xml:space="preserve"> Two-point and four-point correlation functions characterizing movements following a change in </w:t>
      </w:r>
      <w:r w:rsidR="00284C2A">
        <w:rPr>
          <w:rFonts w:ascii="Arial" w:eastAsiaTheme="minorEastAsia" w:hAnsi="Arial" w:cs="Arial"/>
          <w:bCs/>
        </w:rPr>
        <w:t xml:space="preserve">the </w:t>
      </w:r>
      <w:r>
        <w:rPr>
          <w:rFonts w:ascii="Arial" w:eastAsiaTheme="minorEastAsia" w:hAnsi="Arial" w:cs="Arial"/>
          <w:bCs/>
        </w:rPr>
        <w:t>overall intensity of the multiplicative noise resemble observations</w:t>
      </w:r>
      <w:r w:rsidR="00755EFC">
        <w:rPr>
          <w:rFonts w:ascii="Arial" w:eastAsiaTheme="minorEastAsia" w:hAnsi="Arial" w:cs="Arial"/>
          <w:bCs/>
        </w:rPr>
        <w:t xml:space="preserve"> </w:t>
      </w:r>
      <w:r w:rsidR="00755EFC" w:rsidRPr="00284C2A">
        <w:rPr>
          <w:rFonts w:ascii="Arial" w:eastAsiaTheme="minorEastAsia" w:hAnsi="Arial" w:cs="Arial"/>
          <w:bCs/>
        </w:rPr>
        <w:t>[</w:t>
      </w:r>
      <w:proofErr w:type="spellStart"/>
      <w:r w:rsidR="00284C2A" w:rsidRPr="00284C2A">
        <w:rPr>
          <w:rFonts w:ascii="Arial" w:eastAsiaTheme="minorEastAsia" w:hAnsi="Arial" w:cs="Arial"/>
          <w:bCs/>
        </w:rPr>
        <w:t>Bialek</w:t>
      </w:r>
      <w:proofErr w:type="spellEnd"/>
      <w:r w:rsidR="00284C2A" w:rsidRPr="00284C2A">
        <w:rPr>
          <w:rFonts w:ascii="Arial" w:eastAsiaTheme="minorEastAsia" w:hAnsi="Arial" w:cs="Arial"/>
          <w:bCs/>
        </w:rPr>
        <w:t xml:space="preserve"> et al. 2012</w:t>
      </w:r>
      <w:r w:rsidR="00755EFC" w:rsidRPr="00284C2A">
        <w:rPr>
          <w:rFonts w:ascii="Arial" w:eastAsiaTheme="minorEastAsia" w:hAnsi="Arial" w:cs="Arial"/>
          <w:bCs/>
        </w:rPr>
        <w:t>]</w:t>
      </w:r>
      <w:r>
        <w:rPr>
          <w:rFonts w:ascii="Arial" w:eastAsiaTheme="minorEastAsia" w:hAnsi="Arial" w:cs="Arial"/>
          <w:bCs/>
        </w:rPr>
        <w:t xml:space="preserve"> (Fig. 2)</w:t>
      </w:r>
      <w:r w:rsidR="007C4DB4">
        <w:rPr>
          <w:rFonts w:ascii="Arial" w:eastAsiaTheme="minorEastAsia" w:hAnsi="Arial" w:cs="Arial"/>
          <w:bCs/>
        </w:rPr>
        <w:t xml:space="preserve">. Notice that the range of the spatial correlation, as determined by the position of the zero-crossing of the correlation function, is comparable with the flock size. More generally, in accordance with observations </w:t>
      </w:r>
      <w:r w:rsidR="007C4DB4" w:rsidRPr="00284C2A">
        <w:rPr>
          <w:rFonts w:ascii="Arial" w:eastAsiaTheme="minorEastAsia" w:hAnsi="Arial" w:cs="Arial"/>
          <w:bCs/>
        </w:rPr>
        <w:t>[</w:t>
      </w:r>
      <w:proofErr w:type="spellStart"/>
      <w:r w:rsidR="00284C2A" w:rsidRPr="00284C2A">
        <w:rPr>
          <w:rFonts w:ascii="Arial" w:eastAsiaTheme="minorEastAsia" w:hAnsi="Arial" w:cs="Arial"/>
          <w:bCs/>
        </w:rPr>
        <w:t>Bialek</w:t>
      </w:r>
      <w:proofErr w:type="spellEnd"/>
      <w:r w:rsidR="00284C2A" w:rsidRPr="00284C2A">
        <w:rPr>
          <w:rFonts w:ascii="Arial" w:eastAsiaTheme="minorEastAsia" w:hAnsi="Arial" w:cs="Arial"/>
          <w:bCs/>
        </w:rPr>
        <w:t xml:space="preserve"> et al. 2012, </w:t>
      </w:r>
      <w:proofErr w:type="spellStart"/>
      <w:r w:rsidR="00284C2A" w:rsidRPr="00284C2A">
        <w:rPr>
          <w:rFonts w:ascii="Arial" w:eastAsiaTheme="minorEastAsia" w:hAnsi="Arial" w:cs="Arial"/>
          <w:bCs/>
        </w:rPr>
        <w:t>Cavagna</w:t>
      </w:r>
      <w:proofErr w:type="spellEnd"/>
      <w:r w:rsidR="00284C2A" w:rsidRPr="00284C2A">
        <w:rPr>
          <w:rFonts w:ascii="Arial" w:eastAsiaTheme="minorEastAsia" w:hAnsi="Arial" w:cs="Arial"/>
          <w:bCs/>
        </w:rPr>
        <w:t xml:space="preserve"> et al. 2013</w:t>
      </w:r>
      <w:r w:rsidR="00FB2D1F">
        <w:rPr>
          <w:rFonts w:ascii="Arial" w:eastAsiaTheme="minorEastAsia" w:hAnsi="Arial" w:cs="Arial"/>
          <w:bCs/>
        </w:rPr>
        <w:t xml:space="preserve">, </w:t>
      </w:r>
      <w:proofErr w:type="spellStart"/>
      <w:r w:rsidR="00FB2D1F">
        <w:rPr>
          <w:rFonts w:ascii="Arial" w:eastAsiaTheme="minorEastAsia" w:hAnsi="Arial" w:cs="Arial"/>
          <w:bCs/>
        </w:rPr>
        <w:t>O’Coin</w:t>
      </w:r>
      <w:proofErr w:type="spellEnd"/>
      <w:r w:rsidR="00FB2D1F">
        <w:rPr>
          <w:rFonts w:ascii="Arial" w:eastAsiaTheme="minorEastAsia" w:hAnsi="Arial" w:cs="Arial"/>
          <w:bCs/>
        </w:rPr>
        <w:t xml:space="preserve"> et al. 2022</w:t>
      </w:r>
      <w:r w:rsidR="007C4DB4" w:rsidRPr="00284C2A">
        <w:rPr>
          <w:rFonts w:ascii="Arial" w:eastAsiaTheme="minorEastAsia" w:hAnsi="Arial" w:cs="Arial"/>
          <w:bCs/>
        </w:rPr>
        <w:t>],</w:t>
      </w:r>
      <w:r w:rsidR="007C4DB4">
        <w:rPr>
          <w:rFonts w:ascii="Arial" w:eastAsiaTheme="minorEastAsia" w:hAnsi="Arial" w:cs="Arial"/>
          <w:bCs/>
        </w:rPr>
        <w:t xml:space="preserve"> the range of the spatial correlation i</w:t>
      </w:r>
      <w:r w:rsidR="00981910">
        <w:rPr>
          <w:rFonts w:ascii="Arial" w:eastAsiaTheme="minorEastAsia" w:hAnsi="Arial" w:cs="Arial"/>
          <w:bCs/>
        </w:rPr>
        <w:t>s</w:t>
      </w:r>
      <w:r w:rsidR="007C4DB4">
        <w:rPr>
          <w:rFonts w:ascii="Arial" w:eastAsiaTheme="minorEastAsia" w:hAnsi="Arial" w:cs="Arial"/>
          <w:bCs/>
        </w:rPr>
        <w:t xml:space="preserve"> not constant, but instead scales with the linear size of the flock. This indicates </w:t>
      </w:r>
      <w:r w:rsidR="00AB3AEA">
        <w:rPr>
          <w:rFonts w:ascii="Arial" w:eastAsiaTheme="minorEastAsia" w:hAnsi="Arial" w:cs="Arial"/>
          <w:bCs/>
        </w:rPr>
        <w:t xml:space="preserve">that </w:t>
      </w:r>
      <w:r w:rsidR="007C4DB4">
        <w:rPr>
          <w:rFonts w:ascii="Arial" w:eastAsiaTheme="minorEastAsia" w:hAnsi="Arial" w:cs="Arial"/>
          <w:bCs/>
        </w:rPr>
        <w:t xml:space="preserve">the behaviour correlations are scale free, i.e., that the birds behave in the same way, irrespective of group size </w:t>
      </w:r>
      <w:r w:rsidR="00FA7001">
        <w:rPr>
          <w:rFonts w:ascii="Arial" w:eastAsiaTheme="minorEastAsia" w:hAnsi="Arial" w:cs="Arial"/>
          <w:bCs/>
        </w:rPr>
        <w:t xml:space="preserve">Similarly, because </w:t>
      </w:r>
      <w:r w:rsidR="00874553">
        <w:rPr>
          <w:rFonts w:ascii="Arial" w:eastAsiaTheme="minorEastAsia" w:hAnsi="Arial" w:cs="Arial"/>
          <w:bCs/>
        </w:rPr>
        <w:t xml:space="preserve">simulated </w:t>
      </w:r>
      <w:r w:rsidR="00FA7001">
        <w:rPr>
          <w:rFonts w:ascii="Arial" w:eastAsiaTheme="minorEastAsia" w:hAnsi="Arial" w:cs="Arial"/>
          <w:bCs/>
        </w:rPr>
        <w:t>birds</w:t>
      </w:r>
      <w:r w:rsidR="00160C30">
        <w:rPr>
          <w:rFonts w:ascii="Arial" w:eastAsiaTheme="minorEastAsia" w:hAnsi="Arial" w:cs="Arial"/>
          <w:bCs/>
        </w:rPr>
        <w:t xml:space="preserve"> will</w:t>
      </w:r>
      <w:r w:rsidR="00FA7001">
        <w:rPr>
          <w:rFonts w:ascii="Arial" w:eastAsiaTheme="minorEastAsia" w:hAnsi="Arial" w:cs="Arial"/>
          <w:bCs/>
        </w:rPr>
        <w:t xml:space="preserve"> react at </w:t>
      </w:r>
      <w:r w:rsidR="003D114D">
        <w:rPr>
          <w:rFonts w:ascii="Arial" w:eastAsiaTheme="minorEastAsia" w:hAnsi="Arial" w:cs="Arial"/>
          <w:bCs/>
        </w:rPr>
        <w:t>about</w:t>
      </w:r>
      <w:r w:rsidR="00FA7001">
        <w:rPr>
          <w:rFonts w:ascii="Arial" w:eastAsiaTheme="minorEastAsia" w:hAnsi="Arial" w:cs="Arial"/>
          <w:bCs/>
        </w:rPr>
        <w:t xml:space="preserve"> same time, apparent initiators of collective turns will</w:t>
      </w:r>
      <w:r w:rsidR="00335892">
        <w:rPr>
          <w:rFonts w:ascii="Arial" w:eastAsiaTheme="minorEastAsia" w:hAnsi="Arial" w:cs="Arial"/>
          <w:bCs/>
        </w:rPr>
        <w:t>,</w:t>
      </w:r>
      <w:r w:rsidR="00FA7001">
        <w:rPr>
          <w:rFonts w:ascii="Arial" w:eastAsiaTheme="minorEastAsia" w:hAnsi="Arial" w:cs="Arial"/>
          <w:bCs/>
        </w:rPr>
        <w:t xml:space="preserve"> in accordance with observations</w:t>
      </w:r>
      <w:r w:rsidR="00160C30">
        <w:rPr>
          <w:rFonts w:ascii="Arial" w:eastAsiaTheme="minorEastAsia" w:hAnsi="Arial" w:cs="Arial"/>
          <w:bCs/>
        </w:rPr>
        <w:t xml:space="preserve"> of flocks con</w:t>
      </w:r>
      <w:r w:rsidR="003717BE">
        <w:rPr>
          <w:rFonts w:ascii="Arial" w:eastAsiaTheme="minorEastAsia" w:hAnsi="Arial" w:cs="Arial"/>
          <w:bCs/>
        </w:rPr>
        <w:t>sisting of 4</w:t>
      </w:r>
      <w:r w:rsidR="00B31A97">
        <w:rPr>
          <w:rFonts w:ascii="Arial" w:eastAsiaTheme="minorEastAsia" w:hAnsi="Arial" w:cs="Arial"/>
          <w:bCs/>
        </w:rPr>
        <w:t xml:space="preserve"> to</w:t>
      </w:r>
      <w:r w:rsidR="003717BE">
        <w:rPr>
          <w:rFonts w:ascii="Arial" w:eastAsiaTheme="minorEastAsia" w:hAnsi="Arial" w:cs="Arial"/>
          <w:bCs/>
        </w:rPr>
        <w:t>196 jackdaws</w:t>
      </w:r>
      <w:r w:rsidR="00160C30">
        <w:rPr>
          <w:rFonts w:ascii="Arial" w:eastAsiaTheme="minorEastAsia" w:hAnsi="Arial" w:cs="Arial"/>
          <w:bCs/>
        </w:rPr>
        <w:t xml:space="preserve"> </w:t>
      </w:r>
      <w:r w:rsidR="00FA7001">
        <w:rPr>
          <w:rFonts w:ascii="Arial" w:eastAsiaTheme="minorEastAsia" w:hAnsi="Arial" w:cs="Arial"/>
          <w:bCs/>
        </w:rPr>
        <w:t>[Ling et al. 2019b], appear to be located throughout the flock</w:t>
      </w:r>
      <w:r w:rsidR="003D114D">
        <w:rPr>
          <w:rFonts w:ascii="Arial" w:eastAsiaTheme="minorEastAsia" w:hAnsi="Arial" w:cs="Arial"/>
          <w:bCs/>
        </w:rPr>
        <w:t xml:space="preserve"> and can</w:t>
      </w:r>
      <w:r w:rsidR="00160C30">
        <w:rPr>
          <w:rFonts w:ascii="Arial" w:eastAsiaTheme="minorEastAsia" w:hAnsi="Arial" w:cs="Arial"/>
          <w:bCs/>
        </w:rPr>
        <w:t xml:space="preserve"> be</w:t>
      </w:r>
      <w:r w:rsidR="003D114D">
        <w:rPr>
          <w:rFonts w:ascii="Arial" w:eastAsiaTheme="minorEastAsia" w:hAnsi="Arial" w:cs="Arial"/>
          <w:bCs/>
        </w:rPr>
        <w:t xml:space="preserve"> far apart from each other</w:t>
      </w:r>
      <w:r w:rsidR="00FA7001">
        <w:rPr>
          <w:rFonts w:ascii="Arial" w:eastAsiaTheme="minorEastAsia" w:hAnsi="Arial" w:cs="Arial"/>
          <w:bCs/>
        </w:rPr>
        <w:t xml:space="preserve">. </w:t>
      </w:r>
      <w:r w:rsidR="00BA5BDD">
        <w:rPr>
          <w:rFonts w:ascii="Arial" w:eastAsiaTheme="minorEastAsia" w:hAnsi="Arial" w:cs="Arial"/>
          <w:bCs/>
        </w:rPr>
        <w:t>T</w:t>
      </w:r>
      <w:r w:rsidR="0002257B">
        <w:rPr>
          <w:rFonts w:ascii="Arial" w:eastAsiaTheme="minorEastAsia" w:hAnsi="Arial" w:cs="Arial"/>
          <w:bCs/>
        </w:rPr>
        <w:t>he</w:t>
      </w:r>
      <w:r w:rsidR="00BA5BDD">
        <w:rPr>
          <w:rFonts w:ascii="Arial" w:eastAsiaTheme="minorEastAsia" w:hAnsi="Arial" w:cs="Arial"/>
          <w:bCs/>
        </w:rPr>
        <w:t xml:space="preserve"> presence of</w:t>
      </w:r>
      <w:r w:rsidR="0002257B">
        <w:rPr>
          <w:rFonts w:ascii="Arial" w:eastAsiaTheme="minorEastAsia" w:hAnsi="Arial" w:cs="Arial"/>
          <w:bCs/>
        </w:rPr>
        <w:t xml:space="preserve"> multiplicative noise </w:t>
      </w:r>
      <w:r w:rsidR="00335892">
        <w:rPr>
          <w:rFonts w:ascii="Arial" w:eastAsiaTheme="minorEastAsia" w:hAnsi="Arial" w:cs="Arial"/>
          <w:bCs/>
        </w:rPr>
        <w:t>can</w:t>
      </w:r>
      <w:r w:rsidR="00BA5BDD">
        <w:rPr>
          <w:rFonts w:ascii="Arial" w:eastAsiaTheme="minorEastAsia" w:hAnsi="Arial" w:cs="Arial"/>
          <w:bCs/>
        </w:rPr>
        <w:t xml:space="preserve"> also</w:t>
      </w:r>
      <w:r w:rsidR="0002257B" w:rsidRPr="0002257B">
        <w:rPr>
          <w:rFonts w:ascii="Arial" w:eastAsiaTheme="minorEastAsia" w:hAnsi="Arial" w:cs="Arial"/>
          <w:bCs/>
        </w:rPr>
        <w:t xml:space="preserve"> </w:t>
      </w:r>
      <w:r w:rsidR="0002257B">
        <w:rPr>
          <w:rFonts w:ascii="Arial" w:eastAsiaTheme="minorEastAsia" w:hAnsi="Arial" w:cs="Arial"/>
          <w:bCs/>
        </w:rPr>
        <w:t xml:space="preserve">give the impression </w:t>
      </w:r>
      <w:r w:rsidR="00335892">
        <w:rPr>
          <w:rFonts w:ascii="Arial" w:eastAsiaTheme="minorEastAsia" w:hAnsi="Arial" w:cs="Arial"/>
          <w:bCs/>
        </w:rPr>
        <w:t>of</w:t>
      </w:r>
      <w:r w:rsidR="00377E76">
        <w:rPr>
          <w:rFonts w:ascii="Arial" w:eastAsiaTheme="minorEastAsia" w:hAnsi="Arial" w:cs="Arial"/>
          <w:bCs/>
        </w:rPr>
        <w:t xml:space="preserve"> </w:t>
      </w:r>
      <w:r w:rsidR="0002257B">
        <w:rPr>
          <w:rFonts w:ascii="Arial" w:eastAsiaTheme="minorEastAsia" w:hAnsi="Arial" w:cs="Arial"/>
          <w:bCs/>
        </w:rPr>
        <w:t>collective turns begin</w:t>
      </w:r>
      <w:r w:rsidR="00377E76">
        <w:rPr>
          <w:rFonts w:ascii="Arial" w:eastAsiaTheme="minorEastAsia" w:hAnsi="Arial" w:cs="Arial"/>
          <w:bCs/>
        </w:rPr>
        <w:t>ning</w:t>
      </w:r>
      <w:r w:rsidR="0002257B">
        <w:rPr>
          <w:rFonts w:ascii="Arial" w:eastAsiaTheme="minorEastAsia" w:hAnsi="Arial" w:cs="Arial"/>
          <w:bCs/>
        </w:rPr>
        <w:t xml:space="preserve"> in the borders of flocks because that is where the largest changes in the shape of the potential well </w:t>
      </w:r>
      <w:r w:rsidR="00335892">
        <w:rPr>
          <w:rFonts w:ascii="Arial" w:eastAsiaTheme="minorEastAsia" w:hAnsi="Arial" w:cs="Arial"/>
          <w:bCs/>
        </w:rPr>
        <w:t xml:space="preserve">can </w:t>
      </w:r>
      <w:r w:rsidR="0002257B">
        <w:rPr>
          <w:rFonts w:ascii="Arial" w:eastAsiaTheme="minorEastAsia" w:hAnsi="Arial" w:cs="Arial"/>
          <w:bCs/>
        </w:rPr>
        <w:t>occur.</w:t>
      </w:r>
      <w:r w:rsidR="00160C30">
        <w:rPr>
          <w:rFonts w:ascii="Arial" w:eastAsiaTheme="minorEastAsia" w:hAnsi="Arial" w:cs="Arial"/>
          <w:bCs/>
        </w:rPr>
        <w:t xml:space="preserve"> </w:t>
      </w:r>
      <w:r w:rsidR="00160C30" w:rsidRPr="003717BE">
        <w:rPr>
          <w:rFonts w:ascii="Arial" w:eastAsiaTheme="minorEastAsia" w:hAnsi="Arial" w:cs="Arial"/>
          <w:bCs/>
        </w:rPr>
        <w:t>This</w:t>
      </w:r>
      <w:r w:rsidR="00BA5BDD">
        <w:rPr>
          <w:rFonts w:ascii="Arial" w:eastAsiaTheme="minorEastAsia" w:hAnsi="Arial" w:cs="Arial"/>
          <w:bCs/>
        </w:rPr>
        <w:t xml:space="preserve"> occurs, for example when </w:t>
      </w:r>
      <m:oMath>
        <m:sSup>
          <m:sSup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Λ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=4</m:t>
        </m:r>
      </m:oMath>
      <w:r w:rsidR="00335892">
        <w:rPr>
          <w:rFonts w:ascii="Arial" w:eastAsiaTheme="minorEastAsia" w:hAnsi="Arial" w:cs="Arial"/>
          <w:bCs/>
        </w:rPr>
        <w:t>,</w:t>
      </w:r>
      <w:r w:rsidR="0002257B">
        <w:rPr>
          <w:rFonts w:ascii="Arial" w:eastAsiaTheme="minorEastAsia" w:hAnsi="Arial" w:cs="Arial"/>
          <w:bCs/>
        </w:rPr>
        <w:t xml:space="preserve"> mak</w:t>
      </w:r>
      <w:r w:rsidR="00335892">
        <w:rPr>
          <w:rFonts w:ascii="Arial" w:eastAsiaTheme="minorEastAsia" w:hAnsi="Arial" w:cs="Arial"/>
          <w:bCs/>
        </w:rPr>
        <w:t>ing</w:t>
      </w:r>
      <w:r w:rsidR="0002257B">
        <w:rPr>
          <w:rFonts w:ascii="Arial" w:eastAsiaTheme="minorEastAsia" w:hAnsi="Arial" w:cs="Arial"/>
          <w:bCs/>
        </w:rPr>
        <w:t xml:space="preserve"> the model</w:t>
      </w:r>
      <w:r w:rsidR="00160C30" w:rsidRPr="003717BE">
        <w:rPr>
          <w:rFonts w:ascii="Arial" w:eastAsiaTheme="minorEastAsia" w:hAnsi="Arial" w:cs="Arial"/>
          <w:bCs/>
        </w:rPr>
        <w:t xml:space="preserve"> consistent </w:t>
      </w:r>
      <w:r w:rsidR="003717BE" w:rsidRPr="003717BE">
        <w:rPr>
          <w:rFonts w:ascii="Arial" w:eastAsiaTheme="minorEastAsia" w:hAnsi="Arial" w:cs="Arial"/>
          <w:bCs/>
        </w:rPr>
        <w:t xml:space="preserve">with </w:t>
      </w:r>
      <w:r w:rsidR="00160C30" w:rsidRPr="003717BE">
        <w:rPr>
          <w:rFonts w:ascii="Arial" w:hAnsi="Arial" w:cs="Arial"/>
        </w:rPr>
        <w:t xml:space="preserve">very large starling flocks (more than 100 individuals) </w:t>
      </w:r>
      <w:r w:rsidR="003717BE" w:rsidRPr="003717BE">
        <w:rPr>
          <w:rFonts w:ascii="Arial" w:hAnsi="Arial" w:cs="Arial"/>
        </w:rPr>
        <w:t xml:space="preserve">wherein </w:t>
      </w:r>
      <w:r w:rsidR="00160C30" w:rsidRPr="003717BE">
        <w:rPr>
          <w:rFonts w:ascii="Arial" w:hAnsi="Arial" w:cs="Arial"/>
        </w:rPr>
        <w:t>the first bird</w:t>
      </w:r>
      <w:r w:rsidR="003717BE" w:rsidRPr="003717BE">
        <w:rPr>
          <w:rFonts w:ascii="Arial" w:hAnsi="Arial" w:cs="Arial"/>
        </w:rPr>
        <w:t>s that started to turn</w:t>
      </w:r>
      <w:r w:rsidR="00160C30" w:rsidRPr="003717BE">
        <w:rPr>
          <w:rFonts w:ascii="Arial" w:hAnsi="Arial" w:cs="Arial"/>
        </w:rPr>
        <w:t xml:space="preserve"> tended to be on the sides (in elongated tips) of the flocks rather than at the front [</w:t>
      </w:r>
      <w:proofErr w:type="spellStart"/>
      <w:r w:rsidR="003717BE" w:rsidRPr="003717BE">
        <w:rPr>
          <w:rFonts w:ascii="Arial" w:hAnsi="Arial" w:cs="Arial"/>
        </w:rPr>
        <w:t>Attanasi</w:t>
      </w:r>
      <w:proofErr w:type="spellEnd"/>
      <w:r w:rsidR="003717BE" w:rsidRPr="003717BE">
        <w:rPr>
          <w:rFonts w:ascii="Arial" w:hAnsi="Arial" w:cs="Arial"/>
        </w:rPr>
        <w:t xml:space="preserve"> et al. 2015</w:t>
      </w:r>
      <w:r w:rsidR="00160C30" w:rsidRPr="003717BE">
        <w:rPr>
          <w:rFonts w:ascii="Arial" w:hAnsi="Arial" w:cs="Arial"/>
        </w:rPr>
        <w:t xml:space="preserve">]. </w:t>
      </w:r>
    </w:p>
    <w:p w14:paraId="6459A5F5" w14:textId="77777777" w:rsidR="003B35E8" w:rsidRDefault="003B35E8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</w:p>
    <w:p w14:paraId="4E12EC91" w14:textId="5B011C35" w:rsidR="003240DF" w:rsidRDefault="003B35E8" w:rsidP="000F780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Theme="minorEastAsia" w:hAnsi="Arial" w:cs="Arial"/>
          <w:bCs/>
        </w:rPr>
        <w:t>More generally the salient features of quiescent flocks</w:t>
      </w:r>
      <w:r w:rsidRPr="003B35E8">
        <w:rPr>
          <w:rFonts w:ascii="Arial" w:eastAsiaTheme="minorEastAsia" w:hAnsi="Arial" w:cs="Arial"/>
          <w:bCs/>
        </w:rPr>
        <w:t xml:space="preserve"> </w:t>
      </w:r>
      <w:r>
        <w:rPr>
          <w:rFonts w:ascii="Arial" w:eastAsiaTheme="minorEastAsia" w:hAnsi="Arial" w:cs="Arial"/>
          <w:bCs/>
        </w:rPr>
        <w:t>but not</w:t>
      </w:r>
      <w:r w:rsidR="003A4647">
        <w:rPr>
          <w:rFonts w:ascii="Arial" w:eastAsiaTheme="minorEastAsia" w:hAnsi="Arial" w:cs="Arial"/>
          <w:bCs/>
        </w:rPr>
        <w:t xml:space="preserve"> the</w:t>
      </w:r>
      <w:r>
        <w:rPr>
          <w:rFonts w:ascii="Arial" w:eastAsiaTheme="minorEastAsia" w:hAnsi="Arial" w:cs="Arial"/>
          <w:bCs/>
        </w:rPr>
        <w:t xml:space="preserve"> collective responses of flocks to the presence of predators are reproduced by the model whenever the noise intensity decreases monotonically with increasing distance from the flock centre, e.g.</w:t>
      </w:r>
      <w:r w:rsidR="00335892">
        <w:rPr>
          <w:rFonts w:ascii="Arial" w:eastAsiaTheme="minorEastAsia" w:hAnsi="Arial" w:cs="Arial"/>
          <w:bCs/>
        </w:rPr>
        <w:t>,</w:t>
      </w:r>
      <w:r>
        <w:rPr>
          <w:rFonts w:ascii="Arial" w:eastAsiaTheme="minorEastAsia" w:hAnsi="Arial" w:cs="Arial"/>
          <w:bCs/>
        </w:rPr>
        <w:t xml:space="preserve"> when  </w:t>
      </w:r>
      <w:bookmarkStart w:id="6" w:name="_Hlk83736042"/>
      <m:oMath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t+τ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=D</m:t>
        </m:r>
        <m:sSup>
          <m:sSup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</w:rPr>
              <m:t>-F</m:t>
            </m:r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/2</m:t>
            </m:r>
          </m:sup>
        </m:sSup>
      </m:oMath>
      <w:bookmarkEnd w:id="6"/>
      <w:r>
        <w:rPr>
          <w:rFonts w:ascii="Arial" w:eastAsiaTheme="minorEastAsia" w:hAnsi="Arial" w:cs="Arial"/>
          <w:bCs/>
        </w:rPr>
        <w:t xml:space="preserve"> or when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t+τ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D</m:t>
            </m:r>
          </m:num>
          <m:den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1+F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e>
            </m:d>
          </m:den>
        </m:f>
      </m:oMath>
      <w:r>
        <w:rPr>
          <w:rFonts w:ascii="Arial" w:eastAsiaTheme="minorEastAsia" w:hAnsi="Arial" w:cs="Arial"/>
          <w:bCs/>
        </w:rPr>
        <w:t xml:space="preserve"> .</w:t>
      </w:r>
      <w:r w:rsidR="00D056BA">
        <w:rPr>
          <w:rFonts w:ascii="Arial" w:eastAsiaTheme="minorEastAsia" w:hAnsi="Arial" w:cs="Arial"/>
          <w:bCs/>
        </w:rPr>
        <w:t xml:space="preserve"> </w:t>
      </w:r>
      <w:r w:rsidR="00D056BA" w:rsidRPr="008229B5">
        <w:rPr>
          <w:rFonts w:ascii="Arial" w:eastAsiaTheme="minorEastAsia" w:hAnsi="Arial" w:cs="Arial"/>
          <w:bCs/>
        </w:rPr>
        <w:t>If, on the other hand, the noise intensity decreases rather than increases with distance from the flock centre then correlations are predicted to be scale-specific rather than scale-free.</w:t>
      </w:r>
      <w:r w:rsidR="003A4647">
        <w:rPr>
          <w:rFonts w:ascii="Arial" w:eastAsiaTheme="minorEastAsia" w:hAnsi="Arial" w:cs="Arial"/>
          <w:bCs/>
        </w:rPr>
        <w:t xml:space="preserve"> </w:t>
      </w:r>
      <w:r>
        <w:rPr>
          <w:rFonts w:ascii="Arial" w:eastAsiaTheme="minorEastAsia" w:hAnsi="Arial" w:cs="Arial"/>
          <w:bCs/>
        </w:rPr>
        <w:t xml:space="preserve">Note also that by </w:t>
      </w:r>
      <w:r w:rsidR="001B0D46">
        <w:rPr>
          <w:rFonts w:ascii="Arial" w:eastAsiaTheme="minorEastAsia" w:hAnsi="Arial" w:cs="Arial"/>
          <w:bCs/>
        </w:rPr>
        <w:t xml:space="preserve">utilizing multiplicative noises of the form,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  <m:r>
              <w:rPr>
                <w:rFonts w:ascii="Cambria Math" w:eastAsiaTheme="minorEastAsia" w:hAnsi="Cambria Math" w:cs="Arial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t+τ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=2Dδ</m:t>
        </m:r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τ</m:t>
            </m:r>
          </m:e>
        </m:d>
        <m:r>
          <w:rPr>
            <w:rFonts w:ascii="Cambria Math" w:eastAsiaTheme="minorEastAsia" w:hAnsi="Cambria Math" w:cs="Arial"/>
          </w:rPr>
          <m:t>dt+2F</m:t>
        </m:r>
        <m:sSup>
          <m:sSup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x+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δ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τ</m:t>
            </m:r>
          </m:e>
        </m:d>
        <m:r>
          <w:rPr>
            <w:rFonts w:ascii="Cambria Math" w:eastAsiaTheme="minorEastAsia" w:hAnsi="Cambria Math" w:cs="Arial"/>
          </w:rPr>
          <m:t>dt</m:t>
        </m:r>
      </m:oMath>
      <w:r w:rsidR="001B0D46">
        <w:rPr>
          <w:rFonts w:ascii="Arial" w:eastAsiaTheme="minorEastAsia" w:hAnsi="Arial" w:cs="Arial"/>
          <w:bCs/>
        </w:rPr>
        <w:t>,</w:t>
      </w:r>
      <w:r>
        <w:rPr>
          <w:rFonts w:ascii="Arial" w:eastAsiaTheme="minorEastAsia" w:hAnsi="Arial" w:cs="Arial"/>
          <w:bCs/>
        </w:rPr>
        <w:t xml:space="preserve"> for example,</w:t>
      </w:r>
      <w:r w:rsidR="001B0D46">
        <w:rPr>
          <w:rFonts w:ascii="Arial" w:eastAsiaTheme="minorEastAsia" w:hAnsi="Arial" w:cs="Arial"/>
          <w:bCs/>
        </w:rPr>
        <w:t xml:space="preserve"> the </w:t>
      </w:r>
      <w:r>
        <w:rPr>
          <w:rFonts w:ascii="Arial" w:eastAsiaTheme="minorEastAsia" w:hAnsi="Arial" w:cs="Arial"/>
          <w:bCs/>
        </w:rPr>
        <w:t xml:space="preserve">above </w:t>
      </w:r>
      <w:r w:rsidR="001B0D46">
        <w:rPr>
          <w:rFonts w:ascii="Arial" w:eastAsiaTheme="minorEastAsia" w:hAnsi="Arial" w:cs="Arial"/>
          <w:bCs/>
        </w:rPr>
        <w:t>analysis can be readily extended to asymmetric flocks and to flocks with sharp boundaries (i.e., density distributions with finite support).</w:t>
      </w:r>
      <w:r w:rsidR="00754D4E">
        <w:rPr>
          <w:rFonts w:ascii="Arial" w:eastAsiaTheme="minorEastAsia" w:hAnsi="Arial" w:cs="Arial"/>
          <w:bCs/>
        </w:rPr>
        <w:t xml:space="preserve"> These forms of the multiplicative noise are consistent with </w:t>
      </w:r>
      <w:r w:rsidR="00754D4E" w:rsidRPr="003E1DEC">
        <w:rPr>
          <w:rFonts w:ascii="Arial" w:eastAsia="Times New Roman" w:hAnsi="Arial" w:cs="Arial"/>
          <w:color w:val="000000"/>
        </w:rPr>
        <w:t>flock cohesion result</w:t>
      </w:r>
      <w:r w:rsidR="00CA5902">
        <w:rPr>
          <w:rFonts w:ascii="Arial" w:eastAsia="Times New Roman" w:hAnsi="Arial" w:cs="Arial"/>
          <w:color w:val="000000"/>
        </w:rPr>
        <w:t>ing</w:t>
      </w:r>
      <w:r w:rsidR="00754D4E" w:rsidRPr="003E1DEC">
        <w:rPr>
          <w:rFonts w:ascii="Arial" w:eastAsia="Times New Roman" w:hAnsi="Arial" w:cs="Arial"/>
          <w:color w:val="000000"/>
        </w:rPr>
        <w:t xml:space="preserve"> from information exchange based on the projected view of each individual out through the flock</w:t>
      </w:r>
      <w:r w:rsidR="00754D4E">
        <w:rPr>
          <w:rFonts w:ascii="Arial" w:eastAsia="Times New Roman" w:hAnsi="Arial" w:cs="Arial"/>
          <w:color w:val="000000"/>
        </w:rPr>
        <w:t xml:space="preserve"> as advocated by </w:t>
      </w:r>
      <w:r w:rsidR="00754D4E" w:rsidRPr="003E1DEC">
        <w:rPr>
          <w:rFonts w:ascii="Arial" w:eastAsia="Times New Roman" w:hAnsi="Arial" w:cs="Arial"/>
          <w:lang w:val="en-US"/>
        </w:rPr>
        <w:t xml:space="preserve">Pearce et al. </w:t>
      </w:r>
      <w:r w:rsidR="00754D4E">
        <w:rPr>
          <w:rFonts w:ascii="Arial" w:eastAsia="Times New Roman" w:hAnsi="Arial" w:cs="Arial"/>
          <w:lang w:val="en-US"/>
        </w:rPr>
        <w:t>[</w:t>
      </w:r>
      <w:r w:rsidR="00754D4E" w:rsidRPr="003E1DEC">
        <w:rPr>
          <w:rFonts w:ascii="Arial" w:eastAsia="Times New Roman" w:hAnsi="Arial" w:cs="Arial"/>
          <w:lang w:val="en-US"/>
        </w:rPr>
        <w:t>2014]</w:t>
      </w:r>
      <w:r w:rsidR="00754D4E">
        <w:rPr>
          <w:rFonts w:ascii="Arial" w:eastAsia="Times New Roman" w:hAnsi="Arial" w:cs="Arial"/>
          <w:lang w:val="en-US"/>
        </w:rPr>
        <w:t xml:space="preserve"> (Fig. 3).</w:t>
      </w:r>
      <w:r w:rsidR="003240DF">
        <w:rPr>
          <w:rFonts w:ascii="Arial" w:eastAsia="Times New Roman" w:hAnsi="Arial" w:cs="Arial"/>
          <w:lang w:val="en-US"/>
        </w:rPr>
        <w:t xml:space="preserve"> </w:t>
      </w:r>
    </w:p>
    <w:p w14:paraId="2E1F8CB0" w14:textId="77777777" w:rsidR="003240DF" w:rsidRDefault="003240DF" w:rsidP="000F780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</w:p>
    <w:p w14:paraId="65F4CA6C" w14:textId="0DC63FEE" w:rsidR="008974F2" w:rsidRDefault="003240DF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eastAsia="Times New Roman" w:hAnsi="Arial" w:cs="Arial"/>
          <w:lang w:val="en-US"/>
        </w:rPr>
        <w:t>Further analysis reveals that the presence of multiplicative noise in the resultant cohesive force that binds together a flock may also benefit discrete pairs of individuals that are tied together by spring-like effective forces, as in the case of flocks of jackdaws, a species that form lifelong pair-bonds [Ling et al. 2019d]. The multiplicative noise is found to enhance the likelihood that the discrete pairs are close together</w:t>
      </w:r>
      <w:r w:rsidR="00863855">
        <w:rPr>
          <w:rFonts w:ascii="Arial" w:eastAsia="Times New Roman" w:hAnsi="Arial" w:cs="Arial"/>
          <w:lang w:val="en-US"/>
        </w:rPr>
        <w:t>, i.e., it enhances the strength of the spring-like effective forces</w:t>
      </w:r>
      <w:r w:rsidR="00D05177">
        <w:rPr>
          <w:rFonts w:ascii="Arial" w:eastAsia="Times New Roman" w:hAnsi="Arial" w:cs="Arial"/>
          <w:lang w:val="en-US"/>
        </w:rPr>
        <w:t xml:space="preserve"> </w:t>
      </w:r>
      <w:r w:rsidR="00D05177" w:rsidRPr="008229B5">
        <w:rPr>
          <w:rFonts w:ascii="Arial" w:eastAsia="Times New Roman" w:hAnsi="Arial" w:cs="Arial"/>
          <w:lang w:val="en-US"/>
        </w:rPr>
        <w:t>that bind pairs together</w:t>
      </w:r>
      <w:r w:rsidRPr="008229B5">
        <w:rPr>
          <w:rFonts w:ascii="Arial" w:eastAsia="Times New Roman" w:hAnsi="Arial" w:cs="Arial"/>
          <w:lang w:val="en-US"/>
        </w:rPr>
        <w:t>.</w:t>
      </w:r>
      <w:r>
        <w:rPr>
          <w:rFonts w:ascii="Arial" w:eastAsia="Times New Roman" w:hAnsi="Arial" w:cs="Arial"/>
          <w:lang w:val="en-US"/>
        </w:rPr>
        <w:t xml:space="preserve">   </w:t>
      </w:r>
    </w:p>
    <w:p w14:paraId="65A3DAA4" w14:textId="4380BC3E" w:rsidR="000B6485" w:rsidRDefault="000B6485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</w:p>
    <w:p w14:paraId="3CC26B45" w14:textId="0536AC3E" w:rsidR="00236676" w:rsidRPr="00D47FA2" w:rsidRDefault="00236676" w:rsidP="000F7806">
      <w:pPr>
        <w:spacing w:line="360" w:lineRule="auto"/>
        <w:jc w:val="both"/>
        <w:rPr>
          <w:rFonts w:ascii="Arial" w:eastAsiaTheme="minorEastAsia" w:hAnsi="Arial" w:cs="Arial"/>
          <w:b/>
        </w:rPr>
      </w:pPr>
      <w:r w:rsidRPr="00D47FA2">
        <w:rPr>
          <w:rFonts w:ascii="Arial" w:eastAsiaTheme="minorEastAsia" w:hAnsi="Arial" w:cs="Arial"/>
          <w:b/>
        </w:rPr>
        <w:t>4. Discussion</w:t>
      </w:r>
    </w:p>
    <w:p w14:paraId="15F624E0" w14:textId="2572E2E0" w:rsidR="00660495" w:rsidRDefault="00E9162A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Cs/>
        </w:rPr>
        <w:t xml:space="preserve">Coherent motion is a self-evident and beguiling feature of flocking and much attention </w:t>
      </w:r>
      <w:r w:rsidR="00B31A97">
        <w:rPr>
          <w:rFonts w:ascii="Arial" w:eastAsiaTheme="minorEastAsia" w:hAnsi="Arial" w:cs="Arial"/>
          <w:bCs/>
        </w:rPr>
        <w:t>h</w:t>
      </w:r>
      <w:r>
        <w:rPr>
          <w:rFonts w:ascii="Arial" w:eastAsiaTheme="minorEastAsia" w:hAnsi="Arial" w:cs="Arial"/>
          <w:bCs/>
        </w:rPr>
        <w:t xml:space="preserve">as been directed at quantifying and understanding the incumbent spatial correlations </w:t>
      </w:r>
      <w:r w:rsidRPr="001D5A84">
        <w:rPr>
          <w:rFonts w:ascii="Arial" w:eastAsiaTheme="minorEastAsia" w:hAnsi="Arial" w:cs="Arial"/>
          <w:bCs/>
        </w:rPr>
        <w:t>[</w:t>
      </w:r>
      <w:proofErr w:type="spellStart"/>
      <w:r w:rsidR="001D5A84" w:rsidRPr="001D5A84">
        <w:rPr>
          <w:rFonts w:ascii="Arial" w:hAnsi="Arial" w:cs="Arial"/>
        </w:rPr>
        <w:t>Ballerini</w:t>
      </w:r>
      <w:proofErr w:type="spellEnd"/>
      <w:r w:rsidR="001D5A84" w:rsidRPr="001D5A84">
        <w:rPr>
          <w:rFonts w:ascii="Arial" w:hAnsi="Arial" w:cs="Arial"/>
        </w:rPr>
        <w:t xml:space="preserve"> et al. 2008</w:t>
      </w:r>
      <w:proofErr w:type="gramStart"/>
      <w:r w:rsidR="001D5A84" w:rsidRPr="001D5A84">
        <w:rPr>
          <w:rFonts w:ascii="Arial" w:hAnsi="Arial" w:cs="Arial"/>
        </w:rPr>
        <w:t>a,b</w:t>
      </w:r>
      <w:proofErr w:type="gramEnd"/>
      <w:r w:rsidR="001D5A84" w:rsidRPr="001D5A84">
        <w:rPr>
          <w:rFonts w:ascii="Arial" w:hAnsi="Arial" w:cs="Arial"/>
        </w:rPr>
        <w:t xml:space="preserve">, </w:t>
      </w:r>
      <w:proofErr w:type="spellStart"/>
      <w:r w:rsidR="001D5A84" w:rsidRPr="001D5A84">
        <w:rPr>
          <w:rFonts w:ascii="Arial" w:hAnsi="Arial" w:cs="Arial"/>
        </w:rPr>
        <w:t>Bialek</w:t>
      </w:r>
      <w:proofErr w:type="spellEnd"/>
      <w:r w:rsidR="001D5A84" w:rsidRPr="001D5A84">
        <w:rPr>
          <w:rFonts w:ascii="Arial" w:hAnsi="Arial" w:cs="Arial"/>
        </w:rPr>
        <w:t xml:space="preserve"> et al. 2012, </w:t>
      </w:r>
      <w:proofErr w:type="spellStart"/>
      <w:r w:rsidR="001D5A84" w:rsidRPr="001D5A84">
        <w:rPr>
          <w:rFonts w:ascii="Arial" w:hAnsi="Arial" w:cs="Arial"/>
        </w:rPr>
        <w:t>Cavagna</w:t>
      </w:r>
      <w:proofErr w:type="spellEnd"/>
      <w:r w:rsidR="001D5A84" w:rsidRPr="001D5A84">
        <w:rPr>
          <w:rFonts w:ascii="Arial" w:hAnsi="Arial" w:cs="Arial"/>
        </w:rPr>
        <w:t xml:space="preserve"> et al. 2010, 2013, Ling et al. 2019a,b</w:t>
      </w:r>
      <w:r w:rsidRPr="001D5A84">
        <w:rPr>
          <w:rFonts w:ascii="Arial" w:eastAsiaTheme="minorEastAsia" w:hAnsi="Arial" w:cs="Arial"/>
          <w:bCs/>
        </w:rPr>
        <w:t>]</w:t>
      </w:r>
      <w:r w:rsidR="000E6009">
        <w:rPr>
          <w:rFonts w:ascii="Arial" w:eastAsiaTheme="minorEastAsia" w:hAnsi="Arial" w:cs="Arial"/>
          <w:bCs/>
        </w:rPr>
        <w:t>; a facet of flocking that has been directly incorporated in</w:t>
      </w:r>
      <w:r w:rsidR="00D55453">
        <w:rPr>
          <w:rFonts w:ascii="Arial" w:eastAsiaTheme="minorEastAsia" w:hAnsi="Arial" w:cs="Arial"/>
          <w:bCs/>
        </w:rPr>
        <w:t>to</w:t>
      </w:r>
      <w:r w:rsidR="000E6009">
        <w:rPr>
          <w:rFonts w:ascii="Arial" w:eastAsiaTheme="minorEastAsia" w:hAnsi="Arial" w:cs="Arial"/>
          <w:bCs/>
        </w:rPr>
        <w:t xml:space="preserve"> high-level models </w:t>
      </w:r>
      <w:r w:rsidR="000E6009" w:rsidRPr="00D55453">
        <w:rPr>
          <w:rFonts w:ascii="Arial" w:eastAsiaTheme="minorEastAsia" w:hAnsi="Arial" w:cs="Arial"/>
          <w:bCs/>
        </w:rPr>
        <w:t>[</w:t>
      </w:r>
      <w:proofErr w:type="spellStart"/>
      <w:r w:rsidR="00D55453" w:rsidRPr="00D55453">
        <w:rPr>
          <w:rFonts w:ascii="Arial" w:hAnsi="Arial" w:cs="Arial"/>
        </w:rPr>
        <w:t>Bialek</w:t>
      </w:r>
      <w:proofErr w:type="spellEnd"/>
      <w:r w:rsidR="00D55453" w:rsidRPr="00D55453">
        <w:rPr>
          <w:rFonts w:ascii="Arial" w:hAnsi="Arial" w:cs="Arial"/>
        </w:rPr>
        <w:t xml:space="preserve"> et al. 2012, </w:t>
      </w:r>
      <w:r w:rsidR="00D55453" w:rsidRPr="00D55453">
        <w:rPr>
          <w:rFonts w:ascii="Arial" w:eastAsiaTheme="minorEastAsia" w:hAnsi="Arial" w:cs="Arial"/>
          <w:bCs/>
        </w:rPr>
        <w:t>Reynolds et al. 2022</w:t>
      </w:r>
      <w:r w:rsidR="000E6009" w:rsidRPr="00D55453">
        <w:rPr>
          <w:rFonts w:ascii="Arial" w:eastAsiaTheme="minorEastAsia" w:hAnsi="Arial" w:cs="Arial"/>
          <w:bCs/>
        </w:rPr>
        <w:t>]</w:t>
      </w:r>
      <w:r w:rsidRPr="00D55453">
        <w:rPr>
          <w:rFonts w:ascii="Arial" w:eastAsiaTheme="minorEastAsia" w:hAnsi="Arial" w:cs="Arial"/>
          <w:bCs/>
        </w:rPr>
        <w:t>.</w:t>
      </w:r>
      <w:r>
        <w:rPr>
          <w:rFonts w:ascii="Arial" w:eastAsiaTheme="minorEastAsia" w:hAnsi="Arial" w:cs="Arial"/>
          <w:bCs/>
        </w:rPr>
        <w:t xml:space="preserve"> Nonetheless, the origin of these correlations has remained elusive</w:t>
      </w:r>
      <w:r w:rsidR="004169E3">
        <w:rPr>
          <w:rFonts w:ascii="Arial" w:eastAsiaTheme="minorEastAsia" w:hAnsi="Arial" w:cs="Arial"/>
          <w:bCs/>
        </w:rPr>
        <w:t>, although Charlesworth and Turner [201</w:t>
      </w:r>
      <w:r w:rsidR="001C12BE">
        <w:rPr>
          <w:rFonts w:ascii="Arial" w:eastAsiaTheme="minorEastAsia" w:hAnsi="Arial" w:cs="Arial"/>
          <w:bCs/>
        </w:rPr>
        <w:t>9</w:t>
      </w:r>
      <w:r w:rsidR="004169E3">
        <w:rPr>
          <w:rFonts w:ascii="Arial" w:eastAsiaTheme="minorEastAsia" w:hAnsi="Arial" w:cs="Arial"/>
          <w:bCs/>
        </w:rPr>
        <w:t>] did show how coherent motion can emerge from</w:t>
      </w:r>
      <w:r w:rsidR="00335892">
        <w:rPr>
          <w:rFonts w:ascii="Arial" w:eastAsiaTheme="minorEastAsia" w:hAnsi="Arial" w:cs="Arial"/>
          <w:bCs/>
        </w:rPr>
        <w:t xml:space="preserve"> the</w:t>
      </w:r>
      <w:r w:rsidR="004169E3">
        <w:rPr>
          <w:rFonts w:ascii="Arial" w:eastAsiaTheme="minorEastAsia" w:hAnsi="Arial" w:cs="Arial"/>
          <w:bCs/>
        </w:rPr>
        <w:t xml:space="preserve"> intrinsic tendency of individuals to make movements that maximize the number of different visual environments that they </w:t>
      </w:r>
      <w:r w:rsidR="000D72B6">
        <w:rPr>
          <w:rFonts w:ascii="Arial" w:eastAsiaTheme="minorEastAsia" w:hAnsi="Arial" w:cs="Arial"/>
          <w:bCs/>
        </w:rPr>
        <w:t xml:space="preserve">are </w:t>
      </w:r>
      <w:r w:rsidR="004169E3">
        <w:rPr>
          <w:rFonts w:ascii="Arial" w:eastAsiaTheme="minorEastAsia" w:hAnsi="Arial" w:cs="Arial"/>
          <w:bCs/>
        </w:rPr>
        <w:t>expect</w:t>
      </w:r>
      <w:r w:rsidR="00335892">
        <w:rPr>
          <w:rFonts w:ascii="Arial" w:eastAsiaTheme="minorEastAsia" w:hAnsi="Arial" w:cs="Arial"/>
          <w:bCs/>
        </w:rPr>
        <w:t>ed</w:t>
      </w:r>
      <w:r w:rsidR="004169E3">
        <w:rPr>
          <w:rFonts w:ascii="Arial" w:eastAsiaTheme="minorEastAsia" w:hAnsi="Arial" w:cs="Arial"/>
          <w:bCs/>
        </w:rPr>
        <w:t xml:space="preserve"> to be able to access in the future.</w:t>
      </w:r>
      <w:r>
        <w:rPr>
          <w:rFonts w:ascii="Arial" w:eastAsiaTheme="minorEastAsia" w:hAnsi="Arial" w:cs="Arial"/>
          <w:bCs/>
        </w:rPr>
        <w:t xml:space="preserve"> Here I showed how coherent motion of the kind th</w:t>
      </w:r>
      <w:r w:rsidR="001D5A84">
        <w:rPr>
          <w:rFonts w:ascii="Arial" w:eastAsiaTheme="minorEastAsia" w:hAnsi="Arial" w:cs="Arial"/>
          <w:bCs/>
        </w:rPr>
        <w:t>at</w:t>
      </w:r>
      <w:r>
        <w:rPr>
          <w:rFonts w:ascii="Arial" w:eastAsiaTheme="minorEastAsia" w:hAnsi="Arial" w:cs="Arial"/>
          <w:bCs/>
        </w:rPr>
        <w:t xml:space="preserve"> typifies flocking together with other facets of flocking (</w:t>
      </w:r>
      <w:r w:rsidR="000D72B6">
        <w:rPr>
          <w:rFonts w:ascii="Arial" w:eastAsiaTheme="minorEastAsia" w:hAnsi="Arial" w:cs="Arial"/>
          <w:bCs/>
        </w:rPr>
        <w:t xml:space="preserve">e.g., </w:t>
      </w:r>
      <w:r>
        <w:rPr>
          <w:rFonts w:ascii="Arial" w:eastAsiaTheme="minorEastAsia" w:hAnsi="Arial" w:cs="Arial"/>
          <w:bCs/>
        </w:rPr>
        <w:t xml:space="preserve">high density borders and </w:t>
      </w:r>
      <w:r w:rsidR="00660495">
        <w:rPr>
          <w:rFonts w:ascii="Arial" w:eastAsiaTheme="minorEastAsia" w:hAnsi="Arial" w:cs="Arial"/>
          <w:bCs/>
        </w:rPr>
        <w:t xml:space="preserve">collective </w:t>
      </w:r>
      <w:r>
        <w:rPr>
          <w:rFonts w:ascii="Arial" w:eastAsiaTheme="minorEastAsia" w:hAnsi="Arial" w:cs="Arial"/>
          <w:bCs/>
        </w:rPr>
        <w:t>escape from prey) can be attributed to</w:t>
      </w:r>
      <w:r w:rsidR="004169E3">
        <w:rPr>
          <w:rFonts w:ascii="Arial" w:eastAsiaTheme="minorEastAsia" w:hAnsi="Arial" w:cs="Arial"/>
          <w:bCs/>
        </w:rPr>
        <w:t xml:space="preserve"> a lower-level principle, namely to</w:t>
      </w:r>
      <w:r>
        <w:rPr>
          <w:rFonts w:ascii="Arial" w:eastAsiaTheme="minorEastAsia" w:hAnsi="Arial" w:cs="Arial"/>
          <w:bCs/>
        </w:rPr>
        <w:t xml:space="preserve"> global changes in the effective elastic potential wells within which the birds reside</w:t>
      </w:r>
      <w:r w:rsidR="00335892">
        <w:rPr>
          <w:rFonts w:ascii="Arial" w:eastAsiaTheme="minorEastAsia" w:hAnsi="Arial" w:cs="Arial"/>
          <w:bCs/>
        </w:rPr>
        <w:t xml:space="preserve"> [Reynolds et al. 2022]</w:t>
      </w:r>
      <w:r>
        <w:rPr>
          <w:rFonts w:ascii="Arial" w:eastAsiaTheme="minorEastAsia" w:hAnsi="Arial" w:cs="Arial"/>
          <w:bCs/>
        </w:rPr>
        <w:t xml:space="preserve">; changes that are induced by </w:t>
      </w:r>
      <w:r w:rsidR="00335892">
        <w:rPr>
          <w:rFonts w:ascii="Arial" w:eastAsiaTheme="minorEastAsia" w:hAnsi="Arial" w:cs="Arial"/>
          <w:bCs/>
        </w:rPr>
        <w:t>fluctuations</w:t>
      </w:r>
      <w:r>
        <w:rPr>
          <w:rFonts w:ascii="Arial" w:eastAsiaTheme="minorEastAsia" w:hAnsi="Arial" w:cs="Arial"/>
          <w:bCs/>
        </w:rPr>
        <w:t xml:space="preserve"> in the overall intensity of the intrinsic multiplicative noise. </w:t>
      </w:r>
      <w:r w:rsidR="007E76D0">
        <w:rPr>
          <w:rFonts w:ascii="Arial" w:eastAsiaTheme="minorEastAsia" w:hAnsi="Arial" w:cs="Arial"/>
          <w:bCs/>
        </w:rPr>
        <w:t xml:space="preserve">In other words, the presence of </w:t>
      </w:r>
      <w:r w:rsidR="000D72B6">
        <w:rPr>
          <w:rFonts w:ascii="Arial" w:eastAsiaTheme="minorEastAsia" w:hAnsi="Arial" w:cs="Arial"/>
          <w:bCs/>
        </w:rPr>
        <w:t xml:space="preserve">intrinsic </w:t>
      </w:r>
      <w:r w:rsidR="007E76D0">
        <w:rPr>
          <w:rFonts w:ascii="Arial" w:eastAsiaTheme="minorEastAsia" w:hAnsi="Arial" w:cs="Arial"/>
          <w:bCs/>
        </w:rPr>
        <w:t xml:space="preserve">multiplicative noise </w:t>
      </w:r>
      <w:r w:rsidR="00BF45FF">
        <w:rPr>
          <w:rFonts w:ascii="Arial" w:eastAsiaTheme="minorEastAsia" w:hAnsi="Arial" w:cs="Arial"/>
          <w:bCs/>
        </w:rPr>
        <w:t>may have</w:t>
      </w:r>
      <w:r w:rsidR="007E76D0">
        <w:rPr>
          <w:rFonts w:ascii="Arial" w:eastAsiaTheme="minorEastAsia" w:hAnsi="Arial" w:cs="Arial"/>
          <w:bCs/>
        </w:rPr>
        <w:t xml:space="preserve"> been masking the simplicity that underlies flocking; namely </w:t>
      </w:r>
      <w:r w:rsidR="00660495">
        <w:rPr>
          <w:rFonts w:ascii="Arial" w:eastAsiaTheme="minorEastAsia" w:hAnsi="Arial" w:cs="Arial"/>
          <w:bCs/>
        </w:rPr>
        <w:t xml:space="preserve">the presence of </w:t>
      </w:r>
      <w:r w:rsidR="007E76D0">
        <w:rPr>
          <w:rFonts w:ascii="Arial" w:eastAsiaTheme="minorEastAsia" w:hAnsi="Arial" w:cs="Arial"/>
          <w:bCs/>
        </w:rPr>
        <w:t>non-interacting mobile individuals trapped within elastic potential well</w:t>
      </w:r>
      <w:r w:rsidR="00335892">
        <w:rPr>
          <w:rFonts w:ascii="Arial" w:eastAsiaTheme="minorEastAsia" w:hAnsi="Arial" w:cs="Arial"/>
          <w:bCs/>
        </w:rPr>
        <w:t>s</w:t>
      </w:r>
      <w:r w:rsidR="00483B09" w:rsidRPr="008229B5">
        <w:rPr>
          <w:rFonts w:ascii="Arial" w:eastAsiaTheme="minorEastAsia" w:hAnsi="Arial" w:cs="Arial"/>
          <w:bCs/>
        </w:rPr>
        <w:t>. In this picture</w:t>
      </w:r>
      <w:r w:rsidR="000D72B6" w:rsidRPr="008229B5">
        <w:rPr>
          <w:rFonts w:ascii="Arial" w:eastAsiaTheme="minorEastAsia" w:hAnsi="Arial" w:cs="Arial"/>
          <w:bCs/>
        </w:rPr>
        <w:t>,</w:t>
      </w:r>
      <w:r w:rsidR="00483B09" w:rsidRPr="008229B5">
        <w:rPr>
          <w:rFonts w:ascii="Arial" w:eastAsiaTheme="minorEastAsia" w:hAnsi="Arial" w:cs="Arial"/>
          <w:bCs/>
        </w:rPr>
        <w:t xml:space="preserve"> distortions of the potential well due to the presence of multiplicative noise appear as </w:t>
      </w:r>
      <w:r w:rsidR="00FC7046" w:rsidRPr="008229B5">
        <w:rPr>
          <w:rFonts w:ascii="Arial" w:eastAsiaTheme="minorEastAsia" w:hAnsi="Arial" w:cs="Arial"/>
          <w:bCs/>
        </w:rPr>
        <w:t xml:space="preserve">a </w:t>
      </w:r>
      <w:r w:rsidR="00483B09" w:rsidRPr="008229B5">
        <w:rPr>
          <w:rFonts w:ascii="Arial" w:eastAsiaTheme="minorEastAsia" w:hAnsi="Arial" w:cs="Arial"/>
          <w:bCs/>
        </w:rPr>
        <w:t xml:space="preserve">new, economical, </w:t>
      </w:r>
      <w:r w:rsidR="00A34940" w:rsidRPr="008229B5">
        <w:rPr>
          <w:rFonts w:ascii="Arial" w:eastAsiaTheme="minorEastAsia" w:hAnsi="Arial" w:cs="Arial"/>
          <w:bCs/>
        </w:rPr>
        <w:t>unifying</w:t>
      </w:r>
      <w:r w:rsidR="00483B09" w:rsidRPr="008229B5">
        <w:rPr>
          <w:rFonts w:ascii="Arial" w:eastAsiaTheme="minorEastAsia" w:hAnsi="Arial" w:cs="Arial"/>
          <w:bCs/>
        </w:rPr>
        <w:t xml:space="preserve"> principle that underpins key</w:t>
      </w:r>
      <w:r w:rsidR="00A34940" w:rsidRPr="008229B5">
        <w:rPr>
          <w:rFonts w:ascii="Arial" w:eastAsiaTheme="minorEastAsia" w:hAnsi="Arial" w:cs="Arial"/>
          <w:bCs/>
        </w:rPr>
        <w:t>,</w:t>
      </w:r>
      <w:r w:rsidR="00483B09" w:rsidRPr="008229B5">
        <w:rPr>
          <w:rFonts w:ascii="Arial" w:eastAsiaTheme="minorEastAsia" w:hAnsi="Arial" w:cs="Arial"/>
          <w:bCs/>
        </w:rPr>
        <w:t xml:space="preserve"> </w:t>
      </w:r>
      <w:r w:rsidR="00A34940" w:rsidRPr="008229B5">
        <w:rPr>
          <w:rFonts w:ascii="Arial" w:eastAsiaTheme="minorEastAsia" w:hAnsi="Arial" w:cs="Arial"/>
          <w:bCs/>
        </w:rPr>
        <w:t xml:space="preserve">disparate </w:t>
      </w:r>
      <w:r w:rsidR="00483B09" w:rsidRPr="008229B5">
        <w:rPr>
          <w:rFonts w:ascii="Arial" w:eastAsiaTheme="minorEastAsia" w:hAnsi="Arial" w:cs="Arial"/>
          <w:bCs/>
        </w:rPr>
        <w:t>characteristics of flocking.</w:t>
      </w:r>
      <w:r w:rsidR="00FC7046" w:rsidRPr="008229B5">
        <w:rPr>
          <w:rFonts w:ascii="Arial" w:eastAsiaTheme="minorEastAsia" w:hAnsi="Arial" w:cs="Arial"/>
          <w:bCs/>
        </w:rPr>
        <w:t xml:space="preserve"> </w:t>
      </w:r>
      <w:bookmarkStart w:id="7" w:name="_Hlk122016896"/>
      <w:r w:rsidR="00FC7046" w:rsidRPr="008229B5">
        <w:rPr>
          <w:rFonts w:ascii="Arial" w:eastAsiaTheme="minorEastAsia" w:hAnsi="Arial" w:cs="Arial"/>
          <w:bCs/>
        </w:rPr>
        <w:t xml:space="preserve">A picture </w:t>
      </w:r>
      <w:bookmarkStart w:id="8" w:name="_Hlk122017323"/>
      <w:r w:rsidR="008229B5" w:rsidRPr="008229B5">
        <w:rPr>
          <w:rFonts w:ascii="Arial" w:eastAsiaTheme="minorEastAsia" w:hAnsi="Arial" w:cs="Arial"/>
          <w:bCs/>
        </w:rPr>
        <w:t xml:space="preserve">in which </w:t>
      </w:r>
      <w:r w:rsidR="00A94E9B" w:rsidRPr="008229B5">
        <w:rPr>
          <w:rFonts w:ascii="Arial" w:eastAsiaTheme="minorEastAsia" w:hAnsi="Arial" w:cs="Arial"/>
          <w:bCs/>
        </w:rPr>
        <w:t xml:space="preserve">correlations are the result of, rather than the cause of, </w:t>
      </w:r>
      <w:r w:rsidR="00FC7046" w:rsidRPr="008229B5">
        <w:rPr>
          <w:rFonts w:ascii="Arial" w:eastAsiaTheme="minorEastAsia" w:hAnsi="Arial" w:cs="Arial"/>
          <w:bCs/>
        </w:rPr>
        <w:t>coherent motion.</w:t>
      </w:r>
      <w:bookmarkEnd w:id="7"/>
      <w:bookmarkEnd w:id="8"/>
      <w:r w:rsidR="007E76D0" w:rsidRPr="008229B5">
        <w:rPr>
          <w:rFonts w:ascii="Arial" w:eastAsiaTheme="minorEastAsia" w:hAnsi="Arial" w:cs="Arial"/>
          <w:bCs/>
        </w:rPr>
        <w:t xml:space="preserve"> </w:t>
      </w:r>
      <w:r w:rsidR="00525487" w:rsidRPr="008229B5">
        <w:rPr>
          <w:rFonts w:ascii="Arial" w:eastAsiaTheme="minorEastAsia" w:hAnsi="Arial" w:cs="Arial"/>
          <w:bCs/>
        </w:rPr>
        <w:t>Scale</w:t>
      </w:r>
      <w:r w:rsidR="00525487">
        <w:rPr>
          <w:rFonts w:ascii="Arial" w:eastAsiaTheme="minorEastAsia" w:hAnsi="Arial" w:cs="Arial"/>
          <w:bCs/>
        </w:rPr>
        <w:t xml:space="preserve">-free correlations </w:t>
      </w:r>
      <w:r w:rsidR="00956299">
        <w:rPr>
          <w:rFonts w:ascii="Arial" w:eastAsiaTheme="minorEastAsia" w:hAnsi="Arial" w:cs="Arial"/>
          <w:bCs/>
        </w:rPr>
        <w:t xml:space="preserve">and other salient properties of </w:t>
      </w:r>
      <w:r w:rsidR="00730742">
        <w:rPr>
          <w:rFonts w:ascii="Arial" w:eastAsiaTheme="minorEastAsia" w:hAnsi="Arial" w:cs="Arial"/>
          <w:bCs/>
        </w:rPr>
        <w:t xml:space="preserve">quiescent </w:t>
      </w:r>
      <w:r w:rsidR="00956299">
        <w:rPr>
          <w:rFonts w:ascii="Arial" w:eastAsiaTheme="minorEastAsia" w:hAnsi="Arial" w:cs="Arial"/>
          <w:bCs/>
        </w:rPr>
        <w:t>flock</w:t>
      </w:r>
      <w:r w:rsidR="00E80026">
        <w:rPr>
          <w:rFonts w:ascii="Arial" w:eastAsiaTheme="minorEastAsia" w:hAnsi="Arial" w:cs="Arial"/>
          <w:bCs/>
        </w:rPr>
        <w:t>s</w:t>
      </w:r>
      <w:r w:rsidR="00956299">
        <w:rPr>
          <w:rFonts w:ascii="Arial" w:eastAsiaTheme="minorEastAsia" w:hAnsi="Arial" w:cs="Arial"/>
          <w:bCs/>
        </w:rPr>
        <w:t xml:space="preserve"> [</w:t>
      </w:r>
      <w:proofErr w:type="spellStart"/>
      <w:r w:rsidR="00956299">
        <w:rPr>
          <w:rFonts w:ascii="Arial" w:eastAsiaTheme="minorEastAsia" w:hAnsi="Arial" w:cs="Arial"/>
          <w:bCs/>
        </w:rPr>
        <w:t>Attanasi</w:t>
      </w:r>
      <w:proofErr w:type="spellEnd"/>
      <w:r w:rsidR="00956299">
        <w:rPr>
          <w:rFonts w:ascii="Arial" w:eastAsiaTheme="minorEastAsia" w:hAnsi="Arial" w:cs="Arial"/>
          <w:bCs/>
        </w:rPr>
        <w:t xml:space="preserve"> et al. 2015, </w:t>
      </w:r>
      <w:proofErr w:type="spellStart"/>
      <w:r w:rsidR="00956299">
        <w:rPr>
          <w:rFonts w:ascii="Arial" w:eastAsiaTheme="minorEastAsia" w:hAnsi="Arial" w:cs="Arial"/>
          <w:bCs/>
        </w:rPr>
        <w:t>Ballerini</w:t>
      </w:r>
      <w:proofErr w:type="spellEnd"/>
      <w:r w:rsidR="00956299">
        <w:rPr>
          <w:rFonts w:ascii="Arial" w:eastAsiaTheme="minorEastAsia" w:hAnsi="Arial" w:cs="Arial"/>
          <w:bCs/>
        </w:rPr>
        <w:t xml:space="preserve"> et al. 2008</w:t>
      </w:r>
      <w:proofErr w:type="gramStart"/>
      <w:r w:rsidR="00956299">
        <w:rPr>
          <w:rFonts w:ascii="Arial" w:eastAsiaTheme="minorEastAsia" w:hAnsi="Arial" w:cs="Arial"/>
          <w:bCs/>
        </w:rPr>
        <w:t>a,b</w:t>
      </w:r>
      <w:proofErr w:type="gramEnd"/>
      <w:r w:rsidR="00956299">
        <w:rPr>
          <w:rFonts w:ascii="Arial" w:eastAsiaTheme="minorEastAsia" w:hAnsi="Arial" w:cs="Arial"/>
          <w:bCs/>
        </w:rPr>
        <w:t xml:space="preserve">, </w:t>
      </w:r>
      <w:proofErr w:type="spellStart"/>
      <w:r w:rsidR="00956299">
        <w:rPr>
          <w:rFonts w:ascii="Arial" w:eastAsiaTheme="minorEastAsia" w:hAnsi="Arial" w:cs="Arial"/>
          <w:bCs/>
        </w:rPr>
        <w:t>Bialek</w:t>
      </w:r>
      <w:proofErr w:type="spellEnd"/>
      <w:r w:rsidR="00956299">
        <w:rPr>
          <w:rFonts w:ascii="Arial" w:eastAsiaTheme="minorEastAsia" w:hAnsi="Arial" w:cs="Arial"/>
          <w:bCs/>
        </w:rPr>
        <w:t xml:space="preserve"> et al. 2012, </w:t>
      </w:r>
      <w:proofErr w:type="spellStart"/>
      <w:r w:rsidR="00956299">
        <w:rPr>
          <w:rFonts w:ascii="Arial" w:eastAsiaTheme="minorEastAsia" w:hAnsi="Arial" w:cs="Arial"/>
          <w:bCs/>
        </w:rPr>
        <w:t>Cavagna</w:t>
      </w:r>
      <w:proofErr w:type="spellEnd"/>
      <w:r w:rsidR="00956299">
        <w:rPr>
          <w:rFonts w:ascii="Arial" w:eastAsiaTheme="minorEastAsia" w:hAnsi="Arial" w:cs="Arial"/>
          <w:bCs/>
        </w:rPr>
        <w:t xml:space="preserve"> et al. 2013, Ling et al. 2019a-c</w:t>
      </w:r>
      <w:r w:rsidR="006148E7">
        <w:rPr>
          <w:rFonts w:ascii="Arial" w:eastAsiaTheme="minorEastAsia" w:hAnsi="Arial" w:cs="Arial"/>
          <w:bCs/>
        </w:rPr>
        <w:t xml:space="preserve">, </w:t>
      </w:r>
      <w:proofErr w:type="spellStart"/>
      <w:r w:rsidR="006148E7">
        <w:rPr>
          <w:rFonts w:ascii="Arial" w:eastAsiaTheme="minorEastAsia" w:hAnsi="Arial" w:cs="Arial"/>
          <w:bCs/>
        </w:rPr>
        <w:t>O’Coin</w:t>
      </w:r>
      <w:proofErr w:type="spellEnd"/>
      <w:r w:rsidR="006148E7">
        <w:rPr>
          <w:rFonts w:ascii="Arial" w:eastAsiaTheme="minorEastAsia" w:hAnsi="Arial" w:cs="Arial"/>
          <w:bCs/>
        </w:rPr>
        <w:t xml:space="preserve"> et al. 2022</w:t>
      </w:r>
      <w:r w:rsidR="00956299">
        <w:rPr>
          <w:rFonts w:ascii="Arial" w:eastAsiaTheme="minorEastAsia" w:hAnsi="Arial" w:cs="Arial"/>
          <w:bCs/>
        </w:rPr>
        <w:t>]</w:t>
      </w:r>
      <w:r w:rsidR="00730742">
        <w:rPr>
          <w:rFonts w:ascii="Arial" w:eastAsiaTheme="minorEastAsia" w:hAnsi="Arial" w:cs="Arial"/>
          <w:bCs/>
        </w:rPr>
        <w:t xml:space="preserve"> were predicted to arise</w:t>
      </w:r>
      <w:r w:rsidR="00E80026">
        <w:rPr>
          <w:rFonts w:ascii="Arial" w:eastAsiaTheme="minorEastAsia" w:hAnsi="Arial" w:cs="Arial"/>
          <w:bCs/>
        </w:rPr>
        <w:t xml:space="preserve"> spontaneously</w:t>
      </w:r>
      <w:r w:rsidR="00730742">
        <w:rPr>
          <w:rFonts w:ascii="Arial" w:eastAsiaTheme="minorEastAsia" w:hAnsi="Arial" w:cs="Arial"/>
          <w:bCs/>
        </w:rPr>
        <w:t xml:space="preserve"> in the presence of multiplicative noises that decrease</w:t>
      </w:r>
      <w:r w:rsidR="00C443AD">
        <w:rPr>
          <w:rFonts w:ascii="Arial" w:eastAsiaTheme="minorEastAsia" w:hAnsi="Arial" w:cs="Arial"/>
          <w:bCs/>
        </w:rPr>
        <w:t xml:space="preserve"> monotonically</w:t>
      </w:r>
      <w:r w:rsidR="00730742">
        <w:rPr>
          <w:rFonts w:ascii="Arial" w:eastAsiaTheme="minorEastAsia" w:hAnsi="Arial" w:cs="Arial"/>
          <w:bCs/>
        </w:rPr>
        <w:t xml:space="preserve"> in intensity with increasing distance from the centre</w:t>
      </w:r>
      <w:r w:rsidR="00067216">
        <w:rPr>
          <w:rFonts w:ascii="Arial" w:eastAsiaTheme="minorEastAsia" w:hAnsi="Arial" w:cs="Arial"/>
          <w:bCs/>
        </w:rPr>
        <w:t>s</w:t>
      </w:r>
      <w:r w:rsidR="00730742">
        <w:rPr>
          <w:rFonts w:ascii="Arial" w:eastAsiaTheme="minorEastAsia" w:hAnsi="Arial" w:cs="Arial"/>
          <w:bCs/>
        </w:rPr>
        <w:t xml:space="preserve"> of  flocks. Accounting for collective responses of flocks </w:t>
      </w:r>
      <w:r w:rsidR="00B003F6">
        <w:rPr>
          <w:rFonts w:ascii="Arial" w:eastAsiaTheme="minorEastAsia" w:hAnsi="Arial" w:cs="Arial"/>
          <w:bCs/>
        </w:rPr>
        <w:t xml:space="preserve">(splitting and mobbing) </w:t>
      </w:r>
      <w:r w:rsidR="00B31A97">
        <w:rPr>
          <w:rFonts w:ascii="Arial" w:eastAsiaTheme="minorEastAsia" w:hAnsi="Arial" w:cs="Arial"/>
          <w:bCs/>
        </w:rPr>
        <w:t xml:space="preserve">due </w:t>
      </w:r>
      <w:r w:rsidR="00730742">
        <w:rPr>
          <w:rFonts w:ascii="Arial" w:eastAsiaTheme="minorEastAsia" w:hAnsi="Arial" w:cs="Arial"/>
          <w:bCs/>
        </w:rPr>
        <w:t>to the presence predators does, however, require</w:t>
      </w:r>
      <w:r w:rsidR="00297ED8">
        <w:rPr>
          <w:rFonts w:ascii="Arial" w:eastAsiaTheme="minorEastAsia" w:hAnsi="Arial" w:cs="Arial"/>
          <w:bCs/>
        </w:rPr>
        <w:t xml:space="preserve"> either</w:t>
      </w:r>
      <w:r w:rsidR="00730742">
        <w:rPr>
          <w:rFonts w:ascii="Arial" w:eastAsiaTheme="minorEastAsia" w:hAnsi="Arial" w:cs="Arial"/>
          <w:bCs/>
        </w:rPr>
        <w:t xml:space="preserve"> different kinds of multiplicative</w:t>
      </w:r>
      <w:r w:rsidR="00297ED8">
        <w:rPr>
          <w:rFonts w:ascii="Arial" w:eastAsiaTheme="minorEastAsia" w:hAnsi="Arial" w:cs="Arial"/>
          <w:bCs/>
        </w:rPr>
        <w:t xml:space="preserve"> internal</w:t>
      </w:r>
      <w:r w:rsidR="00730742">
        <w:rPr>
          <w:rFonts w:ascii="Arial" w:eastAsiaTheme="minorEastAsia" w:hAnsi="Arial" w:cs="Arial"/>
          <w:bCs/>
        </w:rPr>
        <w:t xml:space="preserve"> noise</w:t>
      </w:r>
      <w:r w:rsidR="00297ED8">
        <w:rPr>
          <w:rFonts w:ascii="Arial" w:eastAsiaTheme="minorEastAsia" w:hAnsi="Arial" w:cs="Arial"/>
          <w:bCs/>
        </w:rPr>
        <w:t xml:space="preserve"> or distortions of the potential well by other means [Supplementary Material]</w:t>
      </w:r>
      <w:r w:rsidR="00730742">
        <w:rPr>
          <w:rFonts w:ascii="Arial" w:eastAsiaTheme="minorEastAsia" w:hAnsi="Arial" w:cs="Arial"/>
          <w:bCs/>
        </w:rPr>
        <w:t>.</w:t>
      </w:r>
    </w:p>
    <w:p w14:paraId="5CD06E59" w14:textId="77777777" w:rsidR="00264570" w:rsidRDefault="00264570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</w:p>
    <w:p w14:paraId="7CBDD7B1" w14:textId="250E6A7B" w:rsidR="00264570" w:rsidRDefault="00264570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 w:rsidRPr="000F7806">
        <w:rPr>
          <w:rFonts w:ascii="Arial" w:hAnsi="Arial" w:cs="Arial"/>
        </w:rPr>
        <w:lastRenderedPageBreak/>
        <w:t xml:space="preserve">Conversely, </w:t>
      </w:r>
      <w:r>
        <w:rPr>
          <w:rFonts w:ascii="Arial" w:hAnsi="Arial" w:cs="Arial"/>
        </w:rPr>
        <w:t xml:space="preserve">the </w:t>
      </w:r>
      <w:r w:rsidRPr="000F7806">
        <w:rPr>
          <w:rFonts w:ascii="Arial" w:hAnsi="Arial" w:cs="Arial"/>
        </w:rPr>
        <w:t>incoherence of</w:t>
      </w:r>
      <w:r>
        <w:rPr>
          <w:rFonts w:ascii="Arial" w:hAnsi="Arial" w:cs="Arial"/>
        </w:rPr>
        <w:t xml:space="preserve"> quiescent laboratory</w:t>
      </w:r>
      <w:r w:rsidRPr="000F7806">
        <w:rPr>
          <w:rFonts w:ascii="Arial" w:hAnsi="Arial" w:cs="Arial"/>
        </w:rPr>
        <w:t xml:space="preserve"> insect </w:t>
      </w:r>
      <w:r>
        <w:rPr>
          <w:rFonts w:ascii="Arial" w:hAnsi="Arial" w:cs="Arial"/>
        </w:rPr>
        <w:t>swarms [Okubo 1986,</w:t>
      </w:r>
      <w:r w:rsidR="006148E7">
        <w:rPr>
          <w:rFonts w:ascii="Arial" w:hAnsi="Arial" w:cs="Arial"/>
        </w:rPr>
        <w:t xml:space="preserve"> Ni and Ouellette 2015, </w:t>
      </w:r>
      <w:r>
        <w:rPr>
          <w:rFonts w:ascii="Arial" w:hAnsi="Arial" w:cs="Arial"/>
        </w:rPr>
        <w:t xml:space="preserve">Puckett et al. 2014] </w:t>
      </w:r>
      <w:r w:rsidRPr="000F7806">
        <w:rPr>
          <w:rFonts w:ascii="Arial" w:hAnsi="Arial" w:cs="Arial"/>
        </w:rPr>
        <w:t>may be attributed to the</w:t>
      </w:r>
      <w:r>
        <w:rPr>
          <w:rFonts w:ascii="Arial" w:hAnsi="Arial" w:cs="Arial"/>
        </w:rPr>
        <w:t xml:space="preserve"> relative</w:t>
      </w:r>
      <w:r w:rsidRPr="000F7806">
        <w:rPr>
          <w:rFonts w:ascii="Arial" w:hAnsi="Arial" w:cs="Arial"/>
        </w:rPr>
        <w:t xml:space="preserve"> stability of the confining potential well</w:t>
      </w:r>
      <w:r w:rsidR="002D1998" w:rsidRPr="000D72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  <w:bCs/>
        </w:rPr>
        <w:t>In this regard, swarming and flocking do not constitute two distinctly different kinds of collective behaviour but rather are a single behaviour with differing noise intensities.</w:t>
      </w:r>
    </w:p>
    <w:p w14:paraId="065F99EB" w14:textId="77777777" w:rsidR="00264570" w:rsidRDefault="00264570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</w:p>
    <w:p w14:paraId="59DAC292" w14:textId="526E3093" w:rsidR="00E9162A" w:rsidRDefault="003B65A4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Cs/>
        </w:rPr>
        <w:t>The results reported here complement those of Jhawar et al. [2020] who reported on a distinctly different way in which multiplicative noise can induce collect</w:t>
      </w:r>
      <w:r w:rsidR="00026A8D">
        <w:rPr>
          <w:rFonts w:ascii="Arial" w:eastAsiaTheme="minorEastAsia" w:hAnsi="Arial" w:cs="Arial"/>
          <w:bCs/>
        </w:rPr>
        <w:t>ive</w:t>
      </w:r>
      <w:r>
        <w:rPr>
          <w:rFonts w:ascii="Arial" w:eastAsiaTheme="minorEastAsia" w:hAnsi="Arial" w:cs="Arial"/>
          <w:bCs/>
        </w:rPr>
        <w:t xml:space="preserve"> behaviour</w:t>
      </w:r>
      <w:r w:rsidR="00026A8D">
        <w:rPr>
          <w:rFonts w:ascii="Arial" w:eastAsiaTheme="minorEastAsia" w:hAnsi="Arial" w:cs="Arial"/>
          <w:bCs/>
        </w:rPr>
        <w:t xml:space="preserve"> and consequently be of fundamental importance to the understanding of </w:t>
      </w:r>
      <w:r w:rsidR="000D72B6">
        <w:rPr>
          <w:rFonts w:ascii="Arial" w:eastAsiaTheme="minorEastAsia" w:hAnsi="Arial" w:cs="Arial"/>
          <w:bCs/>
        </w:rPr>
        <w:t>collective</w:t>
      </w:r>
      <w:r w:rsidR="00026A8D">
        <w:rPr>
          <w:rFonts w:ascii="Arial" w:eastAsiaTheme="minorEastAsia" w:hAnsi="Arial" w:cs="Arial"/>
          <w:bCs/>
        </w:rPr>
        <w:t xml:space="preserve"> behaviours</w:t>
      </w:r>
      <w:r>
        <w:rPr>
          <w:rFonts w:ascii="Arial" w:eastAsiaTheme="minorEastAsia" w:hAnsi="Arial" w:cs="Arial"/>
          <w:bCs/>
        </w:rPr>
        <w:t xml:space="preserve">. </w:t>
      </w:r>
      <w:r w:rsidR="009F08A7">
        <w:rPr>
          <w:rFonts w:ascii="Arial" w:eastAsiaTheme="minorEastAsia" w:hAnsi="Arial" w:cs="Arial"/>
          <w:bCs/>
        </w:rPr>
        <w:t xml:space="preserve">They stand apart from previous works, such as the much-studied </w:t>
      </w:r>
      <w:proofErr w:type="spellStart"/>
      <w:r w:rsidR="009F08A7">
        <w:rPr>
          <w:rFonts w:ascii="Arial" w:eastAsiaTheme="minorEastAsia" w:hAnsi="Arial" w:cs="Arial"/>
          <w:bCs/>
        </w:rPr>
        <w:t>Vicsek</w:t>
      </w:r>
      <w:proofErr w:type="spellEnd"/>
      <w:r w:rsidR="009F08A7">
        <w:rPr>
          <w:rFonts w:ascii="Arial" w:eastAsiaTheme="minorEastAsia" w:hAnsi="Arial" w:cs="Arial"/>
          <w:bCs/>
        </w:rPr>
        <w:t xml:space="preserve"> model [1995], as correlations are a</w:t>
      </w:r>
      <w:r w:rsidR="00067216">
        <w:rPr>
          <w:rFonts w:ascii="Arial" w:eastAsiaTheme="minorEastAsia" w:hAnsi="Arial" w:cs="Arial"/>
          <w:bCs/>
        </w:rPr>
        <w:t xml:space="preserve"> model</w:t>
      </w:r>
      <w:r w:rsidR="009F08A7">
        <w:rPr>
          <w:rFonts w:ascii="Arial" w:eastAsiaTheme="minorEastAsia" w:hAnsi="Arial" w:cs="Arial"/>
          <w:bCs/>
        </w:rPr>
        <w:t xml:space="preserve"> prediction rather than an assumption. </w:t>
      </w:r>
      <w:r w:rsidR="00E80026">
        <w:rPr>
          <w:rFonts w:ascii="Arial" w:eastAsiaTheme="minorEastAsia" w:hAnsi="Arial" w:cs="Arial"/>
          <w:bCs/>
        </w:rPr>
        <w:t xml:space="preserve">Future work could be directed at </w:t>
      </w:r>
      <w:r w:rsidR="00754D4E">
        <w:rPr>
          <w:rFonts w:ascii="Arial" w:eastAsiaTheme="minorEastAsia" w:hAnsi="Arial" w:cs="Arial"/>
          <w:bCs/>
        </w:rPr>
        <w:t xml:space="preserve">further </w:t>
      </w:r>
      <w:r w:rsidR="00E80026">
        <w:rPr>
          <w:rFonts w:ascii="Arial" w:eastAsiaTheme="minorEastAsia" w:hAnsi="Arial" w:cs="Arial"/>
          <w:bCs/>
        </w:rPr>
        <w:t xml:space="preserve">understanding the sensory and cognitive mechanisms </w:t>
      </w:r>
      <w:r w:rsidR="002B7EED">
        <w:rPr>
          <w:rFonts w:ascii="Arial" w:eastAsiaTheme="minorEastAsia" w:hAnsi="Arial" w:cs="Arial"/>
          <w:bCs/>
        </w:rPr>
        <w:t xml:space="preserve">that could </w:t>
      </w:r>
      <w:r w:rsidR="00E80026">
        <w:rPr>
          <w:rFonts w:ascii="Arial" w:eastAsiaTheme="minorEastAsia" w:hAnsi="Arial" w:cs="Arial"/>
          <w:bCs/>
        </w:rPr>
        <w:t>underpin the putative</w:t>
      </w:r>
      <w:r w:rsidR="002B7EED">
        <w:rPr>
          <w:rFonts w:ascii="Arial" w:eastAsiaTheme="minorEastAsia" w:hAnsi="Arial" w:cs="Arial"/>
          <w:bCs/>
        </w:rPr>
        <w:t xml:space="preserve"> </w:t>
      </w:r>
      <w:r w:rsidR="00E80026">
        <w:rPr>
          <w:rFonts w:ascii="Arial" w:eastAsiaTheme="minorEastAsia" w:hAnsi="Arial" w:cs="Arial"/>
          <w:bCs/>
        </w:rPr>
        <w:t>multiplicative noises</w:t>
      </w:r>
      <w:r w:rsidR="00E82EA6">
        <w:rPr>
          <w:rFonts w:ascii="Arial" w:eastAsiaTheme="minorEastAsia" w:hAnsi="Arial" w:cs="Arial"/>
          <w:bCs/>
        </w:rPr>
        <w:t>, and at understanding how the overall magnitudes of these noises can vary over time</w:t>
      </w:r>
      <w:r w:rsidR="00E80026">
        <w:rPr>
          <w:rFonts w:ascii="Arial" w:eastAsiaTheme="minorEastAsia" w:hAnsi="Arial" w:cs="Arial"/>
          <w:bCs/>
        </w:rPr>
        <w:t>.</w:t>
      </w:r>
      <w:r w:rsidR="00014F25">
        <w:rPr>
          <w:rFonts w:ascii="Arial" w:eastAsiaTheme="minorEastAsia" w:hAnsi="Arial" w:cs="Arial"/>
          <w:bCs/>
        </w:rPr>
        <w:t xml:space="preserve"> </w:t>
      </w:r>
      <w:r w:rsidR="00BA110A">
        <w:rPr>
          <w:rFonts w:ascii="Arial" w:eastAsiaTheme="minorEastAsia" w:hAnsi="Arial" w:cs="Arial"/>
          <w:bCs/>
        </w:rPr>
        <w:t>It is possible that some flocks are poised at the cusp of the phase transition</w:t>
      </w:r>
      <w:r w:rsidR="00E51078">
        <w:rPr>
          <w:rFonts w:ascii="Arial" w:eastAsiaTheme="minorEastAsia" w:hAnsi="Arial" w:cs="Arial"/>
          <w:bCs/>
        </w:rPr>
        <w:t xml:space="preserve">, </w:t>
      </w:r>
      <w:r w:rsidR="00626D05">
        <w:rPr>
          <w:rFonts w:ascii="Arial" w:eastAsiaTheme="minorEastAsia" w:hAnsi="Arial" w:cs="Arial"/>
          <w:bCs/>
        </w:rPr>
        <w:t xml:space="preserve">as suggested by </w:t>
      </w:r>
      <w:proofErr w:type="spellStart"/>
      <w:r w:rsidR="00626D05">
        <w:rPr>
          <w:rFonts w:ascii="Arial" w:eastAsiaTheme="minorEastAsia" w:hAnsi="Arial" w:cs="Arial"/>
          <w:bCs/>
        </w:rPr>
        <w:t>Cavagna</w:t>
      </w:r>
      <w:proofErr w:type="spellEnd"/>
      <w:r w:rsidR="00626D05">
        <w:rPr>
          <w:rFonts w:ascii="Arial" w:eastAsiaTheme="minorEastAsia" w:hAnsi="Arial" w:cs="Arial"/>
          <w:bCs/>
        </w:rPr>
        <w:t xml:space="preserve"> et al. [2010],</w:t>
      </w:r>
      <w:r w:rsidR="00BA110A">
        <w:rPr>
          <w:rFonts w:ascii="Arial" w:eastAsiaTheme="minorEastAsia" w:hAnsi="Arial" w:cs="Arial"/>
          <w:bCs/>
        </w:rPr>
        <w:t xml:space="preserve"> </w:t>
      </w:r>
      <w:r w:rsidR="00626D05">
        <w:rPr>
          <w:rFonts w:ascii="Arial" w:eastAsiaTheme="minorEastAsia" w:hAnsi="Arial" w:cs="Arial"/>
          <w:bCs/>
        </w:rPr>
        <w:t>since</w:t>
      </w:r>
      <w:r w:rsidR="00BA110A">
        <w:rPr>
          <w:rFonts w:ascii="Arial" w:eastAsiaTheme="minorEastAsia" w:hAnsi="Arial" w:cs="Arial"/>
          <w:bCs/>
        </w:rPr>
        <w:t xml:space="preserve"> initial analys</w:t>
      </w:r>
      <w:r w:rsidR="00E51078">
        <w:rPr>
          <w:rFonts w:ascii="Arial" w:eastAsiaTheme="minorEastAsia" w:hAnsi="Arial" w:cs="Arial"/>
          <w:bCs/>
        </w:rPr>
        <w:t>is</w:t>
      </w:r>
      <w:r w:rsidR="00BA110A">
        <w:rPr>
          <w:rFonts w:ascii="Arial" w:eastAsiaTheme="minorEastAsia" w:hAnsi="Arial" w:cs="Arial"/>
          <w:bCs/>
        </w:rPr>
        <w:t xml:space="preserve"> suggests</w:t>
      </w:r>
      <w:r w:rsidR="00035AD7">
        <w:rPr>
          <w:rFonts w:ascii="Arial" w:eastAsiaTheme="minorEastAsia" w:hAnsi="Arial" w:cs="Arial"/>
          <w:bCs/>
        </w:rPr>
        <w:t xml:space="preserve"> that</w:t>
      </w:r>
      <w:r w:rsidR="00035AD7" w:rsidRPr="00035AD7">
        <w:rPr>
          <w:rFonts w:ascii="Arial" w:eastAsiaTheme="minorEastAsia" w:hAnsi="Arial" w:cs="Arial"/>
          <w:bCs/>
        </w:rPr>
        <w:t xml:space="preserve"> </w:t>
      </w:r>
      <w:r w:rsidR="00035AD7">
        <w:rPr>
          <w:rFonts w:ascii="Arial" w:eastAsiaTheme="minorEastAsia" w:hAnsi="Arial" w:cs="Arial"/>
          <w:bCs/>
        </w:rPr>
        <w:t>depending on visual make-up of the flock</w:t>
      </w:r>
      <w:r w:rsidR="00660495">
        <w:rPr>
          <w:rFonts w:ascii="Arial" w:eastAsiaTheme="minorEastAsia" w:hAnsi="Arial" w:cs="Arial"/>
          <w:bCs/>
        </w:rPr>
        <w:t xml:space="preserve"> (Fig. 3) and perhaps also the degree of localization [Reynolds 2019]</w:t>
      </w:r>
      <w:r w:rsidR="00035AD7">
        <w:rPr>
          <w:rFonts w:ascii="Arial" w:eastAsiaTheme="minorEastAsia" w:hAnsi="Arial" w:cs="Arial"/>
          <w:bCs/>
        </w:rPr>
        <w:t>,</w:t>
      </w:r>
      <w:r w:rsidR="00BA110A">
        <w:rPr>
          <w:rFonts w:ascii="Arial" w:eastAsiaTheme="minorEastAsia" w:hAnsi="Arial" w:cs="Arial"/>
          <w:bCs/>
        </w:rPr>
        <w:t xml:space="preserve"> the noise intensity can </w:t>
      </w:r>
      <w:r w:rsidR="00035AD7">
        <w:rPr>
          <w:rFonts w:ascii="Arial" w:eastAsiaTheme="minorEastAsia" w:hAnsi="Arial" w:cs="Arial"/>
          <w:bCs/>
        </w:rPr>
        <w:t>either increase or decrease with increasing distance from the centre flock, and as a consequence correlations can be either scale-free or scale-specific</w:t>
      </w:r>
      <w:r w:rsidR="00CB3A20">
        <w:rPr>
          <w:rFonts w:ascii="Arial" w:eastAsiaTheme="minorEastAsia" w:hAnsi="Arial" w:cs="Arial"/>
          <w:bCs/>
        </w:rPr>
        <w:t xml:space="preserve"> </w:t>
      </w:r>
      <w:r w:rsidR="00CB3A20" w:rsidRPr="008229B5">
        <w:rPr>
          <w:rFonts w:ascii="Arial" w:eastAsiaTheme="minorEastAsia" w:hAnsi="Arial" w:cs="Arial"/>
          <w:bCs/>
        </w:rPr>
        <w:t>with the crossover occurring when the noise is purely additive</w:t>
      </w:r>
      <w:r w:rsidR="00035AD7" w:rsidRPr="008229B5">
        <w:rPr>
          <w:rFonts w:ascii="Arial" w:eastAsiaTheme="minorEastAsia" w:hAnsi="Arial" w:cs="Arial"/>
          <w:bCs/>
        </w:rPr>
        <w:t>.</w:t>
      </w:r>
      <w:r w:rsidR="00BA110A">
        <w:rPr>
          <w:rFonts w:ascii="Arial" w:eastAsiaTheme="minorEastAsia" w:hAnsi="Arial" w:cs="Arial"/>
          <w:bCs/>
        </w:rPr>
        <w:t xml:space="preserve"> </w:t>
      </w:r>
      <w:r w:rsidR="00EA3422">
        <w:rPr>
          <w:rFonts w:ascii="Arial" w:eastAsiaTheme="minorEastAsia" w:hAnsi="Arial" w:cs="Arial"/>
          <w:bCs/>
        </w:rPr>
        <w:t>The analysis may therefore explain why flocks</w:t>
      </w:r>
      <w:r w:rsidR="000D72B6">
        <w:rPr>
          <w:rFonts w:ascii="Arial" w:eastAsiaTheme="minorEastAsia" w:hAnsi="Arial" w:cs="Arial"/>
          <w:bCs/>
        </w:rPr>
        <w:t xml:space="preserve"> </w:t>
      </w:r>
      <w:r w:rsidR="000021E6">
        <w:rPr>
          <w:rFonts w:ascii="Arial" w:eastAsiaTheme="minorEastAsia" w:hAnsi="Arial" w:cs="Arial"/>
          <w:bCs/>
        </w:rPr>
        <w:t xml:space="preserve">can </w:t>
      </w:r>
      <w:r w:rsidR="000D72B6">
        <w:rPr>
          <w:rFonts w:ascii="Arial" w:eastAsiaTheme="minorEastAsia" w:hAnsi="Arial" w:cs="Arial"/>
          <w:bCs/>
        </w:rPr>
        <w:t>appear to</w:t>
      </w:r>
      <w:r w:rsidR="00EA3422">
        <w:rPr>
          <w:rFonts w:ascii="Arial" w:eastAsiaTheme="minorEastAsia" w:hAnsi="Arial" w:cs="Arial"/>
          <w:bCs/>
        </w:rPr>
        <w:t xml:space="preserve"> behave like critical systems (which also have scale-free correlations), poised to respond maximally to environmental perturbations</w:t>
      </w:r>
      <w:r w:rsidR="00E51078">
        <w:rPr>
          <w:rFonts w:ascii="Arial" w:eastAsiaTheme="minorEastAsia" w:hAnsi="Arial" w:cs="Arial"/>
          <w:bCs/>
        </w:rPr>
        <w:t xml:space="preserve">; a </w:t>
      </w:r>
      <w:r w:rsidR="00660495">
        <w:rPr>
          <w:rFonts w:ascii="Arial" w:eastAsiaTheme="minorEastAsia" w:hAnsi="Arial" w:cs="Arial"/>
          <w:bCs/>
        </w:rPr>
        <w:t>phenomenon</w:t>
      </w:r>
      <w:r w:rsidR="00E51078">
        <w:rPr>
          <w:rFonts w:ascii="Arial" w:eastAsiaTheme="minorEastAsia" w:hAnsi="Arial" w:cs="Arial"/>
          <w:bCs/>
        </w:rPr>
        <w:t xml:space="preserve"> which until has defied explanation</w:t>
      </w:r>
      <w:r w:rsidR="00EA3422">
        <w:rPr>
          <w:rFonts w:ascii="Arial" w:eastAsiaTheme="minorEastAsia" w:hAnsi="Arial" w:cs="Arial"/>
          <w:bCs/>
        </w:rPr>
        <w:t xml:space="preserve"> [</w:t>
      </w:r>
      <w:proofErr w:type="spellStart"/>
      <w:r w:rsidR="00EA3422">
        <w:rPr>
          <w:rFonts w:ascii="Arial" w:eastAsiaTheme="minorEastAsia" w:hAnsi="Arial" w:cs="Arial"/>
          <w:bCs/>
        </w:rPr>
        <w:t>Cavagna</w:t>
      </w:r>
      <w:proofErr w:type="spellEnd"/>
      <w:r w:rsidR="00EA3422">
        <w:rPr>
          <w:rFonts w:ascii="Arial" w:eastAsiaTheme="minorEastAsia" w:hAnsi="Arial" w:cs="Arial"/>
          <w:bCs/>
        </w:rPr>
        <w:t xml:space="preserve"> et al. 2010]</w:t>
      </w:r>
      <w:proofErr w:type="gramStart"/>
      <w:r w:rsidR="00EA3422">
        <w:rPr>
          <w:rFonts w:ascii="Arial" w:eastAsiaTheme="minorEastAsia" w:hAnsi="Arial" w:cs="Arial"/>
          <w:bCs/>
        </w:rPr>
        <w:t>. .</w:t>
      </w:r>
      <w:proofErr w:type="gramEnd"/>
      <w:r w:rsidR="00C222CB">
        <w:rPr>
          <w:rFonts w:ascii="Arial" w:eastAsiaTheme="minorEastAsia" w:hAnsi="Arial" w:cs="Arial"/>
          <w:bCs/>
        </w:rPr>
        <w:t xml:space="preserve"> Finally, the analysis reveals that individuals can in principle in bound together by pure noise (Eqn. 5 is localized even when the strength of the potential well vanishes) and thereby provides a new putative mechanism for maintaining cohesiveness that warrants further investigation. </w:t>
      </w:r>
    </w:p>
    <w:p w14:paraId="4A6E63A2" w14:textId="77777777" w:rsidR="00EA3422" w:rsidRDefault="00EA3422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</w:p>
    <w:p w14:paraId="223F0CB4" w14:textId="77777777" w:rsidR="00BD57F7" w:rsidRDefault="00BD57F7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br w:type="page"/>
      </w:r>
    </w:p>
    <w:p w14:paraId="3CECCF7B" w14:textId="1447D18F" w:rsidR="00DB0388" w:rsidRDefault="00DB0388" w:rsidP="000F7806">
      <w:pPr>
        <w:spacing w:line="360" w:lineRule="auto"/>
        <w:jc w:val="both"/>
        <w:rPr>
          <w:rFonts w:ascii="Arial" w:eastAsiaTheme="minorEastAsia" w:hAnsi="Arial" w:cs="Arial"/>
          <w:b/>
        </w:rPr>
      </w:pPr>
      <w:r w:rsidRPr="00DB0388">
        <w:rPr>
          <w:rFonts w:ascii="Arial" w:eastAsiaTheme="minorEastAsia" w:hAnsi="Arial" w:cs="Arial"/>
          <w:b/>
        </w:rPr>
        <w:lastRenderedPageBreak/>
        <w:t>Acknowledgements</w:t>
      </w:r>
    </w:p>
    <w:p w14:paraId="09B80947" w14:textId="35731F3E" w:rsidR="00DB0388" w:rsidRPr="00DB0388" w:rsidRDefault="00DB0388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 w:rsidRPr="00DB0388">
        <w:rPr>
          <w:rFonts w:ascii="Arial" w:eastAsiaTheme="minorEastAsia" w:hAnsi="Arial" w:cs="Arial"/>
          <w:bCs/>
        </w:rPr>
        <w:t>Rothamsted Research receives grant aided support from RCUK.</w:t>
      </w:r>
    </w:p>
    <w:p w14:paraId="3C0B4613" w14:textId="77777777" w:rsidR="00B93107" w:rsidRPr="000F7806" w:rsidRDefault="00B93107" w:rsidP="000F7806">
      <w:pPr>
        <w:spacing w:line="360" w:lineRule="auto"/>
        <w:jc w:val="both"/>
        <w:rPr>
          <w:rFonts w:ascii="Arial" w:hAnsi="Arial" w:cs="Arial"/>
        </w:rPr>
      </w:pPr>
    </w:p>
    <w:p w14:paraId="4B5B91C7" w14:textId="05F09201" w:rsidR="008463A8" w:rsidRDefault="00266006" w:rsidP="000F7806">
      <w:pPr>
        <w:spacing w:line="360" w:lineRule="auto"/>
        <w:jc w:val="both"/>
        <w:rPr>
          <w:rFonts w:ascii="Arial" w:hAnsi="Arial" w:cs="Arial"/>
          <w:b/>
          <w:bCs/>
        </w:rPr>
      </w:pPr>
      <w:r w:rsidRPr="00266006">
        <w:rPr>
          <w:rFonts w:ascii="Arial" w:hAnsi="Arial" w:cs="Arial"/>
          <w:b/>
          <w:bCs/>
        </w:rPr>
        <w:t>References</w:t>
      </w:r>
      <w:r w:rsidR="00B93107">
        <w:rPr>
          <w:rFonts w:ascii="Arial" w:hAnsi="Arial" w:cs="Arial"/>
          <w:b/>
          <w:bCs/>
        </w:rPr>
        <w:t xml:space="preserve"> </w:t>
      </w:r>
    </w:p>
    <w:p w14:paraId="4F357C84" w14:textId="3253C41A" w:rsidR="00D96F5A" w:rsidRDefault="00D96F5A" w:rsidP="00AB2E91">
      <w:pPr>
        <w:spacing w:after="0" w:line="360" w:lineRule="auto"/>
        <w:jc w:val="both"/>
        <w:rPr>
          <w:rFonts w:ascii="Arial" w:hAnsi="Arial" w:cs="Arial"/>
        </w:rPr>
      </w:pPr>
      <w:r w:rsidRPr="00D96F5A">
        <w:rPr>
          <w:rFonts w:ascii="Arial" w:hAnsi="Arial" w:cs="Arial"/>
        </w:rPr>
        <w:t>Aarseth,</w:t>
      </w:r>
      <w:r w:rsidR="00EB0F78">
        <w:rPr>
          <w:rFonts w:ascii="Arial" w:hAnsi="Arial" w:cs="Arial"/>
        </w:rPr>
        <w:t xml:space="preserve"> S.J.</w:t>
      </w:r>
      <w:r w:rsidRPr="00D96F5A">
        <w:rPr>
          <w:rFonts w:ascii="Arial" w:hAnsi="Arial" w:cs="Arial"/>
        </w:rPr>
        <w:t xml:space="preserve"> Direct methods for n-body simulations, in Multiple Time Scales, edited by J. U. </w:t>
      </w:r>
      <w:proofErr w:type="spellStart"/>
      <w:r w:rsidRPr="00D96F5A">
        <w:rPr>
          <w:rFonts w:ascii="Arial" w:hAnsi="Arial" w:cs="Arial"/>
        </w:rPr>
        <w:t>Brackbill</w:t>
      </w:r>
      <w:proofErr w:type="spellEnd"/>
      <w:r w:rsidRPr="00D96F5A">
        <w:rPr>
          <w:rFonts w:ascii="Arial" w:hAnsi="Arial" w:cs="Arial"/>
        </w:rPr>
        <w:t xml:space="preserve"> and B. I. Cohen</w:t>
      </w:r>
      <w:r>
        <w:rPr>
          <w:rFonts w:ascii="Arial" w:hAnsi="Arial" w:cs="Arial"/>
        </w:rPr>
        <w:t xml:space="preserve">. </w:t>
      </w:r>
      <w:r w:rsidRPr="00D96F5A">
        <w:rPr>
          <w:rFonts w:ascii="Arial" w:hAnsi="Arial" w:cs="Arial"/>
        </w:rPr>
        <w:t xml:space="preserve">Academic Press, Orlando </w:t>
      </w:r>
      <w:r>
        <w:rPr>
          <w:rFonts w:ascii="Arial" w:hAnsi="Arial" w:cs="Arial"/>
        </w:rPr>
        <w:t>(</w:t>
      </w:r>
      <w:r w:rsidRPr="00D96F5A">
        <w:rPr>
          <w:rFonts w:ascii="Arial" w:hAnsi="Arial" w:cs="Arial"/>
        </w:rPr>
        <w:t>1985).</w:t>
      </w:r>
    </w:p>
    <w:p w14:paraId="5296F143" w14:textId="77777777" w:rsidR="00B9572E" w:rsidRPr="00D96F5A" w:rsidRDefault="00B9572E" w:rsidP="00AB2E91">
      <w:pPr>
        <w:spacing w:after="0" w:line="360" w:lineRule="auto"/>
        <w:jc w:val="both"/>
        <w:rPr>
          <w:rFonts w:ascii="Arial" w:hAnsi="Arial" w:cs="Arial"/>
          <w:lang w:val="en"/>
        </w:rPr>
      </w:pPr>
    </w:p>
    <w:p w14:paraId="06C60FB2" w14:textId="51BA4A3C" w:rsidR="00B9572E" w:rsidRPr="003E1DEC" w:rsidRDefault="00B9572E" w:rsidP="00B9572E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3E1DEC">
        <w:rPr>
          <w:rFonts w:ascii="Arial" w:eastAsia="Times New Roman" w:hAnsi="Arial" w:cs="Arial"/>
          <w:lang w:val="en-US"/>
        </w:rPr>
        <w:t>Att</w:t>
      </w:r>
      <w:bookmarkStart w:id="9" w:name="_Hlk30660417"/>
      <w:r w:rsidRPr="003E1DEC">
        <w:rPr>
          <w:rFonts w:ascii="Arial" w:eastAsia="Times New Roman" w:hAnsi="Arial" w:cs="Arial"/>
          <w:lang w:val="en-US"/>
        </w:rPr>
        <w:t>anasi</w:t>
      </w:r>
      <w:bookmarkEnd w:id="9"/>
      <w:proofErr w:type="spellEnd"/>
      <w:r w:rsidRPr="003E1DEC">
        <w:rPr>
          <w:rFonts w:ascii="Arial" w:eastAsia="Times New Roman" w:hAnsi="Arial" w:cs="Arial"/>
          <w:lang w:val="en-US"/>
        </w:rPr>
        <w:t xml:space="preserve">, A. et al. </w:t>
      </w:r>
      <w:r>
        <w:rPr>
          <w:rFonts w:ascii="Arial" w:eastAsia="Times New Roman" w:hAnsi="Arial" w:cs="Arial"/>
          <w:lang w:val="en-US"/>
        </w:rPr>
        <w:t xml:space="preserve">Information transfer and </w:t>
      </w:r>
      <w:proofErr w:type="spellStart"/>
      <w:r>
        <w:rPr>
          <w:rFonts w:ascii="Arial" w:eastAsia="Times New Roman" w:hAnsi="Arial" w:cs="Arial"/>
          <w:lang w:val="en-US"/>
        </w:rPr>
        <w:t>behavioural</w:t>
      </w:r>
      <w:proofErr w:type="spellEnd"/>
      <w:r>
        <w:rPr>
          <w:rFonts w:ascii="Arial" w:eastAsia="Times New Roman" w:hAnsi="Arial" w:cs="Arial"/>
          <w:lang w:val="en-US"/>
        </w:rPr>
        <w:t xml:space="preserve"> inertia in starling flocks. </w:t>
      </w:r>
      <w:r w:rsidRPr="00A63863">
        <w:rPr>
          <w:rFonts w:ascii="Arial" w:eastAsia="Times New Roman" w:hAnsi="Arial" w:cs="Arial"/>
          <w:i/>
          <w:iCs/>
          <w:lang w:val="en-US"/>
        </w:rPr>
        <w:t>Nat. Phys.</w:t>
      </w:r>
      <w:r>
        <w:rPr>
          <w:rFonts w:ascii="Arial" w:eastAsia="Times New Roman" w:hAnsi="Arial" w:cs="Arial"/>
          <w:lang w:val="en-US"/>
        </w:rPr>
        <w:t xml:space="preserve"> </w:t>
      </w:r>
      <w:r w:rsidRPr="00A63863">
        <w:rPr>
          <w:rFonts w:ascii="Arial" w:eastAsia="Times New Roman" w:hAnsi="Arial" w:cs="Arial"/>
          <w:b/>
          <w:bCs/>
          <w:lang w:val="en-US"/>
        </w:rPr>
        <w:t>10</w:t>
      </w:r>
      <w:r>
        <w:rPr>
          <w:rFonts w:ascii="Arial" w:eastAsia="Times New Roman" w:hAnsi="Arial" w:cs="Arial"/>
          <w:lang w:val="en-US"/>
        </w:rPr>
        <w:t xml:space="preserve">, 691-696 </w:t>
      </w:r>
      <w:r w:rsidRPr="003E1DEC">
        <w:rPr>
          <w:rFonts w:ascii="Arial" w:eastAsia="Times New Roman" w:hAnsi="Arial" w:cs="Arial"/>
          <w:lang w:val="en-US"/>
        </w:rPr>
        <w:t>(</w:t>
      </w:r>
      <w:r>
        <w:rPr>
          <w:rFonts w:ascii="Arial" w:eastAsia="Times New Roman" w:hAnsi="Arial" w:cs="Arial"/>
          <w:lang w:val="en-US"/>
        </w:rPr>
        <w:t>2014</w:t>
      </w:r>
      <w:r w:rsidRPr="003E1DEC">
        <w:rPr>
          <w:rFonts w:ascii="Arial" w:eastAsia="Times New Roman" w:hAnsi="Arial" w:cs="Arial"/>
          <w:lang w:val="en-US"/>
        </w:rPr>
        <w:t>).</w:t>
      </w:r>
    </w:p>
    <w:p w14:paraId="631631AB" w14:textId="77777777" w:rsidR="00D96F5A" w:rsidRDefault="00D96F5A" w:rsidP="00AB2E91">
      <w:pPr>
        <w:spacing w:after="0" w:line="360" w:lineRule="auto"/>
        <w:jc w:val="both"/>
        <w:rPr>
          <w:rFonts w:ascii="Arial" w:hAnsi="Arial" w:cs="Arial"/>
          <w:lang w:val="en"/>
        </w:rPr>
      </w:pPr>
    </w:p>
    <w:p w14:paraId="6431FB41" w14:textId="0AA7D154" w:rsidR="003717BE" w:rsidRDefault="003717BE" w:rsidP="00AB2E91">
      <w:pPr>
        <w:spacing w:after="0" w:line="360" w:lineRule="auto"/>
        <w:jc w:val="both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Attanasi</w:t>
      </w:r>
      <w:proofErr w:type="spellEnd"/>
      <w:r>
        <w:rPr>
          <w:rFonts w:ascii="Arial" w:hAnsi="Arial" w:cs="Arial"/>
          <w:lang w:val="en"/>
        </w:rPr>
        <w:t xml:space="preserve">, A. et al. Emergence of collective changes in travel direction of starling flocks from individual birds’ fluctuations. </w:t>
      </w:r>
      <w:r w:rsidRPr="003717BE">
        <w:rPr>
          <w:rFonts w:ascii="Arial" w:hAnsi="Arial" w:cs="Arial"/>
          <w:i/>
          <w:iCs/>
          <w:lang w:val="en"/>
        </w:rPr>
        <w:t>J. Roy. Soc. Int.</w:t>
      </w:r>
      <w:r>
        <w:rPr>
          <w:rFonts w:ascii="Arial" w:hAnsi="Arial" w:cs="Arial"/>
          <w:lang w:val="en"/>
        </w:rPr>
        <w:t xml:space="preserve"> </w:t>
      </w:r>
      <w:r w:rsidRPr="003717BE">
        <w:rPr>
          <w:rFonts w:ascii="Arial" w:hAnsi="Arial" w:cs="Arial"/>
          <w:b/>
          <w:bCs/>
          <w:lang w:val="en"/>
        </w:rPr>
        <w:t>12</w:t>
      </w:r>
      <w:r>
        <w:rPr>
          <w:rFonts w:ascii="Arial" w:hAnsi="Arial" w:cs="Arial"/>
          <w:lang w:val="en"/>
        </w:rPr>
        <w:t>, 2015039 (2015).</w:t>
      </w:r>
    </w:p>
    <w:p w14:paraId="59CDFA24" w14:textId="77777777" w:rsidR="003717BE" w:rsidRDefault="003717BE" w:rsidP="00AB2E91">
      <w:pPr>
        <w:spacing w:after="0" w:line="360" w:lineRule="auto"/>
        <w:jc w:val="both"/>
        <w:rPr>
          <w:rFonts w:ascii="Arial" w:hAnsi="Arial" w:cs="Arial"/>
          <w:lang w:val="en"/>
        </w:rPr>
      </w:pPr>
    </w:p>
    <w:p w14:paraId="0A7C84EA" w14:textId="4760B5F9" w:rsidR="00AB2E91" w:rsidRDefault="00AB2E91" w:rsidP="00AB2E91">
      <w:pPr>
        <w:spacing w:after="0" w:line="360" w:lineRule="auto"/>
        <w:jc w:val="both"/>
        <w:rPr>
          <w:rFonts w:ascii="Arial" w:hAnsi="Arial" w:cs="Arial"/>
          <w:lang w:val="en"/>
        </w:rPr>
      </w:pPr>
      <w:proofErr w:type="spellStart"/>
      <w:r w:rsidRPr="003E1DEC">
        <w:rPr>
          <w:rFonts w:ascii="Arial" w:hAnsi="Arial" w:cs="Arial"/>
          <w:lang w:val="en"/>
        </w:rPr>
        <w:t>Ballerini</w:t>
      </w:r>
      <w:proofErr w:type="spellEnd"/>
      <w:r w:rsidRPr="003E1DEC">
        <w:rPr>
          <w:rFonts w:ascii="Arial" w:hAnsi="Arial" w:cs="Arial"/>
          <w:lang w:val="en"/>
        </w:rPr>
        <w:t xml:space="preserve">, M. et al. Empirical investigation of starling flocks: a benchmark study in collective animal </w:t>
      </w:r>
      <w:proofErr w:type="spellStart"/>
      <w:r w:rsidRPr="003E1DEC">
        <w:rPr>
          <w:rFonts w:ascii="Arial" w:hAnsi="Arial" w:cs="Arial"/>
          <w:lang w:val="en"/>
        </w:rPr>
        <w:t>behaviour</w:t>
      </w:r>
      <w:proofErr w:type="spellEnd"/>
      <w:r w:rsidRPr="003E1DEC">
        <w:rPr>
          <w:rFonts w:ascii="Arial" w:hAnsi="Arial" w:cs="Arial"/>
          <w:lang w:val="en"/>
        </w:rPr>
        <w:t xml:space="preserve">. </w:t>
      </w:r>
      <w:r w:rsidRPr="003E1DEC">
        <w:rPr>
          <w:rFonts w:ascii="Arial" w:hAnsi="Arial" w:cs="Arial"/>
          <w:i/>
          <w:lang w:val="en"/>
        </w:rPr>
        <w:t xml:space="preserve">Anim. </w:t>
      </w:r>
      <w:proofErr w:type="spellStart"/>
      <w:r w:rsidRPr="003E1DEC">
        <w:rPr>
          <w:rFonts w:ascii="Arial" w:hAnsi="Arial" w:cs="Arial"/>
          <w:i/>
          <w:lang w:val="en"/>
        </w:rPr>
        <w:t>Behav</w:t>
      </w:r>
      <w:proofErr w:type="spellEnd"/>
      <w:r w:rsidRPr="003E1DEC">
        <w:rPr>
          <w:rFonts w:ascii="Arial" w:hAnsi="Arial" w:cs="Arial"/>
          <w:lang w:val="en"/>
        </w:rPr>
        <w:t xml:space="preserve">. </w:t>
      </w:r>
      <w:r w:rsidRPr="003E1DEC">
        <w:rPr>
          <w:rFonts w:ascii="Arial" w:hAnsi="Arial" w:cs="Arial"/>
          <w:b/>
          <w:lang w:val="en"/>
        </w:rPr>
        <w:t>76</w:t>
      </w:r>
      <w:r w:rsidRPr="003E1DEC">
        <w:rPr>
          <w:rFonts w:ascii="Arial" w:hAnsi="Arial" w:cs="Arial"/>
          <w:lang w:val="en"/>
        </w:rPr>
        <w:t>, 201-215 (2008</w:t>
      </w:r>
      <w:r>
        <w:rPr>
          <w:rFonts w:ascii="Arial" w:hAnsi="Arial" w:cs="Arial"/>
          <w:lang w:val="en"/>
        </w:rPr>
        <w:t>a</w:t>
      </w:r>
      <w:r w:rsidRPr="003E1DEC">
        <w:rPr>
          <w:rFonts w:ascii="Arial" w:hAnsi="Arial" w:cs="Arial"/>
          <w:lang w:val="en"/>
        </w:rPr>
        <w:t>).</w:t>
      </w:r>
    </w:p>
    <w:p w14:paraId="6603C6F1" w14:textId="77777777" w:rsidR="00AB2E91" w:rsidRPr="003E1DEC" w:rsidRDefault="00AB2E91" w:rsidP="00AB2E91">
      <w:pPr>
        <w:spacing w:after="0" w:line="360" w:lineRule="auto"/>
        <w:jc w:val="both"/>
        <w:rPr>
          <w:rFonts w:ascii="Arial" w:hAnsi="Arial" w:cs="Arial"/>
          <w:lang w:val="en"/>
        </w:rPr>
      </w:pPr>
    </w:p>
    <w:p w14:paraId="39F405C2" w14:textId="6B2AADED" w:rsidR="00AB2E91" w:rsidRDefault="00AB2E91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bookmarkStart w:id="10" w:name="_Hlk45522509"/>
      <w:proofErr w:type="spellStart"/>
      <w:r w:rsidRPr="003E1DEC">
        <w:rPr>
          <w:rFonts w:ascii="Arial" w:hAnsi="Arial" w:cs="Arial"/>
          <w:lang w:val="en"/>
        </w:rPr>
        <w:t>Ballerini</w:t>
      </w:r>
      <w:proofErr w:type="spellEnd"/>
      <w:r w:rsidRPr="003E1DEC">
        <w:rPr>
          <w:rFonts w:ascii="Arial" w:hAnsi="Arial" w:cs="Arial"/>
          <w:lang w:val="en"/>
        </w:rPr>
        <w:t xml:space="preserve">, M. et al. </w:t>
      </w:r>
      <w:bookmarkEnd w:id="10"/>
      <w:r w:rsidRPr="003E1DEC">
        <w:rPr>
          <w:rFonts w:ascii="Arial" w:hAnsi="Arial" w:cs="Arial"/>
          <w:lang w:val="en"/>
        </w:rPr>
        <w:t xml:space="preserve">Interaction ruling animal collective </w:t>
      </w:r>
      <w:proofErr w:type="spellStart"/>
      <w:r w:rsidRPr="003E1DEC">
        <w:rPr>
          <w:rFonts w:ascii="Arial" w:hAnsi="Arial" w:cs="Arial"/>
          <w:lang w:val="en"/>
        </w:rPr>
        <w:t>behaviour</w:t>
      </w:r>
      <w:proofErr w:type="spellEnd"/>
      <w:r w:rsidRPr="003E1DEC">
        <w:rPr>
          <w:rFonts w:ascii="Arial" w:hAnsi="Arial" w:cs="Arial"/>
          <w:lang w:val="en"/>
        </w:rPr>
        <w:t xml:space="preserve"> depends on topological rather than metric distance: Evidence from a field study. </w:t>
      </w:r>
      <w:r w:rsidRPr="003E1DEC">
        <w:rPr>
          <w:rFonts w:ascii="Arial" w:eastAsia="Times New Roman" w:hAnsi="Arial" w:cs="Arial"/>
          <w:i/>
          <w:lang w:val="en-US"/>
        </w:rPr>
        <w:t xml:space="preserve">Proc. Natl. Acad. Sci. USA </w:t>
      </w:r>
      <w:r w:rsidRPr="003E1DEC">
        <w:rPr>
          <w:rFonts w:ascii="Arial" w:eastAsia="Times New Roman" w:hAnsi="Arial" w:cs="Arial"/>
          <w:b/>
          <w:lang w:val="en-US"/>
        </w:rPr>
        <w:t>105</w:t>
      </w:r>
      <w:r w:rsidRPr="003E1DEC">
        <w:rPr>
          <w:rFonts w:ascii="Arial" w:eastAsia="Times New Roman" w:hAnsi="Arial" w:cs="Arial"/>
          <w:lang w:val="en-US"/>
        </w:rPr>
        <w:t>, 1232-1237 (2008b).</w:t>
      </w:r>
    </w:p>
    <w:p w14:paraId="5F5F5C8D" w14:textId="6E4C644B" w:rsidR="00AB2E91" w:rsidRDefault="00AB2E91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07F7B8FE" w14:textId="56E1AC75" w:rsidR="00AB2E91" w:rsidRDefault="00AB2E91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bookmarkStart w:id="11" w:name="_Hlk30749523"/>
      <w:proofErr w:type="spellStart"/>
      <w:r w:rsidRPr="003E1DEC">
        <w:rPr>
          <w:rFonts w:ascii="Arial" w:eastAsia="Times New Roman" w:hAnsi="Arial" w:cs="Arial"/>
          <w:lang w:val="en-US"/>
        </w:rPr>
        <w:t>Bialek</w:t>
      </w:r>
      <w:bookmarkEnd w:id="11"/>
      <w:proofErr w:type="spellEnd"/>
      <w:r w:rsidRPr="003E1DEC">
        <w:rPr>
          <w:rFonts w:ascii="Arial" w:eastAsia="Times New Roman" w:hAnsi="Arial" w:cs="Arial"/>
          <w:lang w:val="en-US"/>
        </w:rPr>
        <w:t xml:space="preserve">, W. et al. Statistical mechanics for natural flocks of birds. </w:t>
      </w:r>
      <w:r w:rsidRPr="003E1DEC">
        <w:rPr>
          <w:rFonts w:ascii="Arial" w:eastAsia="Times New Roman" w:hAnsi="Arial" w:cs="Arial"/>
          <w:i/>
          <w:lang w:val="en-US"/>
        </w:rPr>
        <w:t>Proc. Natl. Acad. Sci. USA</w:t>
      </w:r>
      <w:r w:rsidRPr="003E1DEC">
        <w:rPr>
          <w:rFonts w:ascii="Arial" w:eastAsia="Times New Roman" w:hAnsi="Arial" w:cs="Arial"/>
          <w:lang w:val="en-US"/>
        </w:rPr>
        <w:t xml:space="preserve"> </w:t>
      </w:r>
      <w:r w:rsidRPr="003E1DEC">
        <w:rPr>
          <w:rFonts w:ascii="Arial" w:eastAsia="Times New Roman" w:hAnsi="Arial" w:cs="Arial"/>
          <w:b/>
          <w:lang w:val="en-US"/>
        </w:rPr>
        <w:t>109</w:t>
      </w:r>
      <w:r w:rsidRPr="003E1DEC">
        <w:rPr>
          <w:rFonts w:ascii="Arial" w:eastAsia="Times New Roman" w:hAnsi="Arial" w:cs="Arial"/>
          <w:lang w:val="en-US"/>
        </w:rPr>
        <w:t>, 4786-4791 (2012).</w:t>
      </w:r>
    </w:p>
    <w:p w14:paraId="2AA1E5EA" w14:textId="77777777" w:rsidR="00EB0F78" w:rsidRDefault="00EB0F78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006DE654" w14:textId="77777777" w:rsidR="00EB0F78" w:rsidRDefault="00EB0F78" w:rsidP="00EB0F78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3E1DEC">
        <w:rPr>
          <w:rFonts w:ascii="Arial" w:eastAsia="Times New Roman" w:hAnsi="Arial" w:cs="Arial"/>
          <w:lang w:val="en-US"/>
        </w:rPr>
        <w:t>Cavagna</w:t>
      </w:r>
      <w:proofErr w:type="spellEnd"/>
      <w:r w:rsidRPr="003E1DEC">
        <w:rPr>
          <w:rFonts w:ascii="Arial" w:eastAsia="Times New Roman" w:hAnsi="Arial" w:cs="Arial"/>
          <w:lang w:val="en-US"/>
        </w:rPr>
        <w:t xml:space="preserve">, A. et al. Diffusion of individual birds in starling flocks.  </w:t>
      </w:r>
      <w:r w:rsidRPr="003E1DEC">
        <w:rPr>
          <w:rFonts w:ascii="Arial" w:eastAsia="Times New Roman" w:hAnsi="Arial" w:cs="Arial"/>
          <w:i/>
          <w:lang w:val="en-US"/>
        </w:rPr>
        <w:t>Proc.</w:t>
      </w:r>
      <w:r w:rsidRPr="003E1DEC">
        <w:rPr>
          <w:rFonts w:ascii="Arial" w:eastAsia="Times New Roman" w:hAnsi="Arial" w:cs="Arial"/>
          <w:lang w:val="en-US"/>
        </w:rPr>
        <w:t xml:space="preserve"> </w:t>
      </w:r>
      <w:r w:rsidRPr="003E1DEC">
        <w:rPr>
          <w:rFonts w:ascii="Arial" w:eastAsia="Times New Roman" w:hAnsi="Arial" w:cs="Arial"/>
          <w:i/>
          <w:lang w:val="en-US"/>
        </w:rPr>
        <w:t>Roy. Soc. B.</w:t>
      </w:r>
      <w:r w:rsidRPr="003E1DEC">
        <w:rPr>
          <w:rFonts w:ascii="Arial" w:eastAsia="Times New Roman" w:hAnsi="Arial" w:cs="Arial"/>
          <w:lang w:val="en-US"/>
        </w:rPr>
        <w:t xml:space="preserve"> </w:t>
      </w:r>
      <w:r w:rsidRPr="003E1DEC">
        <w:rPr>
          <w:rFonts w:ascii="Arial" w:eastAsia="Times New Roman" w:hAnsi="Arial" w:cs="Arial"/>
          <w:b/>
          <w:lang w:val="en-US"/>
        </w:rPr>
        <w:t>280</w:t>
      </w:r>
      <w:r w:rsidRPr="003E1DEC">
        <w:rPr>
          <w:rFonts w:ascii="Arial" w:eastAsia="Times New Roman" w:hAnsi="Arial" w:cs="Arial"/>
          <w:lang w:val="en-US"/>
        </w:rPr>
        <w:t>, 20122484 (2013).</w:t>
      </w:r>
    </w:p>
    <w:p w14:paraId="2DC214B9" w14:textId="77777777" w:rsidR="00F25E42" w:rsidRDefault="00F25E42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41E683A9" w14:textId="36B238EB" w:rsidR="00AB2E91" w:rsidRDefault="00AB2E91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3E1DEC">
        <w:rPr>
          <w:rFonts w:ascii="Arial" w:eastAsia="Times New Roman" w:hAnsi="Arial" w:cs="Arial"/>
          <w:lang w:val="en-US"/>
        </w:rPr>
        <w:t>Cavagna</w:t>
      </w:r>
      <w:proofErr w:type="spellEnd"/>
      <w:r w:rsidRPr="003E1DEC">
        <w:rPr>
          <w:rFonts w:ascii="Arial" w:eastAsia="Times New Roman" w:hAnsi="Arial" w:cs="Arial"/>
          <w:lang w:val="en-US"/>
        </w:rPr>
        <w:t xml:space="preserve">, A. et al. Scale-free correlations in starling flocks. </w:t>
      </w:r>
      <w:r w:rsidRPr="003E1DEC">
        <w:rPr>
          <w:rFonts w:ascii="Arial" w:eastAsia="Times New Roman" w:hAnsi="Arial" w:cs="Arial"/>
          <w:i/>
          <w:lang w:val="en-US"/>
        </w:rPr>
        <w:t xml:space="preserve">Proc. Natl. Acad. Sci. </w:t>
      </w:r>
      <w:r w:rsidRPr="003E1DEC">
        <w:rPr>
          <w:rFonts w:ascii="Arial" w:eastAsia="Times New Roman" w:hAnsi="Arial" w:cs="Arial"/>
          <w:b/>
          <w:lang w:val="en-US"/>
        </w:rPr>
        <w:t>107</w:t>
      </w:r>
      <w:r w:rsidRPr="003E1DEC">
        <w:rPr>
          <w:rFonts w:ascii="Arial" w:eastAsia="Times New Roman" w:hAnsi="Arial" w:cs="Arial"/>
          <w:lang w:val="en-US"/>
        </w:rPr>
        <w:t>, 11865–11870 (2010).</w:t>
      </w:r>
    </w:p>
    <w:p w14:paraId="024B7B13" w14:textId="77777777" w:rsidR="00194DD3" w:rsidRDefault="00194DD3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4299DC16" w14:textId="47ED3649" w:rsidR="00C139DC" w:rsidRDefault="00EB0F78" w:rsidP="00055F13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EB0F78">
        <w:rPr>
          <w:rFonts w:ascii="Arial" w:eastAsia="Times New Roman" w:hAnsi="Arial" w:cs="Arial"/>
          <w:lang w:val="en-US"/>
        </w:rPr>
        <w:t>Cavagna</w:t>
      </w:r>
      <w:proofErr w:type="spellEnd"/>
      <w:r w:rsidRPr="00EB0F78">
        <w:rPr>
          <w:rFonts w:ascii="Arial" w:eastAsia="Times New Roman" w:hAnsi="Arial" w:cs="Arial"/>
          <w:lang w:val="en-US"/>
        </w:rPr>
        <w:t xml:space="preserve">, A. et al. </w:t>
      </w:r>
      <w:r w:rsidRPr="00EB0F78">
        <w:rPr>
          <w:rFonts w:ascii="Arial" w:hAnsi="Arial" w:cs="Arial"/>
        </w:rPr>
        <w:t>Marginal speed confinement resolves the conflict between correlation and control in natural flocks of bird</w:t>
      </w:r>
      <w:r>
        <w:rPr>
          <w:rFonts w:ascii="Arial" w:hAnsi="Arial" w:cs="Arial"/>
        </w:rPr>
        <w:t>s (under review).</w:t>
      </w:r>
    </w:p>
    <w:p w14:paraId="72485F97" w14:textId="06E1CCF8" w:rsidR="00EB0F78" w:rsidRDefault="00EB0F78" w:rsidP="00055F1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1F80E8B7" w14:textId="73D28912" w:rsidR="004169E3" w:rsidRPr="001C12BE" w:rsidRDefault="004169E3" w:rsidP="00055F13">
      <w:pPr>
        <w:spacing w:after="0" w:line="360" w:lineRule="auto"/>
        <w:jc w:val="both"/>
        <w:rPr>
          <w:rFonts w:ascii="Arial" w:eastAsia="Times New Roman" w:hAnsi="Arial" w:cs="Arial"/>
          <w:i/>
          <w:lang w:val="en-US"/>
        </w:rPr>
      </w:pPr>
      <w:r>
        <w:rPr>
          <w:rFonts w:ascii="Arial" w:eastAsia="Times New Roman" w:hAnsi="Arial" w:cs="Arial"/>
          <w:lang w:val="en-US"/>
        </w:rPr>
        <w:t>Charlesworth, H.J. &amp; Turner, M. Intrinsically motivated collective motion</w:t>
      </w:r>
      <w:r w:rsidR="001C12BE">
        <w:rPr>
          <w:rFonts w:ascii="Arial" w:eastAsia="Times New Roman" w:hAnsi="Arial" w:cs="Arial"/>
          <w:lang w:val="en-US"/>
        </w:rPr>
        <w:t xml:space="preserve">. </w:t>
      </w:r>
      <w:r w:rsidR="001C12BE" w:rsidRPr="003E1DEC">
        <w:rPr>
          <w:rFonts w:ascii="Arial" w:eastAsia="Times New Roman" w:hAnsi="Arial" w:cs="Arial"/>
          <w:i/>
          <w:lang w:val="en-US"/>
        </w:rPr>
        <w:t>Proc. Natl. Acad. Sci</w:t>
      </w:r>
      <w:r w:rsidR="001C12BE">
        <w:rPr>
          <w:rFonts w:ascii="Arial" w:eastAsia="Times New Roman" w:hAnsi="Arial" w:cs="Arial"/>
          <w:i/>
          <w:lang w:val="en-US"/>
        </w:rPr>
        <w:t>.</w:t>
      </w:r>
      <w:r w:rsidR="001C12BE" w:rsidRPr="001C12BE">
        <w:rPr>
          <w:rFonts w:ascii="Helvetica" w:hAnsi="Helvetica"/>
          <w:color w:val="333333"/>
          <w:shd w:val="clear" w:color="auto" w:fill="FFFFFF"/>
        </w:rPr>
        <w:t xml:space="preserve"> </w:t>
      </w:r>
      <w:r w:rsidR="001C12BE" w:rsidRPr="001C12BE">
        <w:rPr>
          <w:rStyle w:val="highwire-cite-metadata-volume"/>
          <w:rFonts w:ascii="Arial" w:hAnsi="Arial" w:cs="Arial"/>
          <w:shd w:val="clear" w:color="auto" w:fill="FFFFFF"/>
        </w:rPr>
        <w:t>116, </w:t>
      </w:r>
      <w:r w:rsidR="001C12BE" w:rsidRPr="001C12BE">
        <w:rPr>
          <w:rStyle w:val="highwire-cite-metadata-pages"/>
          <w:rFonts w:ascii="Arial" w:hAnsi="Arial" w:cs="Arial"/>
          <w:shd w:val="clear" w:color="auto" w:fill="FFFFFF"/>
        </w:rPr>
        <w:t>15362-15367 (2019).</w:t>
      </w:r>
    </w:p>
    <w:p w14:paraId="0626BA07" w14:textId="77777777" w:rsidR="001C12BE" w:rsidRPr="001C12BE" w:rsidRDefault="001C12BE" w:rsidP="00055F13">
      <w:pPr>
        <w:spacing w:after="0" w:line="360" w:lineRule="auto"/>
        <w:jc w:val="both"/>
        <w:rPr>
          <w:rFonts w:ascii="Arial" w:eastAsia="Times New Roman" w:hAnsi="Arial" w:cs="Arial"/>
          <w:iCs/>
          <w:lang w:val="en-US"/>
        </w:rPr>
      </w:pPr>
    </w:p>
    <w:p w14:paraId="6A86EDB1" w14:textId="77777777" w:rsidR="00055F13" w:rsidRDefault="00055F13" w:rsidP="00055F1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6BC4972C" w14:textId="6A58C4E8" w:rsidR="00055F13" w:rsidRPr="00055F13" w:rsidRDefault="00055F13" w:rsidP="00055F1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055F13">
        <w:rPr>
          <w:rFonts w:ascii="Arial" w:eastAsia="Times New Roman" w:hAnsi="Arial" w:cs="Arial"/>
          <w:lang w:val="en-US"/>
        </w:rPr>
        <w:t xml:space="preserve">Gorbonos, D. </w:t>
      </w:r>
      <w:r w:rsidRPr="00055F13">
        <w:rPr>
          <w:rFonts w:ascii="Arial" w:eastAsia="Times New Roman" w:hAnsi="Arial" w:cs="Arial"/>
          <w:kern w:val="36"/>
          <w:lang w:eastAsia="en-GB"/>
        </w:rPr>
        <w:t>Long-range acoustic interactions in insect swarms: an adaptive gravity model</w:t>
      </w:r>
      <w:r>
        <w:rPr>
          <w:rFonts w:ascii="Arial" w:eastAsia="Times New Roman" w:hAnsi="Arial" w:cs="Arial"/>
          <w:kern w:val="36"/>
          <w:lang w:eastAsia="en-GB"/>
        </w:rPr>
        <w:t>.</w:t>
      </w:r>
    </w:p>
    <w:p w14:paraId="31FC56B7" w14:textId="45945477" w:rsidR="00055F13" w:rsidRPr="00055F13" w:rsidRDefault="00055F13" w:rsidP="00055F13">
      <w:pPr>
        <w:pStyle w:val="Heading1"/>
        <w:spacing w:before="0" w:after="60"/>
        <w:ind w:right="240"/>
        <w:jc w:val="both"/>
        <w:textAlignment w:val="baseline"/>
        <w:rPr>
          <w:rFonts w:ascii="Arial" w:eastAsia="Times New Roman" w:hAnsi="Arial" w:cs="Arial"/>
          <w:color w:val="auto"/>
          <w:kern w:val="36"/>
          <w:sz w:val="22"/>
          <w:szCs w:val="22"/>
          <w:lang w:eastAsia="en-GB"/>
        </w:rPr>
      </w:pPr>
      <w:r w:rsidRPr="00055F13">
        <w:rPr>
          <w:rStyle w:val="Emphasis"/>
          <w:rFonts w:ascii="Arial" w:hAnsi="Arial" w:cs="Arial"/>
          <w:color w:val="auto"/>
          <w:sz w:val="22"/>
          <w:szCs w:val="22"/>
          <w:bdr w:val="none" w:sz="0" w:space="0" w:color="auto" w:frame="1"/>
        </w:rPr>
        <w:t>New J. Phys.</w:t>
      </w:r>
      <w:r w:rsidRPr="00055F13">
        <w:rPr>
          <w:rFonts w:ascii="Arial" w:hAnsi="Arial" w:cs="Arial"/>
          <w:color w:val="auto"/>
          <w:sz w:val="22"/>
          <w:szCs w:val="22"/>
        </w:rPr>
        <w:t> </w:t>
      </w:r>
      <w:r w:rsidRPr="00055F13"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</w:rPr>
        <w:t>18</w:t>
      </w:r>
      <w:r w:rsidRPr="00055F13">
        <w:rPr>
          <w:rFonts w:ascii="Arial" w:hAnsi="Arial" w:cs="Arial"/>
          <w:color w:val="auto"/>
          <w:sz w:val="22"/>
          <w:szCs w:val="22"/>
        </w:rPr>
        <w:t> 073042</w:t>
      </w:r>
      <w:r>
        <w:rPr>
          <w:rFonts w:ascii="Arial" w:hAnsi="Arial" w:cs="Arial"/>
          <w:color w:val="auto"/>
          <w:sz w:val="22"/>
          <w:szCs w:val="22"/>
        </w:rPr>
        <w:t xml:space="preserve"> (2016).</w:t>
      </w:r>
    </w:p>
    <w:p w14:paraId="0517683E" w14:textId="38976FF1" w:rsidR="00055F13" w:rsidRDefault="00055F13" w:rsidP="00194DD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397D482B" w14:textId="2087A033" w:rsidR="003B65A4" w:rsidRDefault="003B65A4" w:rsidP="00194DD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0E197FA6" w14:textId="3C3B5ACD" w:rsidR="003B65A4" w:rsidRDefault="003B65A4" w:rsidP="00194DD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Jhawar, J. et al. Noise-induced schooling of fish. </w:t>
      </w:r>
      <w:r w:rsidRPr="00AF72A9">
        <w:rPr>
          <w:rFonts w:ascii="Arial" w:eastAsia="Times New Roman" w:hAnsi="Arial" w:cs="Arial"/>
          <w:i/>
          <w:iCs/>
          <w:lang w:val="en-US"/>
        </w:rPr>
        <w:t>Nat. Phys.</w:t>
      </w:r>
      <w:r>
        <w:rPr>
          <w:rFonts w:ascii="Arial" w:eastAsia="Times New Roman" w:hAnsi="Arial" w:cs="Arial"/>
          <w:i/>
          <w:iCs/>
          <w:lang w:val="en-US"/>
        </w:rPr>
        <w:t xml:space="preserve"> </w:t>
      </w:r>
      <w:r w:rsidRPr="00AF72A9">
        <w:rPr>
          <w:rFonts w:ascii="Arial" w:eastAsia="Times New Roman" w:hAnsi="Arial" w:cs="Arial"/>
          <w:b/>
          <w:bCs/>
          <w:lang w:val="en-US"/>
        </w:rPr>
        <w:t>16</w:t>
      </w:r>
      <w:r w:rsidRPr="00AF72A9">
        <w:rPr>
          <w:rFonts w:ascii="Arial" w:eastAsia="Times New Roman" w:hAnsi="Arial" w:cs="Arial"/>
          <w:lang w:val="en-US"/>
        </w:rPr>
        <w:t>, 488-493 (2020).</w:t>
      </w:r>
    </w:p>
    <w:p w14:paraId="4C174164" w14:textId="77777777" w:rsidR="00E85C06" w:rsidRDefault="00E85C06" w:rsidP="00194DD3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5F620F4C" w14:textId="1054E7B2" w:rsidR="00AB2E91" w:rsidRPr="00E85C06" w:rsidRDefault="00E85C06" w:rsidP="00AB2E91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E85C06">
        <w:rPr>
          <w:rFonts w:ascii="Arial" w:hAnsi="Arial" w:cs="Arial"/>
          <w:color w:val="000000"/>
          <w:shd w:val="clear" w:color="auto" w:fill="FFFFFF"/>
        </w:rPr>
        <w:t xml:space="preserve">Kimbell, H.S. </w:t>
      </w:r>
      <w:r>
        <w:rPr>
          <w:rFonts w:ascii="Arial" w:hAnsi="Arial" w:cs="Arial"/>
          <w:color w:val="000000"/>
          <w:shd w:val="clear" w:color="auto" w:fill="FFFFFF"/>
        </w:rPr>
        <w:t xml:space="preserve">&amp; </w:t>
      </w:r>
      <w:r w:rsidRPr="00E85C06">
        <w:rPr>
          <w:rFonts w:ascii="Arial" w:hAnsi="Arial" w:cs="Arial"/>
          <w:color w:val="000000"/>
          <w:shd w:val="clear" w:color="auto" w:fill="FFFFFF"/>
        </w:rPr>
        <w:t xml:space="preserve">Morrell, L.J.  ‘Selfish herds’ of guppies follow complex movement rules, but not when information is limited. </w:t>
      </w:r>
      <w:r w:rsidRPr="00E85C06">
        <w:rPr>
          <w:rFonts w:ascii="Arial" w:hAnsi="Arial" w:cs="Arial"/>
          <w:i/>
          <w:iCs/>
          <w:color w:val="000000"/>
          <w:shd w:val="clear" w:color="auto" w:fill="FFFFFF"/>
        </w:rPr>
        <w:t>Proc. R. Soc. B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.</w:t>
      </w:r>
      <w:r w:rsidRPr="00E85C0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85C06">
        <w:rPr>
          <w:rFonts w:ascii="Arial" w:hAnsi="Arial" w:cs="Arial"/>
          <w:b/>
          <w:bCs/>
          <w:color w:val="000000"/>
          <w:shd w:val="clear" w:color="auto" w:fill="FFFFFF"/>
        </w:rPr>
        <w:t>282</w:t>
      </w:r>
      <w:r w:rsidRPr="00E85C06">
        <w:rPr>
          <w:rFonts w:ascii="Arial" w:hAnsi="Arial" w:cs="Arial"/>
          <w:color w:val="000000"/>
          <w:shd w:val="clear" w:color="auto" w:fill="FFFFFF"/>
        </w:rPr>
        <w:t>, 20151558 (2015).</w:t>
      </w:r>
    </w:p>
    <w:p w14:paraId="6A47DB3C" w14:textId="77777777" w:rsidR="00E85C06" w:rsidRDefault="00E85C06" w:rsidP="00AB2E9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3279E641" w14:textId="57858934" w:rsidR="00AB2E91" w:rsidRDefault="00AB2E91" w:rsidP="00AB2E91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Ling, H. et al. Behavioural plasticity and the transition to order in jackdaw flocks. </w:t>
      </w:r>
      <w:r w:rsidRPr="00577FB5">
        <w:rPr>
          <w:rFonts w:ascii="Arial" w:hAnsi="Arial" w:cs="Arial"/>
          <w:i/>
          <w:iCs/>
          <w:color w:val="222222"/>
        </w:rPr>
        <w:t>Nat. Comm</w:t>
      </w:r>
      <w:r>
        <w:rPr>
          <w:rFonts w:ascii="Arial" w:hAnsi="Arial" w:cs="Arial"/>
          <w:color w:val="222222"/>
        </w:rPr>
        <w:t xml:space="preserve">. </w:t>
      </w:r>
      <w:r w:rsidRPr="005D5B34">
        <w:rPr>
          <w:rFonts w:ascii="Arial" w:hAnsi="Arial" w:cs="Arial"/>
          <w:b/>
          <w:color w:val="222222"/>
        </w:rPr>
        <w:t>10</w:t>
      </w:r>
      <w:r>
        <w:rPr>
          <w:rFonts w:ascii="Arial" w:hAnsi="Arial" w:cs="Arial"/>
          <w:color w:val="222222"/>
        </w:rPr>
        <w:t>, 5174 (2019</w:t>
      </w:r>
      <w:r w:rsidR="00194DD3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>).</w:t>
      </w:r>
    </w:p>
    <w:p w14:paraId="38ED8501" w14:textId="77777777" w:rsidR="00085C16" w:rsidRDefault="00085C16" w:rsidP="00AB2E91">
      <w:pPr>
        <w:spacing w:line="360" w:lineRule="auto"/>
        <w:jc w:val="both"/>
        <w:rPr>
          <w:rFonts w:ascii="Arial" w:hAnsi="Arial" w:cs="Arial"/>
          <w:color w:val="222222"/>
        </w:rPr>
      </w:pPr>
    </w:p>
    <w:p w14:paraId="58D050B7" w14:textId="4485D6A6" w:rsidR="00194DD3" w:rsidRDefault="00194DD3" w:rsidP="00194DD3">
      <w:pPr>
        <w:spacing w:line="360" w:lineRule="auto"/>
        <w:jc w:val="both"/>
        <w:rPr>
          <w:rFonts w:ascii="Arial" w:eastAsia="Calibri" w:hAnsi="Arial" w:cs="Arial"/>
          <w:lang w:eastAsia="en-GB"/>
        </w:rPr>
      </w:pPr>
      <w:r>
        <w:rPr>
          <w:rFonts w:ascii="Arial" w:hAnsi="Arial" w:cs="Arial"/>
        </w:rPr>
        <w:t>Ling, H. et al. Collective turns in jackdaw flocks: kinematics and information transfer.</w:t>
      </w:r>
      <w:r w:rsidRPr="00C07C34">
        <w:rPr>
          <w:rFonts w:ascii="Arial" w:eastAsia="Calibri" w:hAnsi="Arial" w:cs="Arial"/>
          <w:i/>
          <w:lang w:eastAsia="en-GB"/>
        </w:rPr>
        <w:t xml:space="preserve"> </w:t>
      </w:r>
      <w:r w:rsidRPr="003E1DEC">
        <w:rPr>
          <w:rFonts w:ascii="Arial" w:eastAsia="Calibri" w:hAnsi="Arial" w:cs="Arial"/>
          <w:i/>
          <w:lang w:eastAsia="en-GB"/>
        </w:rPr>
        <w:t>J.  Roy. Soc. Inter.</w:t>
      </w:r>
      <w:r>
        <w:rPr>
          <w:rFonts w:ascii="Arial" w:eastAsia="Calibri" w:hAnsi="Arial" w:cs="Arial"/>
          <w:lang w:eastAsia="en-GB"/>
        </w:rPr>
        <w:t xml:space="preserve"> </w:t>
      </w:r>
      <w:r w:rsidRPr="00C07C34">
        <w:rPr>
          <w:rFonts w:ascii="Arial" w:eastAsia="Calibri" w:hAnsi="Arial" w:cs="Arial"/>
          <w:b/>
          <w:lang w:eastAsia="en-GB"/>
        </w:rPr>
        <w:t>16</w:t>
      </w:r>
      <w:r>
        <w:rPr>
          <w:rFonts w:ascii="Arial" w:eastAsia="Calibri" w:hAnsi="Arial" w:cs="Arial"/>
          <w:lang w:eastAsia="en-GB"/>
        </w:rPr>
        <w:t>, 20190450 (2019b)</w:t>
      </w:r>
      <w:r w:rsidR="00BC5999">
        <w:rPr>
          <w:rFonts w:ascii="Arial" w:eastAsia="Calibri" w:hAnsi="Arial" w:cs="Arial"/>
          <w:lang w:eastAsia="en-GB"/>
        </w:rPr>
        <w:t>.</w:t>
      </w:r>
    </w:p>
    <w:p w14:paraId="5D88670F" w14:textId="77777777" w:rsidR="00A179AA" w:rsidRDefault="00A179AA" w:rsidP="00194DD3">
      <w:pPr>
        <w:spacing w:line="360" w:lineRule="auto"/>
        <w:jc w:val="both"/>
        <w:rPr>
          <w:rFonts w:ascii="Arial" w:eastAsia="Calibri" w:hAnsi="Arial" w:cs="Arial"/>
          <w:lang w:eastAsia="en-GB"/>
        </w:rPr>
      </w:pPr>
    </w:p>
    <w:p w14:paraId="6862251A" w14:textId="29881B4B" w:rsidR="00A179AA" w:rsidRDefault="00A179AA" w:rsidP="00A179AA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Ling, H. et al. Local interactions and their group-level consequences in flocking jackdaw. </w:t>
      </w:r>
      <w:r w:rsidRPr="00885E9F">
        <w:rPr>
          <w:rFonts w:ascii="Arial" w:hAnsi="Arial" w:cs="Arial"/>
          <w:i/>
          <w:color w:val="222222"/>
        </w:rPr>
        <w:t xml:space="preserve">Proc. Roy. Soc. B. </w:t>
      </w:r>
      <w:r w:rsidRPr="00885E9F">
        <w:rPr>
          <w:rFonts w:ascii="Arial" w:hAnsi="Arial" w:cs="Arial"/>
          <w:b/>
          <w:color w:val="222222"/>
        </w:rPr>
        <w:t>286</w:t>
      </w:r>
      <w:r>
        <w:rPr>
          <w:rFonts w:ascii="Arial" w:hAnsi="Arial" w:cs="Arial"/>
          <w:color w:val="222222"/>
        </w:rPr>
        <w:t>, 20190865 (2019c).</w:t>
      </w:r>
    </w:p>
    <w:p w14:paraId="658BCE2E" w14:textId="77777777" w:rsidR="003240DF" w:rsidRDefault="003240DF" w:rsidP="00A179AA">
      <w:pPr>
        <w:spacing w:line="360" w:lineRule="auto"/>
        <w:jc w:val="both"/>
        <w:rPr>
          <w:rFonts w:ascii="Arial" w:hAnsi="Arial" w:cs="Arial"/>
          <w:color w:val="222222"/>
        </w:rPr>
      </w:pPr>
    </w:p>
    <w:p w14:paraId="141E589C" w14:textId="05B620AE" w:rsidR="003240DF" w:rsidRDefault="003240DF" w:rsidP="003240DF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Ling, H. et al. Costs and benefits of social relationships in the collective motion of bird flocks. </w:t>
      </w:r>
      <w:r w:rsidRPr="00EF4247">
        <w:rPr>
          <w:rFonts w:ascii="Arial" w:hAnsi="Arial" w:cs="Arial"/>
          <w:i/>
        </w:rPr>
        <w:t xml:space="preserve">Nat. Ecol. and </w:t>
      </w:r>
      <w:proofErr w:type="spellStart"/>
      <w:r w:rsidRPr="00EF4247">
        <w:rPr>
          <w:rFonts w:ascii="Arial" w:hAnsi="Arial" w:cs="Arial"/>
          <w:i/>
        </w:rPr>
        <w:t>Evol</w:t>
      </w:r>
      <w:proofErr w:type="spellEnd"/>
      <w:r w:rsidRPr="00EF4247">
        <w:rPr>
          <w:rFonts w:ascii="Arial" w:hAnsi="Arial" w:cs="Arial"/>
          <w:i/>
        </w:rPr>
        <w:t xml:space="preserve">. </w:t>
      </w:r>
      <w:r>
        <w:rPr>
          <w:rFonts w:ascii="&amp;quot" w:hAnsi="&amp;quot"/>
          <w:b/>
          <w:bCs/>
          <w:color w:val="222222"/>
        </w:rPr>
        <w:t> </w:t>
      </w:r>
      <w:r w:rsidRPr="00EF4247">
        <w:rPr>
          <w:rFonts w:ascii="Arial" w:hAnsi="Arial" w:cs="Arial"/>
          <w:b/>
          <w:bCs/>
          <w:color w:val="222222"/>
        </w:rPr>
        <w:t>3</w:t>
      </w:r>
      <w:r w:rsidRPr="00EF4247">
        <w:rPr>
          <w:rFonts w:ascii="Arial" w:hAnsi="Arial" w:cs="Arial"/>
          <w:color w:val="222222"/>
        </w:rPr>
        <w:t>, 943–948</w:t>
      </w:r>
      <w:r>
        <w:rPr>
          <w:rFonts w:ascii="Arial" w:hAnsi="Arial" w:cs="Arial"/>
          <w:color w:val="222222"/>
        </w:rPr>
        <w:t xml:space="preserve"> </w:t>
      </w:r>
      <w:r w:rsidRPr="00EF4247">
        <w:rPr>
          <w:rFonts w:ascii="Arial" w:hAnsi="Arial" w:cs="Arial"/>
          <w:color w:val="222222"/>
        </w:rPr>
        <w:t>(2019</w:t>
      </w:r>
      <w:r>
        <w:rPr>
          <w:rFonts w:ascii="Arial" w:hAnsi="Arial" w:cs="Arial"/>
          <w:color w:val="222222"/>
        </w:rPr>
        <w:t>d</w:t>
      </w:r>
      <w:r w:rsidRPr="00EF4247">
        <w:rPr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>.</w:t>
      </w:r>
    </w:p>
    <w:p w14:paraId="0745310F" w14:textId="3A8C135F" w:rsidR="00085C16" w:rsidRDefault="00085C16" w:rsidP="00194DD3">
      <w:pPr>
        <w:spacing w:line="360" w:lineRule="auto"/>
        <w:jc w:val="both"/>
        <w:rPr>
          <w:rFonts w:ascii="Arial" w:eastAsia="Calibri" w:hAnsi="Arial" w:cs="Arial"/>
          <w:lang w:eastAsia="en-GB"/>
        </w:rPr>
      </w:pPr>
    </w:p>
    <w:p w14:paraId="2ACFF556" w14:textId="3EA4E99A" w:rsidR="0003359D" w:rsidRPr="008229B5" w:rsidRDefault="0003359D" w:rsidP="00194DD3">
      <w:pPr>
        <w:spacing w:line="360" w:lineRule="auto"/>
        <w:jc w:val="both"/>
        <w:rPr>
          <w:rFonts w:ascii="Arial" w:eastAsia="Calibri" w:hAnsi="Arial" w:cs="Arial"/>
          <w:lang w:eastAsia="en-GB"/>
        </w:rPr>
      </w:pPr>
      <w:r w:rsidRPr="008229B5">
        <w:rPr>
          <w:rFonts w:ascii="Arial" w:eastAsia="Calibri" w:hAnsi="Arial" w:cs="Arial"/>
          <w:lang w:eastAsia="en-GB"/>
        </w:rPr>
        <w:t xml:space="preserve">Ni, R. and Ouellette, N.T. Velocity correlations in laboratory insect swarms. </w:t>
      </w:r>
      <w:r w:rsidRPr="008229B5">
        <w:rPr>
          <w:rFonts w:ascii="Arial" w:eastAsia="Calibri" w:hAnsi="Arial" w:cs="Arial"/>
          <w:i/>
          <w:iCs/>
          <w:lang w:eastAsia="en-GB"/>
        </w:rPr>
        <w:t>Eur. Phys. J. Special Topics</w:t>
      </w:r>
      <w:r w:rsidRPr="008229B5">
        <w:rPr>
          <w:rFonts w:ascii="Arial" w:eastAsia="Calibri" w:hAnsi="Arial" w:cs="Arial"/>
          <w:lang w:eastAsia="en-GB"/>
        </w:rPr>
        <w:t xml:space="preserve"> </w:t>
      </w:r>
      <w:r w:rsidRPr="008229B5">
        <w:rPr>
          <w:rFonts w:ascii="Arial" w:eastAsia="Calibri" w:hAnsi="Arial" w:cs="Arial"/>
          <w:b/>
          <w:bCs/>
          <w:lang w:eastAsia="en-GB"/>
        </w:rPr>
        <w:t>224</w:t>
      </w:r>
      <w:r w:rsidRPr="008229B5">
        <w:rPr>
          <w:rFonts w:ascii="Arial" w:eastAsia="Calibri" w:hAnsi="Arial" w:cs="Arial"/>
          <w:lang w:eastAsia="en-GB"/>
        </w:rPr>
        <w:t>, 3271-3277 (20</w:t>
      </w:r>
      <w:r w:rsidR="006148E7" w:rsidRPr="008229B5">
        <w:rPr>
          <w:rFonts w:ascii="Arial" w:eastAsia="Calibri" w:hAnsi="Arial" w:cs="Arial"/>
          <w:lang w:eastAsia="en-GB"/>
        </w:rPr>
        <w:t>1</w:t>
      </w:r>
      <w:r w:rsidRPr="008229B5">
        <w:rPr>
          <w:rFonts w:ascii="Arial" w:eastAsia="Calibri" w:hAnsi="Arial" w:cs="Arial"/>
          <w:lang w:eastAsia="en-GB"/>
        </w:rPr>
        <w:t>5).</w:t>
      </w:r>
    </w:p>
    <w:p w14:paraId="4BB1593E" w14:textId="77777777" w:rsidR="0003359D" w:rsidRPr="008229B5" w:rsidRDefault="0003359D" w:rsidP="00194DD3">
      <w:pPr>
        <w:spacing w:line="360" w:lineRule="auto"/>
        <w:jc w:val="both"/>
        <w:rPr>
          <w:rFonts w:ascii="Arial" w:eastAsia="Calibri" w:hAnsi="Arial" w:cs="Arial"/>
          <w:lang w:eastAsia="en-GB"/>
        </w:rPr>
      </w:pPr>
    </w:p>
    <w:p w14:paraId="2DC16AF7" w14:textId="19E5ACD3" w:rsidR="00D056BA" w:rsidRDefault="00D056BA" w:rsidP="00194DD3">
      <w:pPr>
        <w:spacing w:line="360" w:lineRule="auto"/>
        <w:jc w:val="both"/>
        <w:rPr>
          <w:rFonts w:ascii="Arial" w:eastAsia="Calibri" w:hAnsi="Arial" w:cs="Arial"/>
          <w:lang w:eastAsia="en-GB"/>
        </w:rPr>
      </w:pPr>
      <w:proofErr w:type="spellStart"/>
      <w:r w:rsidRPr="008229B5">
        <w:rPr>
          <w:rFonts w:ascii="Arial" w:eastAsia="Calibri" w:hAnsi="Arial" w:cs="Arial"/>
          <w:lang w:eastAsia="en-GB"/>
        </w:rPr>
        <w:t>O’Coin</w:t>
      </w:r>
      <w:proofErr w:type="spellEnd"/>
      <w:r w:rsidRPr="008229B5">
        <w:rPr>
          <w:rFonts w:ascii="Arial" w:eastAsia="Calibri" w:hAnsi="Arial" w:cs="Arial"/>
          <w:lang w:eastAsia="en-GB"/>
        </w:rPr>
        <w:t xml:space="preserve">, D., McIvor, G.E., Thornton, A., Ouellette, N.T., Ling, H. Velocity correlations in jackdaw flocks in different ecological contexts. </w:t>
      </w:r>
      <w:r w:rsidRPr="008229B5">
        <w:rPr>
          <w:rFonts w:ascii="Arial" w:eastAsia="Calibri" w:hAnsi="Arial" w:cs="Arial"/>
          <w:i/>
          <w:iCs/>
          <w:lang w:eastAsia="en-GB"/>
        </w:rPr>
        <w:t>Phys. Biol.</w:t>
      </w:r>
      <w:r w:rsidRPr="008229B5">
        <w:rPr>
          <w:rFonts w:ascii="Arial" w:eastAsia="Calibri" w:hAnsi="Arial" w:cs="Arial"/>
          <w:lang w:eastAsia="en-GB"/>
        </w:rPr>
        <w:t xml:space="preserve"> (In Press).</w:t>
      </w:r>
    </w:p>
    <w:p w14:paraId="1B23E6EF" w14:textId="77777777" w:rsidR="00D056BA" w:rsidRDefault="00D056BA" w:rsidP="00194DD3">
      <w:pPr>
        <w:spacing w:line="360" w:lineRule="auto"/>
        <w:jc w:val="both"/>
        <w:rPr>
          <w:rFonts w:ascii="Arial" w:eastAsia="Calibri" w:hAnsi="Arial" w:cs="Arial"/>
          <w:lang w:eastAsia="en-GB"/>
        </w:rPr>
      </w:pPr>
    </w:p>
    <w:p w14:paraId="20E914A8" w14:textId="74A42717" w:rsidR="00BC5999" w:rsidRDefault="00BC5999" w:rsidP="00BC5999">
      <w:pPr>
        <w:spacing w:line="360" w:lineRule="auto"/>
        <w:jc w:val="both"/>
        <w:rPr>
          <w:rFonts w:ascii="Arial" w:hAnsi="Arial" w:cs="Arial"/>
        </w:rPr>
      </w:pPr>
      <w:r w:rsidRPr="003E1DEC">
        <w:rPr>
          <w:rFonts w:ascii="Arial" w:hAnsi="Arial" w:cs="Arial"/>
        </w:rPr>
        <w:t xml:space="preserve">Okubo, A. Dynamical aspects of animal grouping: swarms, schools, </w:t>
      </w:r>
      <w:proofErr w:type="gramStart"/>
      <w:r w:rsidRPr="003E1DEC">
        <w:rPr>
          <w:rFonts w:ascii="Arial" w:hAnsi="Arial" w:cs="Arial"/>
        </w:rPr>
        <w:t>flocks</w:t>
      </w:r>
      <w:proofErr w:type="gramEnd"/>
      <w:r w:rsidRPr="003E1DEC">
        <w:rPr>
          <w:rFonts w:ascii="Arial" w:hAnsi="Arial" w:cs="Arial"/>
        </w:rPr>
        <w:t xml:space="preserve"> and herds. </w:t>
      </w:r>
      <w:r w:rsidRPr="003E1DEC">
        <w:rPr>
          <w:rFonts w:ascii="Arial" w:hAnsi="Arial" w:cs="Arial"/>
          <w:i/>
        </w:rPr>
        <w:t xml:space="preserve">Adv. </w:t>
      </w:r>
      <w:proofErr w:type="spellStart"/>
      <w:r w:rsidRPr="003E1DEC">
        <w:rPr>
          <w:rFonts w:ascii="Arial" w:hAnsi="Arial" w:cs="Arial"/>
          <w:i/>
        </w:rPr>
        <w:t>Biophys</w:t>
      </w:r>
      <w:proofErr w:type="spellEnd"/>
      <w:r w:rsidRPr="003E1DEC">
        <w:rPr>
          <w:rFonts w:ascii="Arial" w:hAnsi="Arial" w:cs="Arial"/>
          <w:i/>
        </w:rPr>
        <w:t xml:space="preserve">. </w:t>
      </w:r>
      <w:r w:rsidRPr="003E1DEC">
        <w:rPr>
          <w:rFonts w:ascii="Arial" w:hAnsi="Arial" w:cs="Arial"/>
          <w:b/>
        </w:rPr>
        <w:t>22</w:t>
      </w:r>
      <w:r w:rsidRPr="003E1DEC">
        <w:rPr>
          <w:rFonts w:ascii="Arial" w:hAnsi="Arial" w:cs="Arial"/>
        </w:rPr>
        <w:t>, 1-94 (1986).</w:t>
      </w:r>
    </w:p>
    <w:p w14:paraId="43D69938" w14:textId="77777777" w:rsidR="005336A6" w:rsidRDefault="005336A6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53CC3E0C" w14:textId="5DC3254D" w:rsidR="005336A6" w:rsidRDefault="005336A6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3E1DEC">
        <w:rPr>
          <w:rFonts w:ascii="Arial" w:eastAsia="Times New Roman" w:hAnsi="Arial" w:cs="Arial"/>
          <w:lang w:val="en-US"/>
        </w:rPr>
        <w:lastRenderedPageBreak/>
        <w:t>Pearce, D.J.G. et al. Role of projection in the control of bird flocks.</w:t>
      </w:r>
      <w:r w:rsidRPr="003E1DEC">
        <w:rPr>
          <w:rFonts w:ascii="Arial" w:eastAsia="Times New Roman" w:hAnsi="Arial" w:cs="Arial"/>
          <w:i/>
          <w:lang w:val="en-US"/>
        </w:rPr>
        <w:t xml:space="preserve"> Proc. Natl. Acad. Sci. USA </w:t>
      </w:r>
      <w:r w:rsidRPr="003E1DEC">
        <w:rPr>
          <w:rFonts w:ascii="Arial" w:eastAsia="Times New Roman" w:hAnsi="Arial" w:cs="Arial"/>
          <w:b/>
          <w:lang w:val="en-US"/>
        </w:rPr>
        <w:t>111</w:t>
      </w:r>
      <w:r w:rsidRPr="003E1DEC">
        <w:rPr>
          <w:rFonts w:ascii="Arial" w:eastAsia="Times New Roman" w:hAnsi="Arial" w:cs="Arial"/>
          <w:lang w:val="en-US"/>
        </w:rPr>
        <w:t>, 10422-10426 (2014).</w:t>
      </w:r>
    </w:p>
    <w:p w14:paraId="227AD5A3" w14:textId="448D55E5" w:rsidR="00B9572E" w:rsidRDefault="00B9572E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5BA72A40" w14:textId="77777777" w:rsidR="00B9572E" w:rsidRPr="00274BA6" w:rsidRDefault="00B9572E" w:rsidP="00B9572E">
      <w:pPr>
        <w:spacing w:line="360" w:lineRule="auto"/>
        <w:rPr>
          <w:rFonts w:ascii="Arial" w:eastAsia="Times New Roman" w:hAnsi="Arial" w:cs="Arial"/>
          <w:lang w:val="en-US"/>
        </w:rPr>
      </w:pPr>
      <w:proofErr w:type="spellStart"/>
      <w:r w:rsidRPr="00274BA6">
        <w:rPr>
          <w:rFonts w:ascii="Arial" w:hAnsi="Arial" w:cs="Arial"/>
          <w:lang w:val="en-US"/>
        </w:rPr>
        <w:t>Procaccini</w:t>
      </w:r>
      <w:proofErr w:type="spellEnd"/>
      <w:r w:rsidRPr="00274BA6">
        <w:rPr>
          <w:rFonts w:ascii="Arial" w:hAnsi="Arial" w:cs="Arial"/>
          <w:lang w:val="en-US"/>
        </w:rPr>
        <w:t xml:space="preserve">, A. </w:t>
      </w:r>
      <w:r w:rsidRPr="00274BA6">
        <w:rPr>
          <w:rFonts w:ascii="Arial" w:hAnsi="Arial" w:cs="Arial"/>
          <w:i/>
          <w:iCs/>
          <w:lang w:val="en-US"/>
        </w:rPr>
        <w:t>et al.</w:t>
      </w:r>
      <w:r w:rsidRPr="00274BA6">
        <w:rPr>
          <w:rFonts w:ascii="Arial" w:hAnsi="Arial" w:cs="Arial"/>
          <w:lang w:val="en-US"/>
        </w:rPr>
        <w:t xml:space="preserve">, Propagating waves in starling, </w:t>
      </w:r>
      <w:r w:rsidRPr="00274BA6">
        <w:rPr>
          <w:rFonts w:ascii="Arial" w:hAnsi="Arial" w:cs="Arial"/>
          <w:i/>
          <w:iCs/>
          <w:lang w:val="en-US"/>
        </w:rPr>
        <w:t>Sturnus vulgaris</w:t>
      </w:r>
      <w:r w:rsidRPr="00274BA6">
        <w:rPr>
          <w:rFonts w:ascii="Arial" w:hAnsi="Arial" w:cs="Arial"/>
          <w:lang w:val="en-US"/>
        </w:rPr>
        <w:t xml:space="preserve">, flocks under predation. </w:t>
      </w:r>
      <w:r w:rsidRPr="00274BA6">
        <w:rPr>
          <w:rFonts w:ascii="Arial" w:hAnsi="Arial" w:cs="Arial"/>
          <w:i/>
          <w:iCs/>
          <w:lang w:val="en-US"/>
        </w:rPr>
        <w:t xml:space="preserve">Anim. </w:t>
      </w:r>
      <w:proofErr w:type="spellStart"/>
      <w:r w:rsidRPr="00274BA6">
        <w:rPr>
          <w:rFonts w:ascii="Arial" w:hAnsi="Arial" w:cs="Arial"/>
          <w:i/>
          <w:iCs/>
          <w:lang w:val="en-US"/>
        </w:rPr>
        <w:t>Behav</w:t>
      </w:r>
      <w:proofErr w:type="spellEnd"/>
      <w:r w:rsidRPr="00274BA6">
        <w:rPr>
          <w:rFonts w:ascii="Arial" w:hAnsi="Arial" w:cs="Arial"/>
          <w:i/>
          <w:iCs/>
          <w:lang w:val="en-US"/>
        </w:rPr>
        <w:t>.</w:t>
      </w:r>
      <w:r w:rsidRPr="00274BA6">
        <w:rPr>
          <w:rFonts w:ascii="Arial" w:hAnsi="Arial" w:cs="Arial"/>
          <w:lang w:val="en-US"/>
        </w:rPr>
        <w:t xml:space="preserve"> </w:t>
      </w:r>
      <w:r w:rsidRPr="00274BA6">
        <w:rPr>
          <w:rFonts w:ascii="Arial" w:hAnsi="Arial" w:cs="Arial"/>
          <w:b/>
          <w:bCs/>
          <w:lang w:val="en-US"/>
        </w:rPr>
        <w:t>82</w:t>
      </w:r>
      <w:r w:rsidRPr="00274BA6">
        <w:rPr>
          <w:rFonts w:ascii="Arial" w:hAnsi="Arial" w:cs="Arial"/>
          <w:lang w:val="en-US"/>
        </w:rPr>
        <w:t>, 759-765 (2011).</w:t>
      </w:r>
    </w:p>
    <w:p w14:paraId="7D24FD91" w14:textId="77777777" w:rsidR="00B9572E" w:rsidRDefault="00B9572E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12966CC4" w14:textId="42F3FA76" w:rsidR="00DA3BFA" w:rsidRDefault="00DA3BFA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24DC6127" w14:textId="3369D726" w:rsidR="00DA3BFA" w:rsidRDefault="00DA3BFA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Puckett, J.G. et al. Searching for effective forces in laboratory insect swarms. </w:t>
      </w:r>
      <w:r w:rsidRPr="00DA3BFA">
        <w:rPr>
          <w:rFonts w:ascii="Arial" w:eastAsia="Times New Roman" w:hAnsi="Arial" w:cs="Arial"/>
          <w:i/>
          <w:iCs/>
          <w:lang w:val="en-US"/>
        </w:rPr>
        <w:t>Sci. Rep.</w:t>
      </w:r>
      <w:r>
        <w:rPr>
          <w:rFonts w:ascii="Arial" w:eastAsia="Times New Roman" w:hAnsi="Arial" w:cs="Arial"/>
          <w:lang w:val="en-US"/>
        </w:rPr>
        <w:t xml:space="preserve"> </w:t>
      </w:r>
      <w:r w:rsidRPr="00DA3BFA">
        <w:rPr>
          <w:rFonts w:ascii="Arial" w:eastAsia="Times New Roman" w:hAnsi="Arial" w:cs="Arial"/>
          <w:b/>
          <w:bCs/>
          <w:lang w:val="en-US"/>
        </w:rPr>
        <w:t>4</w:t>
      </w:r>
      <w:r>
        <w:rPr>
          <w:rFonts w:ascii="Arial" w:eastAsia="Times New Roman" w:hAnsi="Arial" w:cs="Arial"/>
          <w:lang w:val="en-US"/>
        </w:rPr>
        <w:t>, 4766 (2014).</w:t>
      </w:r>
    </w:p>
    <w:p w14:paraId="202C5DC7" w14:textId="1019AC91" w:rsidR="005336A6" w:rsidRDefault="005336A6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43FDFB4F" w14:textId="4AC0E56C" w:rsidR="005336A6" w:rsidRDefault="005336A6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Ramsey, A.S. Newtonian Attraction. Cambridge University Press, Cambridge UK (1981).</w:t>
      </w:r>
    </w:p>
    <w:p w14:paraId="652E2B3C" w14:textId="77777777" w:rsidR="00874553" w:rsidRDefault="00874553" w:rsidP="005336A6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38A76256" w14:textId="77777777" w:rsidR="00874553" w:rsidRPr="003E1DEC" w:rsidRDefault="00874553" w:rsidP="00874553">
      <w:pPr>
        <w:spacing w:line="360" w:lineRule="auto"/>
        <w:jc w:val="both"/>
        <w:rPr>
          <w:rFonts w:ascii="Arial" w:hAnsi="Arial" w:cs="Arial"/>
          <w:color w:val="000000"/>
        </w:rPr>
      </w:pPr>
      <w:r w:rsidRPr="003E1DEC">
        <w:rPr>
          <w:rFonts w:ascii="Arial" w:eastAsia="Times New Roman" w:hAnsi="Arial" w:cs="Arial"/>
          <w:lang w:val="pt-PT"/>
        </w:rPr>
        <w:t>Reynolds, A.M.,</w:t>
      </w:r>
      <w:r w:rsidRPr="003E1DEC">
        <w:rPr>
          <w:rFonts w:ascii="Arial" w:eastAsia="Times New Roman" w:hAnsi="Arial" w:cs="Arial"/>
          <w:b/>
          <w:lang w:val="pt-PT"/>
        </w:rPr>
        <w:t xml:space="preserve"> </w:t>
      </w:r>
      <w:r w:rsidRPr="003E1DEC">
        <w:rPr>
          <w:rFonts w:ascii="Arial" w:eastAsia="Times New Roman" w:hAnsi="Arial" w:cs="Arial"/>
          <w:lang w:val="pt-PT"/>
        </w:rPr>
        <w:t>Sinhuber</w:t>
      </w:r>
      <w:r w:rsidRPr="003E1DEC">
        <w:rPr>
          <w:rFonts w:ascii="Arial" w:eastAsia="Times New Roman" w:hAnsi="Arial" w:cs="Arial"/>
          <w:vertAlign w:val="superscript"/>
          <w:lang w:val="pt-PT"/>
        </w:rPr>
        <w:t xml:space="preserve"> </w:t>
      </w:r>
      <w:r w:rsidRPr="003E1DEC">
        <w:rPr>
          <w:rFonts w:ascii="Arial" w:eastAsia="Times New Roman" w:hAnsi="Arial" w:cs="Arial"/>
          <w:lang w:val="pt-PT"/>
        </w:rPr>
        <w:t>M. &amp; Ouellette N.T.</w:t>
      </w:r>
      <w:r w:rsidRPr="003E1DEC">
        <w:rPr>
          <w:rFonts w:ascii="Arial" w:eastAsia="Calibri" w:hAnsi="Arial" w:cs="Arial"/>
          <w:color w:val="000000"/>
        </w:rPr>
        <w:t xml:space="preserve"> </w:t>
      </w:r>
      <w:r w:rsidRPr="003E1DEC">
        <w:rPr>
          <w:rFonts w:ascii="Arial" w:eastAsia="Times New Roman" w:hAnsi="Arial" w:cs="Arial"/>
          <w:color w:val="000000"/>
          <w:lang w:eastAsia="en-GB"/>
        </w:rPr>
        <w:t xml:space="preserve">Are midge swarms bound together by an effective velocity-dependent gravity? </w:t>
      </w:r>
      <w:r w:rsidRPr="003E1DEC">
        <w:rPr>
          <w:rFonts w:ascii="Arial" w:eastAsia="Times New Roman" w:hAnsi="Arial" w:cs="Arial"/>
          <w:i/>
          <w:color w:val="000000"/>
          <w:lang w:eastAsia="en-GB"/>
        </w:rPr>
        <w:t>Euro. Phys. J. E</w:t>
      </w:r>
      <w:r w:rsidRPr="003E1DEC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3E1DEC">
        <w:rPr>
          <w:rFonts w:ascii="Arial" w:eastAsia="Times New Roman" w:hAnsi="Arial" w:cs="Arial"/>
          <w:b/>
          <w:color w:val="000000"/>
          <w:lang w:eastAsia="en-GB"/>
        </w:rPr>
        <w:t>40</w:t>
      </w:r>
      <w:r w:rsidRPr="003E1DEC">
        <w:rPr>
          <w:rFonts w:ascii="Arial" w:eastAsia="Times New Roman" w:hAnsi="Arial" w:cs="Arial"/>
          <w:color w:val="000000"/>
          <w:lang w:eastAsia="en-GB"/>
        </w:rPr>
        <w:t>,46 (2017).</w:t>
      </w:r>
    </w:p>
    <w:p w14:paraId="587C8ECC" w14:textId="77777777" w:rsidR="00085C16" w:rsidRDefault="00085C16" w:rsidP="00BC5999">
      <w:pPr>
        <w:spacing w:line="360" w:lineRule="auto"/>
        <w:jc w:val="both"/>
        <w:rPr>
          <w:rFonts w:ascii="Arial" w:hAnsi="Arial" w:cs="Arial"/>
        </w:rPr>
      </w:pPr>
    </w:p>
    <w:p w14:paraId="5629EC8E" w14:textId="407E9D71" w:rsidR="00085C16" w:rsidRPr="003E1DEC" w:rsidRDefault="00085C16" w:rsidP="00085C16">
      <w:pPr>
        <w:spacing w:line="36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3E1DEC">
        <w:rPr>
          <w:rFonts w:ascii="Arial" w:eastAsia="Times New Roman" w:hAnsi="Arial" w:cs="Arial"/>
        </w:rPr>
        <w:t xml:space="preserve">Reynolds, A.M.  Langevin dynamics encapsulate the microscopic and emergent </w:t>
      </w:r>
      <w:r w:rsidRPr="003E1DEC">
        <w:rPr>
          <w:rFonts w:ascii="Arial" w:eastAsia="Times New Roman" w:hAnsi="Arial" w:cs="Arial"/>
          <w:color w:val="000000"/>
          <w:lang w:eastAsia="en-GB"/>
        </w:rPr>
        <w:t xml:space="preserve">macroscopic properties of midge swarms. </w:t>
      </w:r>
      <w:r w:rsidRPr="003E1DEC">
        <w:rPr>
          <w:rFonts w:ascii="Arial" w:eastAsia="Times New Roman" w:hAnsi="Arial" w:cs="Arial"/>
          <w:i/>
          <w:color w:val="000000"/>
          <w:lang w:eastAsia="en-GB"/>
        </w:rPr>
        <w:t xml:space="preserve">J.  Roy. Soc. Inter. </w:t>
      </w:r>
      <w:r w:rsidRPr="003E1DEC">
        <w:rPr>
          <w:rFonts w:ascii="Arial" w:eastAsia="Times New Roman" w:hAnsi="Arial" w:cs="Arial"/>
          <w:b/>
          <w:color w:val="000000"/>
          <w:lang w:eastAsia="en-GB"/>
        </w:rPr>
        <w:t>15</w:t>
      </w:r>
      <w:r w:rsidRPr="003E1DEC">
        <w:rPr>
          <w:rFonts w:ascii="Arial" w:eastAsia="Times New Roman" w:hAnsi="Arial" w:cs="Arial"/>
          <w:color w:val="000000"/>
          <w:lang w:eastAsia="en-GB"/>
        </w:rPr>
        <w:t>, 20170806 (2018)</w:t>
      </w:r>
      <w:r w:rsidRPr="003E1DEC">
        <w:rPr>
          <w:rFonts w:ascii="Arial" w:eastAsia="Times New Roman" w:hAnsi="Arial" w:cs="Arial"/>
          <w:i/>
          <w:color w:val="000000"/>
          <w:lang w:eastAsia="en-GB"/>
        </w:rPr>
        <w:t>.</w:t>
      </w:r>
    </w:p>
    <w:p w14:paraId="7C86489B" w14:textId="29B9C423" w:rsidR="00BC5999" w:rsidRDefault="00BC5999" w:rsidP="00BC5999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56A629C9" w14:textId="3DF072F6" w:rsidR="00BC5999" w:rsidRDefault="00BC5999" w:rsidP="00BC5999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BC5999">
        <w:rPr>
          <w:rFonts w:ascii="Arial" w:hAnsi="Arial" w:cs="Arial"/>
          <w:bCs/>
          <w:shd w:val="clear" w:color="auto" w:fill="FFFFFF"/>
        </w:rPr>
        <w:t>Reynolds, A.M. On the origin of the tensile strength of insect swarms. Phys. Biol. 16, 046002 (2019</w:t>
      </w:r>
      <w:r w:rsidR="00592D14">
        <w:rPr>
          <w:rFonts w:ascii="Arial" w:hAnsi="Arial" w:cs="Arial"/>
          <w:bCs/>
          <w:shd w:val="clear" w:color="auto" w:fill="FFFFFF"/>
        </w:rPr>
        <w:t>a</w:t>
      </w:r>
      <w:r w:rsidRPr="00BC5999">
        <w:rPr>
          <w:rFonts w:ascii="Arial" w:hAnsi="Arial" w:cs="Arial"/>
          <w:bCs/>
          <w:shd w:val="clear" w:color="auto" w:fill="FFFFFF"/>
        </w:rPr>
        <w:t>).</w:t>
      </w:r>
    </w:p>
    <w:p w14:paraId="7A522477" w14:textId="77777777" w:rsidR="00592D14" w:rsidRDefault="00592D14" w:rsidP="00BC5999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</w:p>
    <w:p w14:paraId="289035DA" w14:textId="77777777" w:rsidR="00592D14" w:rsidRDefault="00592D14" w:rsidP="00592D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Reynolds, A.M. </w:t>
      </w:r>
      <w:r w:rsidRPr="00861D80">
        <w:rPr>
          <w:rFonts w:ascii="Arial" w:hAnsi="Arial" w:cs="Arial"/>
        </w:rPr>
        <w:t>On the emergence of gravitational-like forces in insect swarms</w:t>
      </w:r>
      <w:r>
        <w:rPr>
          <w:rFonts w:ascii="Arial" w:hAnsi="Arial" w:cs="Arial"/>
        </w:rPr>
        <w:t xml:space="preserve">. </w:t>
      </w:r>
      <w:r w:rsidRPr="00861D80">
        <w:rPr>
          <w:rFonts w:ascii="Arial" w:hAnsi="Arial" w:cs="Arial"/>
          <w:i/>
        </w:rPr>
        <w:t>J. Roy. Soc. Int.</w:t>
      </w:r>
      <w:r>
        <w:rPr>
          <w:rFonts w:ascii="Arial" w:hAnsi="Arial" w:cs="Arial"/>
        </w:rPr>
        <w:t xml:space="preserve"> </w:t>
      </w:r>
      <w:r w:rsidRPr="004D11FE">
        <w:rPr>
          <w:rFonts w:ascii="Arial" w:hAnsi="Arial" w:cs="Arial"/>
          <w:b/>
          <w:lang w:val="en-US"/>
        </w:rPr>
        <w:t xml:space="preserve">16, </w:t>
      </w:r>
      <w:r w:rsidRPr="004D11FE">
        <w:rPr>
          <w:rFonts w:ascii="Arial" w:hAnsi="Arial" w:cs="Arial"/>
          <w:lang w:val="en-US"/>
        </w:rPr>
        <w:t>20190404</w:t>
      </w:r>
      <w:r>
        <w:rPr>
          <w:rFonts w:ascii="Arial" w:hAnsi="Arial" w:cs="Arial"/>
        </w:rPr>
        <w:t xml:space="preserve"> (2019b).</w:t>
      </w:r>
    </w:p>
    <w:p w14:paraId="53B7C242" w14:textId="77777777" w:rsidR="00BC5999" w:rsidRPr="00BC5999" w:rsidRDefault="00BC5999" w:rsidP="00BC5999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</w:p>
    <w:p w14:paraId="791DF452" w14:textId="2C51BE5D" w:rsidR="00AB2E91" w:rsidRPr="00BC5999" w:rsidRDefault="00BC5999" w:rsidP="000F7806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BC5999">
        <w:rPr>
          <w:rFonts w:ascii="Arial" w:hAnsi="Arial" w:cs="Arial"/>
          <w:bCs/>
          <w:shd w:val="clear" w:color="auto" w:fill="FFFFFF"/>
        </w:rPr>
        <w:t xml:space="preserve">Reynolds, A.M. Intrinsic </w:t>
      </w:r>
      <w:proofErr w:type="gramStart"/>
      <w:r w:rsidRPr="00BC5999">
        <w:rPr>
          <w:rFonts w:ascii="Arial" w:hAnsi="Arial" w:cs="Arial"/>
          <w:bCs/>
          <w:shd w:val="clear" w:color="auto" w:fill="FFFFFF"/>
        </w:rPr>
        <w:t>stochasticity</w:t>
      </w:r>
      <w:proofErr w:type="gramEnd"/>
      <w:r w:rsidRPr="00BC5999">
        <w:rPr>
          <w:rFonts w:ascii="Arial" w:hAnsi="Arial" w:cs="Arial"/>
          <w:bCs/>
          <w:shd w:val="clear" w:color="auto" w:fill="FFFFFF"/>
        </w:rPr>
        <w:t xml:space="preserve"> and the emergence of collective behaviours in insect swarms</w:t>
      </w:r>
      <w:r>
        <w:rPr>
          <w:rFonts w:ascii="Arial" w:hAnsi="Arial" w:cs="Arial"/>
          <w:bCs/>
          <w:shd w:val="clear" w:color="auto" w:fill="FFFFFF"/>
        </w:rPr>
        <w:t xml:space="preserve">. </w:t>
      </w:r>
      <w:proofErr w:type="spellStart"/>
      <w:r w:rsidRPr="00BC5999">
        <w:rPr>
          <w:rFonts w:ascii="Arial" w:hAnsi="Arial" w:cs="Arial"/>
          <w:bCs/>
          <w:i/>
          <w:iCs/>
          <w:shd w:val="clear" w:color="auto" w:fill="FFFFFF"/>
        </w:rPr>
        <w:t>Europhys</w:t>
      </w:r>
      <w:proofErr w:type="spellEnd"/>
      <w:r w:rsidRPr="00BC5999">
        <w:rPr>
          <w:rFonts w:ascii="Arial" w:hAnsi="Arial" w:cs="Arial"/>
          <w:bCs/>
          <w:i/>
          <w:iCs/>
          <w:shd w:val="clear" w:color="auto" w:fill="FFFFFF"/>
        </w:rPr>
        <w:t>. Lett.</w:t>
      </w:r>
      <w:r w:rsidRPr="00BC5999">
        <w:rPr>
          <w:rFonts w:ascii="Arial" w:hAnsi="Arial" w:cs="Arial"/>
          <w:b/>
          <w:shd w:val="clear" w:color="auto" w:fill="FFFFFF"/>
        </w:rPr>
        <w:t>44</w:t>
      </w:r>
      <w:r w:rsidRPr="00BC5999">
        <w:rPr>
          <w:rFonts w:ascii="Arial" w:hAnsi="Arial" w:cs="Arial"/>
          <w:bCs/>
          <w:shd w:val="clear" w:color="auto" w:fill="FFFFFF"/>
        </w:rPr>
        <w:t>, 22 (2021</w:t>
      </w:r>
      <w:r>
        <w:rPr>
          <w:rFonts w:ascii="Arial" w:hAnsi="Arial" w:cs="Arial"/>
          <w:bCs/>
          <w:shd w:val="clear" w:color="auto" w:fill="FFFFFF"/>
        </w:rPr>
        <w:t>a</w:t>
      </w:r>
      <w:r w:rsidRPr="00BC5999">
        <w:rPr>
          <w:rFonts w:ascii="Arial" w:hAnsi="Arial" w:cs="Arial"/>
          <w:bCs/>
          <w:shd w:val="clear" w:color="auto" w:fill="FFFFFF"/>
        </w:rPr>
        <w:t>)</w:t>
      </w:r>
      <w:r>
        <w:rPr>
          <w:rFonts w:ascii="Arial" w:hAnsi="Arial" w:cs="Arial"/>
          <w:bCs/>
          <w:shd w:val="clear" w:color="auto" w:fill="FFFFFF"/>
        </w:rPr>
        <w:t>.</w:t>
      </w:r>
    </w:p>
    <w:p w14:paraId="4381AABD" w14:textId="77777777" w:rsidR="00BC5999" w:rsidRDefault="00BC5999" w:rsidP="000F7806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</w:p>
    <w:p w14:paraId="1013BB09" w14:textId="4A4B3D76" w:rsidR="00BC5999" w:rsidRDefault="00BC5999" w:rsidP="000F7806">
      <w:pPr>
        <w:spacing w:line="360" w:lineRule="auto"/>
        <w:jc w:val="both"/>
        <w:rPr>
          <w:rFonts w:ascii="Arial" w:hAnsi="Arial" w:cs="Arial"/>
          <w:b/>
          <w:bCs/>
        </w:rPr>
      </w:pPr>
      <w:r w:rsidRPr="00BC5999">
        <w:rPr>
          <w:rFonts w:ascii="Arial" w:hAnsi="Arial" w:cs="Arial"/>
          <w:bCs/>
          <w:shd w:val="clear" w:color="auto" w:fill="FFFFFF"/>
        </w:rPr>
        <w:t>Reynolds, A.M.</w:t>
      </w:r>
      <w:r>
        <w:rPr>
          <w:rFonts w:ascii="Arial" w:hAnsi="Arial" w:cs="Arial"/>
          <w:bCs/>
          <w:shd w:val="clear" w:color="auto" w:fill="FFFFFF"/>
        </w:rPr>
        <w:t xml:space="preserve"> Understanding the thermodynamic properties of insect swarms. </w:t>
      </w:r>
      <w:r w:rsidRPr="00BC5999">
        <w:rPr>
          <w:rFonts w:ascii="Arial" w:hAnsi="Arial" w:cs="Arial"/>
          <w:bCs/>
          <w:i/>
          <w:iCs/>
          <w:shd w:val="clear" w:color="auto" w:fill="FFFFFF"/>
        </w:rPr>
        <w:t>Sci. Rep.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BC5999">
        <w:rPr>
          <w:rFonts w:ascii="Arial" w:hAnsi="Arial" w:cs="Arial"/>
          <w:b/>
          <w:shd w:val="clear" w:color="auto" w:fill="FFFFFF"/>
        </w:rPr>
        <w:t>11</w:t>
      </w:r>
      <w:r>
        <w:rPr>
          <w:rFonts w:ascii="Arial" w:hAnsi="Arial" w:cs="Arial"/>
          <w:bCs/>
          <w:shd w:val="clear" w:color="auto" w:fill="FFFFFF"/>
        </w:rPr>
        <w:t>, 14979 (2021b)</w:t>
      </w:r>
    </w:p>
    <w:p w14:paraId="1C3F70A2" w14:textId="77777777" w:rsidR="00BC5999" w:rsidRPr="00266006" w:rsidRDefault="00BC5999" w:rsidP="000F780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B89E183" w14:textId="038DACAC" w:rsidR="00BC6A23" w:rsidRDefault="00266006" w:rsidP="00266006">
      <w:pPr>
        <w:spacing w:line="360" w:lineRule="auto"/>
        <w:jc w:val="both"/>
        <w:rPr>
          <w:rFonts w:ascii="Arial" w:hAnsi="Arial" w:cs="Arial"/>
        </w:rPr>
      </w:pPr>
      <w:r w:rsidRPr="00266006">
        <w:rPr>
          <w:rFonts w:ascii="Arial" w:hAnsi="Arial" w:cs="Arial"/>
        </w:rPr>
        <w:lastRenderedPageBreak/>
        <w:t>Reynolds, A.M., McIvor</w:t>
      </w:r>
      <w:r w:rsidRPr="00266006">
        <w:rPr>
          <w:rFonts w:ascii="Arial" w:hAnsi="Arial" w:cs="Arial"/>
          <w:vertAlign w:val="superscript"/>
        </w:rPr>
        <w:t xml:space="preserve">, </w:t>
      </w:r>
      <w:r w:rsidRPr="00266006">
        <w:rPr>
          <w:rFonts w:ascii="Arial" w:hAnsi="Arial" w:cs="Arial"/>
        </w:rPr>
        <w:t>G.E., Thornton</w:t>
      </w:r>
      <w:r w:rsidRPr="00266006">
        <w:rPr>
          <w:rFonts w:ascii="Arial" w:hAnsi="Arial" w:cs="Arial"/>
          <w:vertAlign w:val="superscript"/>
        </w:rPr>
        <w:t xml:space="preserve">, </w:t>
      </w:r>
      <w:r w:rsidRPr="00266006">
        <w:rPr>
          <w:rFonts w:ascii="Arial" w:hAnsi="Arial" w:cs="Arial"/>
        </w:rPr>
        <w:t>A., Yang</w:t>
      </w:r>
      <w:r w:rsidRPr="00266006">
        <w:rPr>
          <w:rFonts w:ascii="Arial" w:hAnsi="Arial" w:cs="Arial"/>
          <w:vertAlign w:val="superscript"/>
        </w:rPr>
        <w:t xml:space="preserve">, </w:t>
      </w:r>
      <w:r w:rsidRPr="00266006">
        <w:rPr>
          <w:rFonts w:ascii="Arial" w:hAnsi="Arial" w:cs="Arial"/>
        </w:rPr>
        <w:t>P., Ouellette</w:t>
      </w:r>
      <w:r w:rsidRPr="00266006">
        <w:rPr>
          <w:rFonts w:ascii="Arial" w:hAnsi="Arial" w:cs="Arial"/>
          <w:vertAlign w:val="superscript"/>
        </w:rPr>
        <w:t xml:space="preserve">, </w:t>
      </w:r>
      <w:r w:rsidRPr="00266006">
        <w:rPr>
          <w:rFonts w:ascii="Arial" w:hAnsi="Arial" w:cs="Arial"/>
        </w:rPr>
        <w:t>N.T.</w:t>
      </w:r>
      <w:r>
        <w:rPr>
          <w:rFonts w:ascii="Arial" w:hAnsi="Arial" w:cs="Arial"/>
        </w:rPr>
        <w:t xml:space="preserve"> </w:t>
      </w:r>
      <w:r w:rsidR="00AB2E91" w:rsidRPr="00266006">
        <w:rPr>
          <w:rFonts w:ascii="Arial" w:hAnsi="Arial" w:cs="Arial"/>
          <w:bCs/>
        </w:rPr>
        <w:t>Stochastic modelling of bird flocks</w:t>
      </w:r>
      <w:r w:rsidR="002666EC">
        <w:rPr>
          <w:rFonts w:ascii="Arial" w:hAnsi="Arial" w:cs="Arial"/>
          <w:bCs/>
        </w:rPr>
        <w:t xml:space="preserve"> – accounting for the cohesiveness of collective motion</w:t>
      </w:r>
      <w:r w:rsidR="00AB2E91">
        <w:rPr>
          <w:rFonts w:ascii="Arial" w:hAnsi="Arial" w:cs="Arial"/>
          <w:bCs/>
        </w:rPr>
        <w:t>.</w:t>
      </w:r>
      <w:r w:rsidR="00AB2E91" w:rsidRPr="00266006">
        <w:rPr>
          <w:rFonts w:ascii="Arial" w:hAnsi="Arial" w:cs="Arial"/>
          <w:b/>
        </w:rPr>
        <w:t xml:space="preserve"> </w:t>
      </w:r>
      <w:r w:rsidR="00B31A97" w:rsidRPr="00B31A97">
        <w:rPr>
          <w:rFonts w:ascii="Arial" w:hAnsi="Arial" w:cs="Arial"/>
          <w:i/>
          <w:iCs/>
        </w:rPr>
        <w:t>J. Roy. Soc. Int.</w:t>
      </w:r>
      <w:r w:rsidR="00B31A97">
        <w:rPr>
          <w:rFonts w:ascii="Arial" w:hAnsi="Arial" w:cs="Arial"/>
        </w:rPr>
        <w:t xml:space="preserve"> </w:t>
      </w:r>
      <w:r w:rsidR="00B31A97" w:rsidRPr="00B31A97">
        <w:rPr>
          <w:rFonts w:ascii="Arial" w:hAnsi="Arial" w:cs="Arial"/>
          <w:b/>
          <w:bCs/>
        </w:rPr>
        <w:t>19</w:t>
      </w:r>
      <w:r w:rsidR="00B31A97">
        <w:rPr>
          <w:rFonts w:ascii="Arial" w:hAnsi="Arial" w:cs="Arial"/>
        </w:rPr>
        <w:t xml:space="preserve"> 20210745 (20</w:t>
      </w:r>
      <w:r w:rsidR="008D4AB4" w:rsidRPr="008229B5">
        <w:rPr>
          <w:rFonts w:ascii="Arial" w:hAnsi="Arial" w:cs="Arial"/>
        </w:rPr>
        <w:t>22</w:t>
      </w:r>
      <w:r w:rsidR="00B31A97">
        <w:rPr>
          <w:rFonts w:ascii="Arial" w:hAnsi="Arial" w:cs="Arial"/>
        </w:rPr>
        <w:t xml:space="preserve">). </w:t>
      </w:r>
    </w:p>
    <w:p w14:paraId="7CEF8CF0" w14:textId="77777777" w:rsidR="002666EC" w:rsidRDefault="002666EC" w:rsidP="00266006">
      <w:pPr>
        <w:spacing w:line="360" w:lineRule="auto"/>
        <w:jc w:val="both"/>
        <w:rPr>
          <w:rFonts w:ascii="Arial" w:hAnsi="Arial" w:cs="Arial"/>
        </w:rPr>
      </w:pPr>
    </w:p>
    <w:p w14:paraId="536064E1" w14:textId="7333CA54" w:rsidR="002666EC" w:rsidRDefault="002666EC" w:rsidP="002666EC">
      <w:pPr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  <w:r w:rsidRPr="00DC4AA9">
        <w:rPr>
          <w:rFonts w:ascii="Arial" w:eastAsia="Times New Roman" w:hAnsi="Arial" w:cs="Arial"/>
          <w:lang w:eastAsia="en-GB"/>
        </w:rPr>
        <w:t xml:space="preserve">Sankey, D.W. et al. Absence of “selfish herd” dynamics in bird flocks under threat. </w:t>
      </w:r>
      <w:proofErr w:type="spellStart"/>
      <w:r w:rsidRPr="00DC4AA9">
        <w:rPr>
          <w:rFonts w:ascii="Arial" w:eastAsia="Times New Roman" w:hAnsi="Arial" w:cs="Arial"/>
          <w:i/>
          <w:iCs/>
          <w:lang w:eastAsia="en-GB"/>
        </w:rPr>
        <w:t>Curr</w:t>
      </w:r>
      <w:proofErr w:type="spellEnd"/>
      <w:r>
        <w:rPr>
          <w:rFonts w:ascii="Arial" w:eastAsia="Times New Roman" w:hAnsi="Arial" w:cs="Arial"/>
          <w:i/>
          <w:iCs/>
          <w:lang w:eastAsia="en-GB"/>
        </w:rPr>
        <w:t>.</w:t>
      </w:r>
      <w:r w:rsidRPr="00DC4AA9">
        <w:rPr>
          <w:rFonts w:ascii="Arial" w:eastAsia="Times New Roman" w:hAnsi="Arial" w:cs="Arial"/>
          <w:i/>
          <w:iCs/>
          <w:lang w:eastAsia="en-GB"/>
        </w:rPr>
        <w:t xml:space="preserve"> Biol</w:t>
      </w:r>
      <w:r>
        <w:rPr>
          <w:rFonts w:ascii="Arial" w:eastAsia="Times New Roman" w:hAnsi="Arial" w:cs="Arial"/>
          <w:i/>
          <w:iCs/>
          <w:lang w:eastAsia="en-GB"/>
        </w:rPr>
        <w:t>.</w:t>
      </w:r>
      <w:r w:rsidRPr="00DC4AA9">
        <w:rPr>
          <w:rFonts w:ascii="Arial" w:eastAsia="Times New Roman" w:hAnsi="Arial" w:cs="Arial"/>
          <w:lang w:eastAsia="en-GB"/>
        </w:rPr>
        <w:t xml:space="preserve"> </w:t>
      </w:r>
      <w:r w:rsidRPr="00DC4AA9">
        <w:rPr>
          <w:rFonts w:ascii="Arial" w:eastAsia="Times New Roman" w:hAnsi="Arial" w:cs="Arial"/>
          <w:b/>
          <w:bCs/>
          <w:lang w:eastAsia="en-GB"/>
        </w:rPr>
        <w:t>31</w:t>
      </w:r>
      <w:r>
        <w:rPr>
          <w:rFonts w:ascii="Arial" w:eastAsia="Times New Roman" w:hAnsi="Arial" w:cs="Arial"/>
          <w:lang w:eastAsia="en-GB"/>
        </w:rPr>
        <w:t>,</w:t>
      </w:r>
      <w:r w:rsidRPr="00DC4AA9">
        <w:rPr>
          <w:rFonts w:ascii="Arial" w:eastAsia="Times New Roman" w:hAnsi="Arial" w:cs="Arial"/>
          <w:lang w:eastAsia="en-GB"/>
        </w:rPr>
        <w:t xml:space="preserve"> 3192-3198 (2021)</w:t>
      </w:r>
      <w:r>
        <w:rPr>
          <w:rFonts w:ascii="Arial" w:eastAsia="Times New Roman" w:hAnsi="Arial" w:cs="Arial"/>
          <w:lang w:eastAsia="en-GB"/>
        </w:rPr>
        <w:t>.</w:t>
      </w:r>
    </w:p>
    <w:p w14:paraId="24E5E29E" w14:textId="56CE3710" w:rsidR="0047771E" w:rsidRDefault="0047771E" w:rsidP="002666EC">
      <w:pPr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</w:p>
    <w:p w14:paraId="40233DF3" w14:textId="77777777" w:rsidR="0047771E" w:rsidRPr="00DC4AA9" w:rsidRDefault="0047771E" w:rsidP="002666EC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23573144" w14:textId="0A2ED1BA" w:rsidR="002A6C66" w:rsidRDefault="002A6C66" w:rsidP="00266006">
      <w:pPr>
        <w:spacing w:line="360" w:lineRule="auto"/>
        <w:jc w:val="both"/>
        <w:rPr>
          <w:rFonts w:ascii="Arial" w:hAnsi="Arial" w:cs="Arial"/>
        </w:rPr>
      </w:pPr>
    </w:p>
    <w:p w14:paraId="41307602" w14:textId="63BCD83E" w:rsidR="002A6C66" w:rsidRDefault="002A6C66" w:rsidP="002660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Storms et al. Complex patterns of collective escape in starling flocks under predation. </w:t>
      </w:r>
      <w:proofErr w:type="spellStart"/>
      <w:r w:rsidRPr="00BC5999">
        <w:rPr>
          <w:rFonts w:ascii="Arial" w:hAnsi="Arial" w:cs="Arial"/>
          <w:i/>
          <w:iCs/>
        </w:rPr>
        <w:t>Behav</w:t>
      </w:r>
      <w:proofErr w:type="spellEnd"/>
      <w:r w:rsidRPr="00BC5999">
        <w:rPr>
          <w:rFonts w:ascii="Arial" w:hAnsi="Arial" w:cs="Arial"/>
          <w:i/>
          <w:iCs/>
        </w:rPr>
        <w:t xml:space="preserve">. Ecol. </w:t>
      </w:r>
      <w:r w:rsidR="00BC5999">
        <w:rPr>
          <w:rFonts w:ascii="Arial" w:hAnsi="Arial" w:cs="Arial"/>
          <w:i/>
          <w:iCs/>
        </w:rPr>
        <w:t>&amp;</w:t>
      </w:r>
      <w:r w:rsidRPr="00BC5999">
        <w:rPr>
          <w:rFonts w:ascii="Arial" w:hAnsi="Arial" w:cs="Arial"/>
          <w:i/>
          <w:iCs/>
        </w:rPr>
        <w:t xml:space="preserve"> </w:t>
      </w:r>
      <w:proofErr w:type="spellStart"/>
      <w:r w:rsidRPr="00BC5999">
        <w:rPr>
          <w:rFonts w:ascii="Arial" w:hAnsi="Arial" w:cs="Arial"/>
          <w:i/>
          <w:iCs/>
        </w:rPr>
        <w:t>Sociobio</w:t>
      </w:r>
      <w:proofErr w:type="spellEnd"/>
      <w:r w:rsidRPr="00BC5999"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</w:t>
      </w:r>
      <w:r w:rsidR="00BC5999" w:rsidRPr="00BC5999">
        <w:rPr>
          <w:rFonts w:ascii="Arial" w:hAnsi="Arial" w:cs="Arial"/>
          <w:b/>
          <w:bCs/>
        </w:rPr>
        <w:t>73</w:t>
      </w:r>
      <w:r w:rsidR="00BC5999">
        <w:rPr>
          <w:rFonts w:ascii="Arial" w:hAnsi="Arial" w:cs="Arial"/>
        </w:rPr>
        <w:t>, 10 (2019)</w:t>
      </w:r>
      <w:r w:rsidR="00085C16">
        <w:rPr>
          <w:rFonts w:ascii="Arial" w:hAnsi="Arial" w:cs="Arial"/>
        </w:rPr>
        <w:t>.</w:t>
      </w:r>
    </w:p>
    <w:p w14:paraId="5EC0BEAE" w14:textId="77777777" w:rsidR="00085C16" w:rsidRDefault="00085C16" w:rsidP="00266006">
      <w:pPr>
        <w:spacing w:line="360" w:lineRule="auto"/>
        <w:jc w:val="both"/>
        <w:rPr>
          <w:rFonts w:ascii="Arial" w:hAnsi="Arial" w:cs="Arial"/>
        </w:rPr>
      </w:pPr>
    </w:p>
    <w:p w14:paraId="57FC01F9" w14:textId="77777777" w:rsidR="00085C16" w:rsidRDefault="00085C16" w:rsidP="00085C1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  <w:r w:rsidRPr="003E1DEC">
        <w:rPr>
          <w:rFonts w:ascii="Arial" w:eastAsia="Times New Roman" w:hAnsi="Arial" w:cs="Arial"/>
          <w:lang w:val="en-US"/>
        </w:rPr>
        <w:t xml:space="preserve">van der Vaart et al. Mechanical spectroscopy of insect swarms. </w:t>
      </w:r>
      <w:r w:rsidRPr="003E1DEC">
        <w:rPr>
          <w:rFonts w:ascii="Arial" w:eastAsia="Times New Roman" w:hAnsi="Arial" w:cs="Arial"/>
          <w:i/>
          <w:lang w:val="en-US"/>
        </w:rPr>
        <w:t>Sci. Adv.</w:t>
      </w:r>
      <w:r w:rsidRPr="003E1DEC">
        <w:rPr>
          <w:rFonts w:ascii="Arial" w:eastAsia="Times New Roman" w:hAnsi="Arial" w:cs="Arial"/>
          <w:lang w:val="en-US"/>
        </w:rPr>
        <w:t xml:space="preserve"> </w:t>
      </w:r>
      <w:r w:rsidRPr="003E1DEC">
        <w:rPr>
          <w:rFonts w:ascii="Arial" w:eastAsia="Times New Roman" w:hAnsi="Arial" w:cs="Arial"/>
          <w:b/>
          <w:lang w:val="en-US"/>
        </w:rPr>
        <w:t>5</w:t>
      </w:r>
      <w:r w:rsidRPr="003E1DEC">
        <w:rPr>
          <w:rFonts w:ascii="Arial" w:eastAsia="Times New Roman" w:hAnsi="Arial" w:cs="Arial"/>
          <w:lang w:val="en-US"/>
        </w:rPr>
        <w:t>, eaaw9305 (2019)</w:t>
      </w:r>
      <w:r>
        <w:rPr>
          <w:rFonts w:ascii="Arial" w:eastAsia="Times New Roman" w:hAnsi="Arial" w:cs="Arial"/>
          <w:lang w:val="en-US"/>
        </w:rPr>
        <w:t>.</w:t>
      </w:r>
    </w:p>
    <w:p w14:paraId="79E48A97" w14:textId="77777777" w:rsidR="00085C16" w:rsidRDefault="00085C16" w:rsidP="00085C1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</w:p>
    <w:p w14:paraId="4FA5BA97" w14:textId="27BD588B" w:rsidR="00085C16" w:rsidRDefault="00085C16" w:rsidP="00085C1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van der Vaart et al. Environmental perturbations induce correlations in midge swarms. </w:t>
      </w:r>
      <w:r w:rsidRPr="00411235">
        <w:rPr>
          <w:rFonts w:ascii="Arial" w:eastAsia="Times New Roman" w:hAnsi="Arial" w:cs="Arial"/>
          <w:i/>
          <w:iCs/>
          <w:lang w:val="en-US"/>
        </w:rPr>
        <w:t>J. Roy. Soc. Int</w:t>
      </w:r>
      <w:r>
        <w:rPr>
          <w:rFonts w:ascii="Arial" w:eastAsia="Times New Roman" w:hAnsi="Arial" w:cs="Arial"/>
          <w:i/>
          <w:iCs/>
          <w:lang w:val="en-US"/>
        </w:rPr>
        <w:t>er</w:t>
      </w:r>
      <w:r w:rsidRPr="00411235">
        <w:rPr>
          <w:rFonts w:ascii="Arial" w:eastAsia="Times New Roman" w:hAnsi="Arial" w:cs="Arial"/>
          <w:i/>
          <w:iCs/>
          <w:lang w:val="en-US"/>
        </w:rPr>
        <w:t>.</w:t>
      </w:r>
      <w:r>
        <w:rPr>
          <w:rFonts w:ascii="Arial" w:eastAsia="Times New Roman" w:hAnsi="Arial" w:cs="Arial"/>
          <w:lang w:val="en-US"/>
        </w:rPr>
        <w:t xml:space="preserve"> 20200018 (2020).</w:t>
      </w:r>
    </w:p>
    <w:p w14:paraId="25FA8508" w14:textId="7E5CC163" w:rsidR="009F08A7" w:rsidRDefault="009F08A7" w:rsidP="00085C1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</w:p>
    <w:p w14:paraId="4773EEB5" w14:textId="2A92D86D" w:rsidR="009F08A7" w:rsidRPr="00C962EB" w:rsidRDefault="009F08A7" w:rsidP="00085C1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C962EB">
        <w:rPr>
          <w:rFonts w:ascii="Arial" w:hAnsi="Arial" w:cs="Arial"/>
          <w:color w:val="202122"/>
          <w:shd w:val="clear" w:color="auto" w:fill="EAF3FF"/>
        </w:rPr>
        <w:t>Vicsek</w:t>
      </w:r>
      <w:proofErr w:type="spellEnd"/>
      <w:r w:rsidRPr="00C962EB">
        <w:rPr>
          <w:rFonts w:ascii="Arial" w:hAnsi="Arial" w:cs="Arial"/>
          <w:color w:val="202122"/>
          <w:shd w:val="clear" w:color="auto" w:fill="EAF3FF"/>
        </w:rPr>
        <w:t>,</w:t>
      </w:r>
      <w:r w:rsidR="00C962EB" w:rsidRPr="00C962EB">
        <w:rPr>
          <w:rFonts w:ascii="Arial" w:hAnsi="Arial" w:cs="Arial"/>
          <w:color w:val="202122"/>
          <w:shd w:val="clear" w:color="auto" w:fill="EAF3FF"/>
        </w:rPr>
        <w:t xml:space="preserve"> T.S. et al</w:t>
      </w:r>
      <w:r w:rsidRPr="00C962EB">
        <w:rPr>
          <w:rFonts w:ascii="Arial" w:hAnsi="Arial" w:cs="Arial"/>
          <w:color w:val="202122"/>
          <w:shd w:val="clear" w:color="auto" w:fill="EAF3FF"/>
        </w:rPr>
        <w:t>. Novel Type of Phase Transition in a System of Self-Driven Particles. </w:t>
      </w:r>
      <w:r w:rsidRPr="00C962EB">
        <w:rPr>
          <w:rFonts w:ascii="Arial" w:hAnsi="Arial" w:cs="Arial"/>
          <w:i/>
          <w:iCs/>
          <w:color w:val="202122"/>
          <w:shd w:val="clear" w:color="auto" w:fill="EAF3FF"/>
        </w:rPr>
        <w:t>Phys</w:t>
      </w:r>
      <w:r w:rsidR="00C962EB">
        <w:rPr>
          <w:rFonts w:ascii="Arial" w:hAnsi="Arial" w:cs="Arial"/>
          <w:i/>
          <w:iCs/>
          <w:color w:val="202122"/>
          <w:shd w:val="clear" w:color="auto" w:fill="EAF3FF"/>
        </w:rPr>
        <w:t>.</w:t>
      </w:r>
      <w:r w:rsidRPr="00C962EB">
        <w:rPr>
          <w:rFonts w:ascii="Arial" w:hAnsi="Arial" w:cs="Arial"/>
          <w:i/>
          <w:iCs/>
          <w:color w:val="202122"/>
          <w:shd w:val="clear" w:color="auto" w:fill="EAF3FF"/>
        </w:rPr>
        <w:t xml:space="preserve"> Rev</w:t>
      </w:r>
      <w:r w:rsidR="00C962EB">
        <w:rPr>
          <w:rFonts w:ascii="Arial" w:hAnsi="Arial" w:cs="Arial"/>
          <w:i/>
          <w:iCs/>
          <w:color w:val="202122"/>
          <w:shd w:val="clear" w:color="auto" w:fill="EAF3FF"/>
        </w:rPr>
        <w:t>.</w:t>
      </w:r>
      <w:r w:rsidRPr="00C962EB">
        <w:rPr>
          <w:rFonts w:ascii="Arial" w:hAnsi="Arial" w:cs="Arial"/>
          <w:i/>
          <w:iCs/>
          <w:color w:val="202122"/>
          <w:shd w:val="clear" w:color="auto" w:fill="EAF3FF"/>
        </w:rPr>
        <w:t xml:space="preserve"> Lett</w:t>
      </w:r>
      <w:r w:rsidRPr="00C962EB">
        <w:rPr>
          <w:rFonts w:ascii="Arial" w:hAnsi="Arial" w:cs="Arial"/>
          <w:color w:val="202122"/>
          <w:shd w:val="clear" w:color="auto" w:fill="EAF3FF"/>
        </w:rPr>
        <w:t>. </w:t>
      </w:r>
      <w:r w:rsidRPr="00C962EB">
        <w:rPr>
          <w:rFonts w:ascii="Arial" w:hAnsi="Arial" w:cs="Arial"/>
          <w:b/>
          <w:bCs/>
          <w:color w:val="202122"/>
          <w:shd w:val="clear" w:color="auto" w:fill="EAF3FF"/>
        </w:rPr>
        <w:t>75</w:t>
      </w:r>
      <w:r w:rsidRPr="00C962EB">
        <w:rPr>
          <w:rFonts w:ascii="Arial" w:hAnsi="Arial" w:cs="Arial"/>
          <w:color w:val="202122"/>
          <w:shd w:val="clear" w:color="auto" w:fill="EAF3FF"/>
        </w:rPr>
        <w:t xml:space="preserve"> 1226–1229</w:t>
      </w:r>
      <w:r w:rsidR="00C962EB">
        <w:rPr>
          <w:rFonts w:ascii="Arial" w:hAnsi="Arial" w:cs="Arial"/>
          <w:color w:val="202122"/>
          <w:shd w:val="clear" w:color="auto" w:fill="EAF3FF"/>
        </w:rPr>
        <w:t xml:space="preserve"> (1995)</w:t>
      </w:r>
      <w:r w:rsidRPr="00C962EB">
        <w:rPr>
          <w:rFonts w:ascii="Arial" w:hAnsi="Arial" w:cs="Arial"/>
          <w:color w:val="202122"/>
          <w:shd w:val="clear" w:color="auto" w:fill="EAF3FF"/>
        </w:rPr>
        <w:t>. </w:t>
      </w:r>
    </w:p>
    <w:p w14:paraId="0E3B1EAD" w14:textId="77777777" w:rsidR="00BC6A23" w:rsidRDefault="00BC6A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8C5CEE" w14:textId="710434E4" w:rsidR="00266006" w:rsidRPr="00266006" w:rsidRDefault="006B5128" w:rsidP="0026600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496E0151" wp14:editId="475590E7">
            <wp:extent cx="4750435" cy="6147777"/>
            <wp:effectExtent l="0" t="0" r="0" b="5715"/>
            <wp:docPr id="10" name="Picture 10" descr="Diagram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histo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741" cy="615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7D44A" w14:textId="5E3266B1" w:rsidR="000F0253" w:rsidRDefault="007F6785" w:rsidP="00755EFC">
      <w:pPr>
        <w:spacing w:line="360" w:lineRule="auto"/>
        <w:jc w:val="both"/>
        <w:rPr>
          <w:rFonts w:ascii="Arial" w:hAnsi="Arial" w:cs="Arial"/>
        </w:rPr>
      </w:pPr>
      <w:r w:rsidRPr="000F0253">
        <w:rPr>
          <w:rFonts w:ascii="Arial" w:hAnsi="Arial" w:cs="Arial"/>
          <w:b/>
          <w:bCs/>
        </w:rPr>
        <w:t xml:space="preserve">Figure </w:t>
      </w:r>
      <w:r w:rsidR="000F0253">
        <w:rPr>
          <w:rFonts w:ascii="Arial" w:hAnsi="Arial" w:cs="Arial"/>
          <w:b/>
          <w:bCs/>
        </w:rPr>
        <w:t>1</w:t>
      </w:r>
      <w:r w:rsidR="000F0253" w:rsidRPr="000F0253">
        <w:rPr>
          <w:rFonts w:ascii="Arial" w:hAnsi="Arial" w:cs="Arial"/>
          <w:b/>
          <w:bCs/>
        </w:rPr>
        <w:t xml:space="preserve"> a,</w:t>
      </w:r>
      <w:r w:rsidR="000F0253">
        <w:rPr>
          <w:rFonts w:ascii="Arial" w:hAnsi="Arial" w:cs="Arial"/>
          <w:b/>
          <w:bCs/>
        </w:rPr>
        <w:t xml:space="preserve"> </w:t>
      </w:r>
      <w:r w:rsidR="000F0253" w:rsidRPr="000F0253">
        <w:rPr>
          <w:rFonts w:ascii="Arial" w:hAnsi="Arial" w:cs="Arial"/>
          <w:b/>
          <w:bCs/>
        </w:rPr>
        <w:t>b)</w:t>
      </w:r>
      <w:r w:rsidR="000F0253">
        <w:rPr>
          <w:rFonts w:ascii="Arial" w:hAnsi="Arial" w:cs="Arial"/>
        </w:rPr>
        <w:t xml:space="preserve"> </w:t>
      </w:r>
      <w:r w:rsidR="000F0253" w:rsidRPr="00755EFC">
        <w:rPr>
          <w:rFonts w:ascii="Arial" w:hAnsi="Arial" w:cs="Arial"/>
          <w:b/>
          <w:bCs/>
        </w:rPr>
        <w:t>Predicted</w:t>
      </w:r>
      <w:r w:rsidRPr="00755EFC">
        <w:rPr>
          <w:rFonts w:ascii="Arial" w:hAnsi="Arial" w:cs="Arial"/>
          <w:b/>
          <w:bCs/>
        </w:rPr>
        <w:t xml:space="preserve"> </w:t>
      </w:r>
      <w:r w:rsidR="000F0253" w:rsidRPr="00755EFC">
        <w:rPr>
          <w:rFonts w:ascii="Arial" w:hAnsi="Arial" w:cs="Arial"/>
          <w:b/>
          <w:bCs/>
        </w:rPr>
        <w:t>density profiles</w:t>
      </w:r>
      <w:r w:rsidR="00755EFC">
        <w:rPr>
          <w:rFonts w:ascii="Arial" w:hAnsi="Arial" w:cs="Arial"/>
          <w:b/>
          <w:bCs/>
        </w:rPr>
        <w:t xml:space="preserve"> </w:t>
      </w:r>
      <w:r w:rsidR="000F0253" w:rsidRPr="00755EFC">
        <w:rPr>
          <w:rFonts w:ascii="Arial" w:hAnsi="Arial" w:cs="Arial"/>
          <w:b/>
          <w:bCs/>
        </w:rPr>
        <w:t>and c) their variance as functions of the overall intensity of the multiplicative</w:t>
      </w:r>
      <w:r w:rsidR="004C621B">
        <w:rPr>
          <w:rFonts w:ascii="Arial" w:hAnsi="Arial" w:cs="Arial"/>
          <w:b/>
          <w:bCs/>
        </w:rPr>
        <w:t>, F</w:t>
      </w:r>
      <w:r w:rsidR="000F0253" w:rsidRPr="00755EFC">
        <w:rPr>
          <w:rFonts w:ascii="Arial" w:hAnsi="Arial" w:cs="Arial"/>
          <w:b/>
          <w:bCs/>
        </w:rPr>
        <w:t>.</w:t>
      </w:r>
      <w:r w:rsidR="000F0253">
        <w:rPr>
          <w:rFonts w:ascii="Arial" w:hAnsi="Arial" w:cs="Arial"/>
        </w:rPr>
        <w:t xml:space="preserve"> In the absence of multiplicative noise</w:t>
      </w:r>
      <w:r w:rsidR="004C621B">
        <w:rPr>
          <w:rFonts w:ascii="Arial" w:hAnsi="Arial" w:cs="Arial"/>
        </w:rPr>
        <w:t>,</w:t>
      </w:r>
      <w:r w:rsidR="000F0253">
        <w:rPr>
          <w:rFonts w:ascii="Arial" w:hAnsi="Arial" w:cs="Arial"/>
        </w:rPr>
        <w:t xml:space="preserve"> the density profile is Gaussian. As the intensity of the multiplicative noise increases, the density profile gradually de</w:t>
      </w:r>
      <w:r w:rsidR="004C621B">
        <w:rPr>
          <w:rFonts w:ascii="Arial" w:hAnsi="Arial" w:cs="Arial"/>
        </w:rPr>
        <w:t>velops</w:t>
      </w:r>
      <w:r w:rsidR="000F0253">
        <w:rPr>
          <w:rFonts w:ascii="Arial" w:hAnsi="Arial" w:cs="Arial"/>
        </w:rPr>
        <w:t xml:space="preserve"> high density borders before expanding rapidly, forming a </w:t>
      </w:r>
      <w:proofErr w:type="gramStart"/>
      <w:r w:rsidR="000F0253">
        <w:rPr>
          <w:rFonts w:ascii="Arial" w:hAnsi="Arial" w:cs="Arial"/>
        </w:rPr>
        <w:t>cordon</w:t>
      </w:r>
      <w:proofErr w:type="gramEnd"/>
      <w:r w:rsidR="000F0253">
        <w:rPr>
          <w:rFonts w:ascii="Arial" w:hAnsi="Arial" w:cs="Arial"/>
        </w:rPr>
        <w:t xml:space="preserve"> and then splitting.</w:t>
      </w:r>
      <w:r w:rsidR="00755EFC">
        <w:rPr>
          <w:rFonts w:ascii="Arial" w:hAnsi="Arial" w:cs="Arial"/>
        </w:rPr>
        <w:t xml:space="preserve"> Predictions </w:t>
      </w:r>
      <w:r w:rsidR="000D72B6" w:rsidRPr="008229B5">
        <w:rPr>
          <w:rFonts w:ascii="Arial" w:hAnsi="Arial" w:cs="Arial"/>
        </w:rPr>
        <w:t>were obtained from</w:t>
      </w:r>
      <w:r w:rsidR="00755EFC" w:rsidRPr="008229B5">
        <w:rPr>
          <w:rFonts w:ascii="Arial" w:hAnsi="Arial" w:cs="Arial"/>
        </w:rPr>
        <w:t xml:space="preserve"> Eqn. 5</w:t>
      </w:r>
      <w:r w:rsidR="002B328E" w:rsidRPr="008229B5">
        <w:rPr>
          <w:rFonts w:ascii="Arial" w:hAnsi="Arial" w:cs="Arial"/>
        </w:rPr>
        <w:t xml:space="preserve"> with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=2</m:t>
        </m:r>
      </m:oMath>
      <w:r w:rsidR="002B328E" w:rsidRPr="008229B5">
        <w:rPr>
          <w:rFonts w:ascii="Arial" w:hAnsi="Arial" w:cs="Arial"/>
        </w:rPr>
        <w:t xml:space="preserve"> </w:t>
      </w:r>
      <w:r w:rsidR="00D1310D" w:rsidRPr="008229B5">
        <w:rPr>
          <w:rFonts w:ascii="Arial" w:hAnsi="Arial" w:cs="Arial"/>
        </w:rPr>
        <w:t xml:space="preserve">(for illustrative purposes) </w:t>
      </w:r>
      <w:r w:rsidR="002B328E" w:rsidRPr="008229B5">
        <w:rPr>
          <w:rFonts w:ascii="Arial" w:hAnsi="Arial" w:cs="Arial"/>
        </w:rPr>
        <w:t>and with all other parameters set to unity.</w:t>
      </w:r>
      <w:r w:rsidR="003B65A4" w:rsidRPr="008229B5">
        <w:rPr>
          <w:rFonts w:ascii="Arial" w:hAnsi="Arial" w:cs="Arial"/>
        </w:rPr>
        <w:t xml:space="preserve"> Predictions shown in a) unlike those shown in b) are generic and arise when the multiplicative noise decreases monotonically with increasing distance from the centre of the flock.</w:t>
      </w:r>
      <w:r w:rsidR="00C36089" w:rsidRPr="008229B5">
        <w:rPr>
          <w:rFonts w:ascii="Arial" w:hAnsi="Arial" w:cs="Arial"/>
        </w:rPr>
        <w:t xml:space="preserve"> Justification for </w:t>
      </w:r>
      <m:oMath>
        <m:r>
          <m:rPr>
            <m:sty m:val="p"/>
          </m:rPr>
          <w:rPr>
            <w:rFonts w:ascii="Cambria Math" w:hAnsi="Cambria Math" w:cs="Arial"/>
          </w:rPr>
          <m:t>Λ</m:t>
        </m:r>
      </m:oMath>
      <w:r w:rsidR="00C36089" w:rsidRPr="008229B5">
        <w:rPr>
          <w:rFonts w:ascii="Arial" w:eastAsiaTheme="minorEastAsia" w:hAnsi="Arial" w:cs="Arial"/>
        </w:rPr>
        <w:t xml:space="preserve"> being comparable with the flock size can be found in Fig. 3.</w:t>
      </w:r>
      <w:r w:rsidR="000F0253">
        <w:rPr>
          <w:rFonts w:ascii="Arial" w:hAnsi="Arial" w:cs="Arial"/>
        </w:rPr>
        <w:br w:type="page"/>
      </w:r>
    </w:p>
    <w:p w14:paraId="3FCDD875" w14:textId="550BE5CA" w:rsidR="008463A8" w:rsidRDefault="001B4D2B" w:rsidP="000F78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47B668D" wp14:editId="3924D9A5">
            <wp:extent cx="5198110" cy="6727135"/>
            <wp:effectExtent l="0" t="0" r="254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730" cy="673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1F76" w14:textId="4E9A8E0F" w:rsidR="00754D4E" w:rsidRDefault="000F0253" w:rsidP="000F7806">
      <w:pPr>
        <w:spacing w:line="360" w:lineRule="auto"/>
        <w:jc w:val="both"/>
        <w:rPr>
          <w:rFonts w:ascii="Arial" w:eastAsiaTheme="minorEastAsia" w:hAnsi="Arial" w:cs="Arial"/>
          <w:bCs/>
        </w:rPr>
      </w:pPr>
      <w:r w:rsidRPr="000F0253">
        <w:rPr>
          <w:rFonts w:ascii="Arial" w:hAnsi="Arial" w:cs="Arial"/>
          <w:b/>
          <w:bCs/>
        </w:rPr>
        <w:t>Figure 2</w:t>
      </w:r>
      <w:r>
        <w:rPr>
          <w:rFonts w:ascii="Arial" w:hAnsi="Arial" w:cs="Arial"/>
          <w:b/>
          <w:bCs/>
        </w:rPr>
        <w:t xml:space="preserve"> Predicted </w:t>
      </w:r>
      <w:r w:rsidR="004C621B">
        <w:rPr>
          <w:rFonts w:ascii="Arial" w:hAnsi="Arial" w:cs="Arial"/>
          <w:b/>
          <w:bCs/>
        </w:rPr>
        <w:t xml:space="preserve">velocity </w:t>
      </w:r>
      <w:r>
        <w:rPr>
          <w:rFonts w:ascii="Arial" w:hAnsi="Arial" w:cs="Arial"/>
          <w:b/>
          <w:bCs/>
        </w:rPr>
        <w:t xml:space="preserve">correlations as the flock expands in response </w:t>
      </w:r>
      <w:r w:rsidR="007C1406"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</w:rPr>
        <w:t>an increase in the intensity of the multiplicative noise</w:t>
      </w:r>
      <w:r w:rsidR="00755EFC">
        <w:rPr>
          <w:rFonts w:ascii="Arial" w:hAnsi="Arial" w:cs="Arial"/>
          <w:b/>
          <w:bCs/>
        </w:rPr>
        <w:t xml:space="preserve"> (expansion of the potential well)</w:t>
      </w:r>
      <w:r>
        <w:rPr>
          <w:rFonts w:ascii="Arial" w:hAnsi="Arial" w:cs="Arial"/>
          <w:b/>
          <w:bCs/>
        </w:rPr>
        <w:t>.</w:t>
      </w:r>
      <w:r w:rsidR="00755EFC">
        <w:rPr>
          <w:rFonts w:ascii="Arial" w:hAnsi="Arial" w:cs="Arial"/>
          <w:b/>
          <w:bCs/>
        </w:rPr>
        <w:t xml:space="preserve"> </w:t>
      </w:r>
      <w:r w:rsidR="00755EFC" w:rsidRPr="00755EFC">
        <w:rPr>
          <w:rFonts w:ascii="Arial" w:hAnsi="Arial" w:cs="Arial"/>
        </w:rPr>
        <w:t xml:space="preserve">Predictions were obtained using a 2-dimensional </w:t>
      </w:r>
      <w:r w:rsidR="00F457CA">
        <w:rPr>
          <w:rFonts w:ascii="Arial" w:hAnsi="Arial" w:cs="Arial"/>
        </w:rPr>
        <w:t xml:space="preserve">(polar) </w:t>
      </w:r>
      <w:r w:rsidR="00755EFC" w:rsidRPr="00755EFC">
        <w:rPr>
          <w:rFonts w:ascii="Arial" w:hAnsi="Arial" w:cs="Arial"/>
        </w:rPr>
        <w:t xml:space="preserve">form of Eqn. 2 for a flock </w:t>
      </w:r>
      <w:r w:rsidR="006E78E5">
        <w:rPr>
          <w:rFonts w:ascii="Arial" w:hAnsi="Arial" w:cs="Arial"/>
        </w:rPr>
        <w:t xml:space="preserve">containing </w:t>
      </w:r>
      <w:r w:rsidR="00B266D4">
        <w:rPr>
          <w:rFonts w:ascii="Arial" w:hAnsi="Arial" w:cs="Arial"/>
        </w:rPr>
        <w:t>10</w:t>
      </w:r>
      <w:r w:rsidR="006E78E5">
        <w:rPr>
          <w:rFonts w:ascii="Arial" w:hAnsi="Arial" w:cs="Arial"/>
        </w:rPr>
        <w:t xml:space="preserve">0 birds </w:t>
      </w:r>
      <w:r w:rsidR="00755EFC" w:rsidRPr="00755EFC">
        <w:rPr>
          <w:rFonts w:ascii="Arial" w:hAnsi="Arial" w:cs="Arial"/>
        </w:rPr>
        <w:t xml:space="preserve">with </w:t>
      </w:r>
      <w:r w:rsidR="00755EFC">
        <w:rPr>
          <w:rFonts w:ascii="Arial" w:hAnsi="Arial" w:cs="Arial"/>
        </w:rPr>
        <w:t xml:space="preserve">a </w:t>
      </w:r>
      <w:r w:rsidR="00755EFC" w:rsidRPr="00755EFC">
        <w:rPr>
          <w:rFonts w:ascii="Arial" w:hAnsi="Arial" w:cs="Arial"/>
        </w:rPr>
        <w:t>Gaussian density profile with unit variance and</w:t>
      </w:r>
      <w:r w:rsidR="00755EFC">
        <w:rPr>
          <w:rFonts w:ascii="Arial" w:hAnsi="Arial" w:cs="Arial"/>
        </w:rPr>
        <w:t xml:space="preserve"> with</w:t>
      </w:r>
      <w:r w:rsidR="00755EFC" w:rsidRPr="00755EFC">
        <w:rPr>
          <w:rFonts w:ascii="Arial" w:hAnsi="Arial" w:cs="Arial"/>
        </w:rPr>
        <w:t xml:space="preserve"> Gaussian velocities with mean zero and unit variance</w:t>
      </w:r>
      <w:r w:rsidR="00755EFC">
        <w:rPr>
          <w:rFonts w:ascii="Arial" w:hAnsi="Arial" w:cs="Arial"/>
        </w:rPr>
        <w:t xml:space="preserve"> (</w:t>
      </w:r>
      <w:proofErr w:type="gramStart"/>
      <w:r w:rsidR="00755EFC">
        <w:rPr>
          <w:rFonts w:ascii="Arial" w:hAnsi="Arial" w:cs="Arial"/>
        </w:rPr>
        <w:t>i.e.</w:t>
      </w:r>
      <w:proofErr w:type="gramEnd"/>
      <w:r w:rsidR="00755EFC">
        <w:rPr>
          <w:rFonts w:ascii="Arial" w:hAnsi="Arial" w:cs="Arial"/>
        </w:rPr>
        <w:t xml:space="preserve"> with all model parameters set to unity)</w:t>
      </w:r>
      <w:r w:rsidR="004C621B">
        <w:rPr>
          <w:rFonts w:ascii="Arial" w:hAnsi="Arial" w:cs="Arial"/>
        </w:rPr>
        <w:t xml:space="preserve"> [Reynolds et al. 202</w:t>
      </w:r>
      <w:r w:rsidR="00135D82">
        <w:rPr>
          <w:rFonts w:ascii="Arial" w:hAnsi="Arial" w:cs="Arial"/>
        </w:rPr>
        <w:t>2</w:t>
      </w:r>
      <w:r w:rsidR="004C621B">
        <w:rPr>
          <w:rFonts w:ascii="Arial" w:hAnsi="Arial" w:cs="Arial"/>
        </w:rPr>
        <w:t>]</w:t>
      </w:r>
      <w:r w:rsidR="00755EFC" w:rsidRPr="00755EFC">
        <w:rPr>
          <w:rFonts w:ascii="Arial" w:hAnsi="Arial" w:cs="Arial"/>
        </w:rPr>
        <w:t>.</w:t>
      </w:r>
      <w:r w:rsidR="00755EFC">
        <w:rPr>
          <w:rFonts w:ascii="Arial" w:hAnsi="Arial" w:cs="Arial"/>
        </w:rPr>
        <w:t xml:space="preserve"> The flock initially had a Gaussian density profile with variance </w:t>
      </w:r>
      <w:r w:rsidR="00B13672">
        <w:rPr>
          <w:rFonts w:ascii="Arial" w:hAnsi="Arial" w:cs="Arial"/>
        </w:rPr>
        <w:t>1/4</w:t>
      </w:r>
      <w:r w:rsidR="00755EFC">
        <w:rPr>
          <w:rFonts w:ascii="Arial" w:hAnsi="Arial" w:cs="Arial"/>
          <w:b/>
          <w:bCs/>
        </w:rPr>
        <w:t xml:space="preserve">. </w:t>
      </w:r>
      <w:r w:rsidR="00253E0D">
        <w:rPr>
          <w:rFonts w:ascii="Arial" w:eastAsiaTheme="minorEastAsia" w:hAnsi="Arial" w:cs="Arial"/>
          <w:bCs/>
        </w:rPr>
        <w:t xml:space="preserve">Predictions are shown for the longitudinal (parallel to the mean velocity) and perpendicular components of velocities, </w:t>
      </w:r>
      <m:oMath>
        <m:sSub>
          <m:sSub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C</m:t>
            </m:r>
          </m:e>
          <m:sub>
            <m:r>
              <w:rPr>
                <w:rFonts w:ascii="Cambria Math" w:eastAsiaTheme="minorEastAsia" w:hAnsi="Cambria Math" w:cs="Arial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r</m:t>
            </m:r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u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u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</w:rPr>
                  <m:t>j</m:t>
                </m:r>
              </m:sub>
            </m:sSub>
          </m:e>
        </m:d>
      </m:oMath>
      <w:r w:rsidR="00253E0D">
        <w:rPr>
          <w:rFonts w:ascii="Arial" w:eastAsiaTheme="minorEastAsia" w:hAnsi="Arial" w:cs="Arial"/>
          <w:bCs/>
        </w:rPr>
        <w:t xml:space="preserve"> and  </w:t>
      </w:r>
      <m:oMath>
        <m:sSub>
          <m:sSub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C</m:t>
            </m:r>
          </m:e>
          <m:sub>
            <m:r>
              <w:rPr>
                <w:rFonts w:ascii="Cambria Math" w:eastAsiaTheme="minorEastAsia" w:hAnsi="Cambria Math" w:cs="Arial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r</m:t>
            </m:r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</w:rPr>
                  <m:t>j</m:t>
                </m:r>
              </m:sub>
            </m:sSub>
          </m:e>
        </m:d>
      </m:oMath>
      <w:r w:rsidR="00253E0D">
        <w:rPr>
          <w:rFonts w:ascii="Arial" w:eastAsiaTheme="minorEastAsia" w:hAnsi="Arial" w:cs="Arial"/>
          <w:bCs/>
        </w:rPr>
        <w:t xml:space="preserve"> where the average is formed over all pairs of birds </w:t>
      </w:r>
      <w:proofErr w:type="spellStart"/>
      <w:r w:rsidR="00253E0D" w:rsidRPr="002047F8">
        <w:rPr>
          <w:rFonts w:ascii="Arial" w:eastAsiaTheme="minorEastAsia" w:hAnsi="Arial" w:cs="Arial"/>
          <w:bCs/>
          <w:i/>
          <w:iCs/>
        </w:rPr>
        <w:t>ij</w:t>
      </w:r>
      <w:proofErr w:type="spellEnd"/>
      <w:r w:rsidR="00253E0D">
        <w:rPr>
          <w:rFonts w:ascii="Arial" w:eastAsiaTheme="minorEastAsia" w:hAnsi="Arial" w:cs="Arial"/>
          <w:bCs/>
        </w:rPr>
        <w:t xml:space="preserve"> with </w:t>
      </w:r>
      <w:r w:rsidR="00253E0D">
        <w:rPr>
          <w:rFonts w:ascii="Arial" w:eastAsiaTheme="minorEastAsia" w:hAnsi="Arial" w:cs="Arial"/>
          <w:bCs/>
        </w:rPr>
        <w:lastRenderedPageBreak/>
        <w:t xml:space="preserve">separation </w:t>
      </w:r>
      <w:r w:rsidR="00253E0D" w:rsidRPr="002047F8">
        <w:rPr>
          <w:rFonts w:ascii="Arial" w:eastAsiaTheme="minorEastAsia" w:hAnsi="Arial" w:cs="Arial"/>
          <w:bCs/>
          <w:i/>
          <w:iCs/>
        </w:rPr>
        <w:t>r</w:t>
      </w:r>
      <w:r w:rsidR="00253E0D">
        <w:rPr>
          <w:rFonts w:ascii="Arial" w:eastAsiaTheme="minorEastAsia" w:hAnsi="Arial" w:cs="Arial"/>
          <w:bCs/>
        </w:rPr>
        <w:t>.</w:t>
      </w:r>
      <w:r w:rsidR="005E13E8">
        <w:rPr>
          <w:rFonts w:ascii="Arial" w:eastAsiaTheme="minorEastAsia" w:hAnsi="Arial" w:cs="Arial"/>
          <w:bCs/>
        </w:rPr>
        <w:t xml:space="preserve"> Also shown are </w:t>
      </w:r>
      <w:r w:rsidR="001B4D2B">
        <w:rPr>
          <w:rFonts w:ascii="Arial" w:eastAsiaTheme="minorEastAsia" w:hAnsi="Arial" w:cs="Arial"/>
          <w:bCs/>
        </w:rPr>
        <w:t xml:space="preserve">smoothed </w:t>
      </w:r>
      <w:r w:rsidR="005E13E8">
        <w:rPr>
          <w:rFonts w:ascii="Arial" w:eastAsiaTheme="minorEastAsia" w:hAnsi="Arial" w:cs="Arial"/>
          <w:bCs/>
        </w:rPr>
        <w:t xml:space="preserve">predictions for the four-point correlation </w:t>
      </w:r>
      <m:oMath>
        <m:sSub>
          <m:sSub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C</m:t>
            </m:r>
          </m:e>
          <m:sub>
            <m:r>
              <w:rPr>
                <w:rFonts w:ascii="Cambria Math" w:eastAsiaTheme="minorEastAsia" w:hAnsi="Cambria Math" w:cs="Arial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</w:rPr>
                  <m:t>k</m:t>
                </m:r>
              </m:sub>
            </m:sSub>
            <m:acc>
              <m:acc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l</m:t>
                    </m:r>
                  </m:sub>
                </m:sSub>
              </m:e>
            </m:acc>
          </m:e>
        </m:d>
      </m:oMath>
      <w:r w:rsidR="005E13E8">
        <w:rPr>
          <w:rFonts w:ascii="Arial" w:eastAsiaTheme="minorEastAsia" w:hAnsi="Arial" w:cs="Arial"/>
          <w:bCs/>
        </w:rPr>
        <w:t xml:space="preserve"> where the average is founded over all </w:t>
      </w:r>
      <w:r w:rsidR="00B266D4">
        <w:rPr>
          <w:rFonts w:ascii="Arial" w:eastAsiaTheme="minorEastAsia" w:hAnsi="Arial" w:cs="Arial"/>
          <w:bCs/>
        </w:rPr>
        <w:t>quadr</w:t>
      </w:r>
      <w:r w:rsidR="00C12368">
        <w:rPr>
          <w:rFonts w:ascii="Arial" w:eastAsiaTheme="minorEastAsia" w:hAnsi="Arial" w:cs="Arial"/>
          <w:bCs/>
        </w:rPr>
        <w:t>uplet</w:t>
      </w:r>
      <w:r w:rsidR="00B266D4">
        <w:rPr>
          <w:rFonts w:ascii="Arial" w:eastAsiaTheme="minorEastAsia" w:hAnsi="Arial" w:cs="Arial"/>
          <w:bCs/>
        </w:rPr>
        <w:t>s of</w:t>
      </w:r>
      <w:r w:rsidR="00C12368">
        <w:rPr>
          <w:rFonts w:ascii="Arial" w:eastAsiaTheme="minorEastAsia" w:hAnsi="Arial" w:cs="Arial"/>
          <w:bCs/>
        </w:rPr>
        <w:t xml:space="preserve"> </w:t>
      </w:r>
      <w:r w:rsidR="005E13E8">
        <w:rPr>
          <w:rFonts w:ascii="Arial" w:eastAsiaTheme="minorEastAsia" w:hAnsi="Arial" w:cs="Arial"/>
          <w:bCs/>
        </w:rPr>
        <w:t xml:space="preserve">birds </w:t>
      </w:r>
      <w:proofErr w:type="spellStart"/>
      <w:r w:rsidR="005E13E8">
        <w:rPr>
          <w:rFonts w:ascii="Arial" w:eastAsiaTheme="minorEastAsia" w:hAnsi="Arial" w:cs="Arial"/>
          <w:bCs/>
        </w:rPr>
        <w:t>ijk</w:t>
      </w:r>
      <w:r w:rsidR="001C294F">
        <w:rPr>
          <w:rFonts w:ascii="Arial" w:eastAsiaTheme="minorEastAsia" w:hAnsi="Arial" w:cs="Arial"/>
          <w:bCs/>
        </w:rPr>
        <w:t>l</w:t>
      </w:r>
      <w:proofErr w:type="spellEnd"/>
      <w:r w:rsidR="005E13E8">
        <w:rPr>
          <w:rFonts w:ascii="Arial" w:eastAsiaTheme="minorEastAsia" w:hAnsi="Arial" w:cs="Arial"/>
          <w:bCs/>
        </w:rPr>
        <w:t xml:space="preserve">; with separation </w:t>
      </w:r>
      <m:oMath>
        <m:sSub>
          <m:sSub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r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Arial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Theme="minorEastAsia" w:hAnsi="Cambria Math" w:cs="Arial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l</m:t>
                </m:r>
              </m:sub>
            </m:sSub>
            <m:r>
              <w:rPr>
                <w:rFonts w:ascii="Cambria Math" w:eastAsiaTheme="minorEastAsia" w:hAnsi="Cambria Math" w:cs="Arial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l</m:t>
                    </m:r>
                  </m:sub>
                </m:sSub>
              </m:e>
            </m:d>
          </m:e>
        </m:d>
      </m:oMath>
      <w:r w:rsidR="00C12368">
        <w:rPr>
          <w:rFonts w:ascii="Arial" w:eastAsiaTheme="minorEastAsia" w:hAnsi="Arial" w:cs="Arial"/>
          <w:bCs/>
        </w:rPr>
        <w:t>.</w:t>
      </w:r>
      <w:r w:rsidR="007C1406">
        <w:rPr>
          <w:rFonts w:ascii="Arial" w:eastAsiaTheme="minorEastAsia" w:hAnsi="Arial" w:cs="Arial"/>
          <w:bCs/>
        </w:rPr>
        <w:t xml:space="preserve"> Similar predictions (not shown) are obtained when the flock</w:t>
      </w:r>
      <w:r w:rsidR="007C1406" w:rsidRPr="007C1406">
        <w:rPr>
          <w:rFonts w:ascii="Arial" w:hAnsi="Arial" w:cs="Arial"/>
        </w:rPr>
        <w:t xml:space="preserve"> </w:t>
      </w:r>
      <w:r w:rsidR="007C1406">
        <w:rPr>
          <w:rFonts w:ascii="Arial" w:hAnsi="Arial" w:cs="Arial"/>
        </w:rPr>
        <w:t>initially had a Gaussian density profile with variance 2, i.e., as the flock contract in response to a decrease in the intensity of the multiplicative noise.</w:t>
      </w:r>
      <w:r w:rsidR="00B266D4">
        <w:rPr>
          <w:rFonts w:ascii="Arial" w:hAnsi="Arial" w:cs="Arial"/>
        </w:rPr>
        <w:t xml:space="preserve"> Although these correlations are </w:t>
      </w:r>
      <w:proofErr w:type="gramStart"/>
      <w:r w:rsidR="00B266D4">
        <w:rPr>
          <w:rFonts w:ascii="Arial" w:hAnsi="Arial" w:cs="Arial"/>
        </w:rPr>
        <w:t>small</w:t>
      </w:r>
      <w:proofErr w:type="gramEnd"/>
      <w:r w:rsidR="00B266D4">
        <w:rPr>
          <w:rFonts w:ascii="Arial" w:hAnsi="Arial" w:cs="Arial"/>
        </w:rPr>
        <w:t xml:space="preserve"> they are nontrivial and extend across the entire the flock.</w:t>
      </w:r>
      <w:r w:rsidR="000917DA" w:rsidRPr="000917DA">
        <w:rPr>
          <w:rFonts w:ascii="Arial" w:eastAsiaTheme="minorEastAsia" w:hAnsi="Arial" w:cs="Arial"/>
          <w:bCs/>
        </w:rPr>
        <w:t xml:space="preserve"> </w:t>
      </w:r>
      <w:r w:rsidR="000917DA">
        <w:rPr>
          <w:rFonts w:ascii="Arial" w:eastAsiaTheme="minorEastAsia" w:hAnsi="Arial" w:cs="Arial"/>
          <w:bCs/>
        </w:rPr>
        <w:t xml:space="preserve">Note that if the equilibrium density profile is always maintained because it changes sufficiently slowly (rather abruptly as above) then it is readily shown that a change in variance, </w:t>
      </w:r>
      <m:oMath>
        <m:sSubSup>
          <m:sSubSupPr>
            <m:ctrlPr>
              <w:rPr>
                <w:rFonts w:ascii="Cambria Math" w:eastAsiaTheme="minorEastAsia" w:hAnsi="Cambria Math" w:cs="Arial"/>
                <w:bCs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σ</m:t>
            </m:r>
          </m:e>
          <m:sub>
            <m:r>
              <w:rPr>
                <w:rFonts w:ascii="Cambria Math" w:eastAsiaTheme="minorEastAsia" w:hAnsi="Cambria Math" w:cs="Arial"/>
              </w:rPr>
              <m:t>r</m:t>
            </m:r>
          </m:sub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bSup>
      </m:oMath>
      <w:r w:rsidR="000917DA">
        <w:rPr>
          <w:rFonts w:ascii="Arial" w:eastAsiaTheme="minorEastAsia" w:hAnsi="Arial" w:cs="Arial"/>
          <w:bCs/>
        </w:rPr>
        <w:t xml:space="preserve"> , of a flock with a Gaussian density profile induces a mean flow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r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r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="Arial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r</m:t>
                </m:r>
              </m:sub>
            </m:sSub>
          </m:num>
          <m:den>
            <m:r>
              <w:rPr>
                <w:rFonts w:ascii="Cambria Math" w:eastAsiaTheme="minorEastAsia" w:hAnsi="Cambria Math" w:cs="Arial"/>
              </w:rPr>
              <m:t>∂t</m:t>
            </m:r>
          </m:den>
        </m:f>
      </m:oMath>
      <w:r w:rsidR="000917DA">
        <w:rPr>
          <w:rFonts w:ascii="Arial" w:eastAsiaTheme="minorEastAsia" w:hAnsi="Arial" w:cs="Arial"/>
          <w:bCs/>
        </w:rPr>
        <w:t xml:space="preserve"> [Reynolds 2017].</w:t>
      </w:r>
      <w:r w:rsidR="0058483E">
        <w:rPr>
          <w:rFonts w:ascii="Arial" w:eastAsiaTheme="minorEastAsia" w:hAnsi="Arial" w:cs="Arial"/>
          <w:bCs/>
        </w:rPr>
        <w:t xml:space="preserve"> More generally, there is a net flow into (out of) regions where the probability density is increasing (decreasing</w:t>
      </w:r>
      <w:proofErr w:type="gramStart"/>
      <w:r w:rsidR="0058483E">
        <w:rPr>
          <w:rFonts w:ascii="Arial" w:eastAsiaTheme="minorEastAsia" w:hAnsi="Arial" w:cs="Arial"/>
          <w:bCs/>
        </w:rPr>
        <w:t>)</w:t>
      </w:r>
      <w:r w:rsidR="001C294F">
        <w:rPr>
          <w:rFonts w:ascii="Arial" w:eastAsiaTheme="minorEastAsia" w:hAnsi="Arial" w:cs="Arial"/>
          <w:bCs/>
        </w:rPr>
        <w:t>;</w:t>
      </w:r>
      <w:proofErr w:type="gramEnd"/>
      <w:r w:rsidR="001C294F">
        <w:rPr>
          <w:rFonts w:ascii="Arial" w:eastAsiaTheme="minorEastAsia" w:hAnsi="Arial" w:cs="Arial"/>
          <w:bCs/>
        </w:rPr>
        <w:t xml:space="preserve"> resulting in correlations</w:t>
      </w:r>
      <w:r w:rsidR="00754D4E">
        <w:rPr>
          <w:rFonts w:ascii="Arial" w:eastAsiaTheme="minorEastAsia" w:hAnsi="Arial" w:cs="Arial"/>
          <w:bCs/>
        </w:rPr>
        <w:t>.</w:t>
      </w:r>
    </w:p>
    <w:p w14:paraId="6205467B" w14:textId="77777777" w:rsidR="00754D4E" w:rsidRDefault="00754D4E">
      <w:pPr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Cs/>
        </w:rPr>
        <w:br w:type="page"/>
      </w:r>
    </w:p>
    <w:p w14:paraId="1E6E669E" w14:textId="68BFD8C3" w:rsidR="000F0253" w:rsidRDefault="00754D4E" w:rsidP="000F780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058CD2EC" wp14:editId="622F0615">
            <wp:extent cx="5426710" cy="4195990"/>
            <wp:effectExtent l="0" t="0" r="2540" b="0"/>
            <wp:docPr id="3" name="Picture 3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histo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759" cy="419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97FDF" w14:textId="430E5E0C" w:rsidR="002E4B25" w:rsidRDefault="00754D4E" w:rsidP="00B32E0F">
      <w:pPr>
        <w:spacing w:line="360" w:lineRule="auto"/>
        <w:jc w:val="both"/>
      </w:pPr>
      <w:r>
        <w:rPr>
          <w:rFonts w:ascii="Arial" w:hAnsi="Arial" w:cs="Arial"/>
          <w:b/>
          <w:bCs/>
        </w:rPr>
        <w:t xml:space="preserve">Figure 3 a) Predicted elastic well potentials and b) multiplicative noises resulting </w:t>
      </w:r>
      <w:r w:rsidR="00F36695">
        <w:rPr>
          <w:rFonts w:ascii="Arial" w:hAnsi="Arial" w:cs="Arial"/>
          <w:b/>
          <w:bCs/>
        </w:rPr>
        <w:t xml:space="preserve">from </w:t>
      </w:r>
      <w:r w:rsidRPr="00754D4E">
        <w:rPr>
          <w:rFonts w:ascii="Arial" w:eastAsia="Times New Roman" w:hAnsi="Arial" w:cs="Arial"/>
          <w:b/>
          <w:bCs/>
          <w:color w:val="000000"/>
        </w:rPr>
        <w:t>information exchange based on the projected view of each individual out through the flock</w:t>
      </w:r>
      <w:r w:rsidR="00F36695">
        <w:rPr>
          <w:rFonts w:ascii="Arial" w:eastAsia="Times New Roman" w:hAnsi="Arial" w:cs="Arial"/>
          <w:b/>
          <w:bCs/>
          <w:lang w:val="en-US"/>
        </w:rPr>
        <w:t>, as advocated by Pearce et al. [2014]</w:t>
      </w:r>
      <w:r w:rsidRPr="00754D4E">
        <w:rPr>
          <w:rFonts w:ascii="Arial" w:eastAsia="Times New Roman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6F1E11">
        <w:rPr>
          <w:rFonts w:ascii="Arial" w:hAnsi="Arial" w:cs="Arial"/>
        </w:rPr>
        <w:t xml:space="preserve">It is assumed that </w:t>
      </w:r>
      <w:r w:rsidR="006F1E11" w:rsidRPr="006F1E11">
        <w:rPr>
          <w:rFonts w:ascii="Arial" w:hAnsi="Arial" w:cs="Arial"/>
        </w:rPr>
        <w:t xml:space="preserve">birds accelerate towards neighbouring birds. The magnitude of these accelerations </w:t>
      </w:r>
      <w:r w:rsidR="0027017C">
        <w:rPr>
          <w:rFonts w:ascii="Arial" w:hAnsi="Arial" w:cs="Arial"/>
        </w:rPr>
        <w:t>is</w:t>
      </w:r>
      <w:r w:rsidR="006F1E11" w:rsidRPr="006F1E11">
        <w:rPr>
          <w:rFonts w:ascii="Arial" w:hAnsi="Arial" w:cs="Arial"/>
        </w:rPr>
        <w:t xml:space="preserve"> take</w:t>
      </w:r>
      <w:r w:rsidR="0027017C">
        <w:rPr>
          <w:rFonts w:ascii="Arial" w:hAnsi="Arial" w:cs="Arial"/>
        </w:rPr>
        <w:t>n</w:t>
      </w:r>
      <w:r w:rsidR="006F1E11" w:rsidRPr="006F1E11">
        <w:rPr>
          <w:rFonts w:ascii="Arial" w:hAnsi="Arial" w:cs="Arial"/>
        </w:rPr>
        <w:t xml:space="preserve"> to be proportional to </w:t>
      </w:r>
      <w:r w:rsidR="006F1E11">
        <w:rPr>
          <w:rFonts w:ascii="Arial" w:hAnsi="Arial" w:cs="Arial"/>
        </w:rPr>
        <w:t>s</w:t>
      </w:r>
      <w:r w:rsidRPr="005336A6">
        <w:rPr>
          <w:rFonts w:ascii="Arial" w:hAnsi="Arial" w:cs="Arial"/>
        </w:rPr>
        <w:t>olid angles</w:t>
      </w:r>
      <w:r w:rsidR="006F1E11">
        <w:rPr>
          <w:rFonts w:ascii="Arial" w:hAnsi="Arial" w:cs="Arial"/>
        </w:rPr>
        <w:t xml:space="preserve"> which</w:t>
      </w:r>
      <w:r w:rsidRPr="005336A6">
        <w:rPr>
          <w:rFonts w:ascii="Arial" w:hAnsi="Arial" w:cs="Arial"/>
        </w:rPr>
        <w:t xml:space="preserve"> decrease as </w:t>
      </w:r>
      <w:r w:rsidR="0027017C">
        <w:rPr>
          <w:rFonts w:ascii="Arial" w:hAnsi="Arial" w:cs="Arial"/>
        </w:rPr>
        <w:t xml:space="preserve">a softened </w:t>
      </w:r>
      <w:r w:rsidRPr="005336A6">
        <w:rPr>
          <w:rFonts w:ascii="Arial" w:hAnsi="Arial" w:cs="Arial"/>
        </w:rPr>
        <w:t>inverse-square power law</w:t>
      </w:r>
      <w:r w:rsidR="0027017C">
        <w:rPr>
          <w:rFonts w:ascii="Arial" w:hAnsi="Arial" w:cs="Arial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j=1</m:t>
            </m:r>
          </m:sub>
          <m:sup>
            <m:r>
              <w:rPr>
                <w:rFonts w:ascii="Cambria Math" w:hAnsi="Cambria Math" w:cs="Arial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</w:rPr>
                      <m:t>ij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ϵ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</m:e>
        </m:nary>
      </m:oMath>
      <w:r w:rsidR="0027017C">
        <w:rPr>
          <w:rFonts w:ascii="Arial" w:hAnsi="Arial" w:cs="Arial"/>
        </w:rPr>
        <w:t xml:space="preserve"> with softening parameter </w:t>
      </w:r>
      <m:oMath>
        <m:r>
          <w:rPr>
            <w:rFonts w:ascii="Cambria Math" w:hAnsi="Cambria Math" w:cs="Arial"/>
          </w:rPr>
          <m:t>ϵ=1</m:t>
        </m:r>
      </m:oMath>
      <w:r w:rsidR="0027017C">
        <w:rPr>
          <w:rFonts w:ascii="Arial" w:eastAsiaTheme="minorEastAsia" w:hAnsi="Arial" w:cs="Arial"/>
        </w:rPr>
        <w:t xml:space="preserve"> a.u. Th softening parameter</w:t>
      </w:r>
      <w:r w:rsidR="00D96F5A">
        <w:rPr>
          <w:rFonts w:ascii="Arial" w:eastAsiaTheme="minorEastAsia" w:hAnsi="Arial" w:cs="Arial"/>
        </w:rPr>
        <w:t xml:space="preserve"> is used</w:t>
      </w:r>
      <w:r w:rsidR="0027017C">
        <w:rPr>
          <w:rFonts w:ascii="Arial" w:eastAsiaTheme="minorEastAsia" w:hAnsi="Arial" w:cs="Arial"/>
        </w:rPr>
        <w:t xml:space="preserve"> prevent the development of analogously large accelerations</w:t>
      </w:r>
      <w:r w:rsidR="00D96F5A">
        <w:rPr>
          <w:rFonts w:ascii="Arial" w:eastAsiaTheme="minorEastAsia" w:hAnsi="Arial" w:cs="Arial"/>
        </w:rPr>
        <w:t xml:space="preserve"> in simulations of gravitational-like systems [Aarseth et al. 1985].</w:t>
      </w:r>
      <w:r w:rsidR="0027017C">
        <w:rPr>
          <w:rFonts w:ascii="Arial" w:eastAsiaTheme="minorEastAsia" w:hAnsi="Arial" w:cs="Arial"/>
        </w:rPr>
        <w:t xml:space="preserve"> </w:t>
      </w:r>
      <w:r w:rsidR="006F1E11">
        <w:rPr>
          <w:rFonts w:ascii="Arial" w:hAnsi="Arial" w:cs="Arial"/>
        </w:rPr>
        <w:t xml:space="preserve">Ensemble average resultant accelerations and root mean square accelerations are shown as a distance from the centre of the flock. The ensemble consists of 100 flocks each containing 100 birds randomly and uniformly distributed within a circle of radius 10 </w:t>
      </w:r>
      <w:proofErr w:type="spellStart"/>
      <w:r w:rsidR="006F1E11">
        <w:rPr>
          <w:rFonts w:ascii="Arial" w:hAnsi="Arial" w:cs="Arial"/>
        </w:rPr>
        <w:t>a.u</w:t>
      </w:r>
      <w:proofErr w:type="spellEnd"/>
      <w:r w:rsidR="006F1E11">
        <w:rPr>
          <w:rFonts w:ascii="Arial" w:hAnsi="Arial" w:cs="Arial"/>
        </w:rPr>
        <w:t>. Predictions are shown for birds wi</w:t>
      </w:r>
      <w:r w:rsidR="00D11707">
        <w:rPr>
          <w:rFonts w:ascii="Arial" w:hAnsi="Arial" w:cs="Arial"/>
        </w:rPr>
        <w:t>th</w:t>
      </w:r>
      <w:r w:rsidR="006F1E11">
        <w:rPr>
          <w:rFonts w:ascii="Arial" w:hAnsi="Arial" w:cs="Arial"/>
        </w:rPr>
        <w:t xml:space="preserve"> equal sized silhouettes (solid lines) and </w:t>
      </w:r>
      <w:r w:rsidR="00563D03">
        <w:rPr>
          <w:rFonts w:ascii="Arial" w:hAnsi="Arial" w:cs="Arial"/>
        </w:rPr>
        <w:t xml:space="preserve">for </w:t>
      </w:r>
      <w:r w:rsidR="006F1E11">
        <w:rPr>
          <w:rFonts w:ascii="Arial" w:hAnsi="Arial" w:cs="Arial"/>
        </w:rPr>
        <w:t xml:space="preserve">birds in one hemisphere appearing to be twice as large as those in the other hemisphere </w:t>
      </w:r>
      <w:r w:rsidR="0070635D">
        <w:rPr>
          <w:rFonts w:ascii="Arial" w:hAnsi="Arial" w:cs="Arial"/>
        </w:rPr>
        <w:t xml:space="preserve">perhaps </w:t>
      </w:r>
      <w:r w:rsidR="006F1E11">
        <w:rPr>
          <w:rFonts w:ascii="Arial" w:hAnsi="Arial" w:cs="Arial"/>
        </w:rPr>
        <w:t>mimicking</w:t>
      </w:r>
      <w:r w:rsidR="0070635D">
        <w:rPr>
          <w:rFonts w:ascii="Arial" w:hAnsi="Arial" w:cs="Arial"/>
        </w:rPr>
        <w:t xml:space="preserve"> </w:t>
      </w:r>
      <w:r w:rsidR="006F1E11">
        <w:rPr>
          <w:rFonts w:ascii="Arial" w:hAnsi="Arial" w:cs="Arial"/>
        </w:rPr>
        <w:t>localized coherent motions, i.e., mimicking hemisphere specific flight orientations</w:t>
      </w:r>
      <w:r w:rsidR="0070635D">
        <w:rPr>
          <w:rFonts w:ascii="Arial" w:hAnsi="Arial" w:cs="Arial"/>
        </w:rPr>
        <w:t xml:space="preserve"> or banking angles</w:t>
      </w:r>
      <w:r w:rsidR="006F1E11">
        <w:rPr>
          <w:rFonts w:ascii="Arial" w:hAnsi="Arial" w:cs="Arial"/>
        </w:rPr>
        <w:t xml:space="preserve"> (dashed lines).  </w:t>
      </w:r>
      <w:r w:rsidR="0070635D">
        <w:rPr>
          <w:rFonts w:ascii="Arial" w:hAnsi="Arial" w:cs="Arial"/>
        </w:rPr>
        <w:t xml:space="preserve">The former </w:t>
      </w:r>
      <w:r w:rsidR="00563D03">
        <w:rPr>
          <w:rFonts w:ascii="Arial" w:hAnsi="Arial" w:cs="Arial"/>
        </w:rPr>
        <w:t>is</w:t>
      </w:r>
      <w:r w:rsidR="0070635D">
        <w:rPr>
          <w:rFonts w:ascii="Arial" w:hAnsi="Arial" w:cs="Arial"/>
        </w:rPr>
        <w:t xml:space="preserve"> consistent with the behaviour of </w:t>
      </w:r>
      <w:r w:rsidR="00223A7A">
        <w:rPr>
          <w:rFonts w:ascii="Arial" w:hAnsi="Arial" w:cs="Arial"/>
        </w:rPr>
        <w:t xml:space="preserve">unperturbed </w:t>
      </w:r>
      <w:r w:rsidR="0070635D">
        <w:rPr>
          <w:rFonts w:ascii="Arial" w:hAnsi="Arial" w:cs="Arial"/>
        </w:rPr>
        <w:t>swarms of the non-biting midge</w:t>
      </w:r>
      <w:r w:rsidR="00186AB3">
        <w:rPr>
          <w:rFonts w:ascii="Arial" w:hAnsi="Arial" w:cs="Arial"/>
        </w:rPr>
        <w:t xml:space="preserve"> </w:t>
      </w:r>
      <w:r w:rsidR="00186AB3" w:rsidRPr="00186AB3">
        <w:rPr>
          <w:rFonts w:ascii="Arial" w:hAnsi="Arial" w:cs="Arial"/>
          <w:i/>
          <w:iCs/>
        </w:rPr>
        <w:t xml:space="preserve">Chironomus </w:t>
      </w:r>
      <w:proofErr w:type="spellStart"/>
      <w:r w:rsidR="00186AB3" w:rsidRPr="00186AB3">
        <w:rPr>
          <w:rFonts w:ascii="Arial" w:hAnsi="Arial" w:cs="Arial"/>
          <w:i/>
          <w:iCs/>
        </w:rPr>
        <w:t>riparius</w:t>
      </w:r>
      <w:proofErr w:type="spellEnd"/>
      <w:r w:rsidR="00186AB3">
        <w:rPr>
          <w:rFonts w:ascii="Arial" w:hAnsi="Arial" w:cs="Arial"/>
        </w:rPr>
        <w:t xml:space="preserve"> [Reynolds 2019]</w:t>
      </w:r>
      <w:r w:rsidR="0027233B">
        <w:rPr>
          <w:rFonts w:ascii="Arial" w:hAnsi="Arial" w:cs="Arial"/>
        </w:rPr>
        <w:t xml:space="preserve"> and is predicted to result in </w:t>
      </w:r>
      <w:r w:rsidR="00363A5F">
        <w:rPr>
          <w:rFonts w:ascii="Arial" w:hAnsi="Arial" w:cs="Arial"/>
        </w:rPr>
        <w:t>scale-specific</w:t>
      </w:r>
      <w:r w:rsidR="0027233B">
        <w:rPr>
          <w:rFonts w:ascii="Arial" w:hAnsi="Arial" w:cs="Arial"/>
        </w:rPr>
        <w:t xml:space="preserve"> correlations (see main text)</w:t>
      </w:r>
      <w:r w:rsidR="00186AB3">
        <w:rPr>
          <w:rFonts w:ascii="Arial" w:hAnsi="Arial" w:cs="Arial"/>
        </w:rPr>
        <w:t xml:space="preserve">. </w:t>
      </w:r>
      <w:r w:rsidR="005B00DE">
        <w:rPr>
          <w:rFonts w:ascii="Arial" w:hAnsi="Arial" w:cs="Arial"/>
        </w:rPr>
        <w:t xml:space="preserve">The later resemble the modelled multiplicative noise term, Eqn. 2 which has a </w:t>
      </w:r>
      <w:r w:rsidR="00F36695">
        <w:rPr>
          <w:rFonts w:ascii="Arial" w:hAnsi="Arial" w:cs="Arial"/>
        </w:rPr>
        <w:t>local maximum</w:t>
      </w:r>
      <w:r w:rsidR="005B00DE">
        <w:rPr>
          <w:rFonts w:ascii="Arial" w:hAnsi="Arial" w:cs="Arial"/>
        </w:rPr>
        <w:t xml:space="preserve"> at the centre of the flock and two minima</w:t>
      </w:r>
      <w:r w:rsidR="00F36695">
        <w:rPr>
          <w:rFonts w:ascii="Arial" w:hAnsi="Arial" w:cs="Arial"/>
        </w:rPr>
        <w:t xml:space="preserve"> in the </w:t>
      </w:r>
      <w:r w:rsidR="00F36695">
        <w:rPr>
          <w:rFonts w:ascii="Arial" w:hAnsi="Arial" w:cs="Arial"/>
        </w:rPr>
        <w:lastRenderedPageBreak/>
        <w:t>outskirts</w:t>
      </w:r>
      <w:r w:rsidR="005B00DE">
        <w:rPr>
          <w:rFonts w:ascii="Arial" w:hAnsi="Arial" w:cs="Arial"/>
        </w:rPr>
        <w:t>.</w:t>
      </w:r>
      <w:r w:rsidR="00055F13">
        <w:rPr>
          <w:rFonts w:ascii="Arial" w:hAnsi="Arial" w:cs="Arial"/>
        </w:rPr>
        <w:t xml:space="preserve"> Results do not change significantly after accounting for adaptation following the approach of Gorbonos et al. [2016].</w:t>
      </w:r>
    </w:p>
    <w:sectPr w:rsidR="002E4B25" w:rsidSect="000F7806">
      <w:footerReference w:type="default" r:id="rId11"/>
      <w:pgSz w:w="11906" w:h="16838"/>
      <w:pgMar w:top="1440" w:right="1440" w:bottom="1440" w:left="1440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444E" w14:textId="77777777" w:rsidR="004169E3" w:rsidRDefault="004169E3" w:rsidP="000F7806">
      <w:pPr>
        <w:spacing w:after="0" w:line="240" w:lineRule="auto"/>
      </w:pPr>
      <w:r>
        <w:separator/>
      </w:r>
    </w:p>
  </w:endnote>
  <w:endnote w:type="continuationSeparator" w:id="0">
    <w:p w14:paraId="528DE5DA" w14:textId="77777777" w:rsidR="004169E3" w:rsidRDefault="004169E3" w:rsidP="000F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990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30F82" w14:textId="34CFAEC6" w:rsidR="004169E3" w:rsidRDefault="00416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6A59C" w14:textId="77777777" w:rsidR="004169E3" w:rsidRDefault="00416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AA2" w14:textId="77777777" w:rsidR="004169E3" w:rsidRDefault="004169E3" w:rsidP="000F7806">
      <w:pPr>
        <w:spacing w:after="0" w:line="240" w:lineRule="auto"/>
      </w:pPr>
      <w:r>
        <w:separator/>
      </w:r>
    </w:p>
  </w:footnote>
  <w:footnote w:type="continuationSeparator" w:id="0">
    <w:p w14:paraId="17DD206A" w14:textId="77777777" w:rsidR="004169E3" w:rsidRDefault="004169E3" w:rsidP="000F7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95"/>
    <w:rsid w:val="000021E6"/>
    <w:rsid w:val="00004255"/>
    <w:rsid w:val="00010057"/>
    <w:rsid w:val="00014F25"/>
    <w:rsid w:val="0002257B"/>
    <w:rsid w:val="00026A8D"/>
    <w:rsid w:val="0003359D"/>
    <w:rsid w:val="00035AD7"/>
    <w:rsid w:val="0004194C"/>
    <w:rsid w:val="0004207A"/>
    <w:rsid w:val="00055F13"/>
    <w:rsid w:val="00067216"/>
    <w:rsid w:val="00085C16"/>
    <w:rsid w:val="000917DA"/>
    <w:rsid w:val="000B5144"/>
    <w:rsid w:val="000B6485"/>
    <w:rsid w:val="000D72B6"/>
    <w:rsid w:val="000E6009"/>
    <w:rsid w:val="000F0253"/>
    <w:rsid w:val="000F7806"/>
    <w:rsid w:val="00100114"/>
    <w:rsid w:val="00111E16"/>
    <w:rsid w:val="0012722E"/>
    <w:rsid w:val="00135D82"/>
    <w:rsid w:val="00160C30"/>
    <w:rsid w:val="001735D6"/>
    <w:rsid w:val="00175BFA"/>
    <w:rsid w:val="00186AB3"/>
    <w:rsid w:val="00194540"/>
    <w:rsid w:val="00194DD3"/>
    <w:rsid w:val="001A1EB9"/>
    <w:rsid w:val="001B0D37"/>
    <w:rsid w:val="001B0D46"/>
    <w:rsid w:val="001B4D2B"/>
    <w:rsid w:val="001B524F"/>
    <w:rsid w:val="001B5EAF"/>
    <w:rsid w:val="001C12BE"/>
    <w:rsid w:val="001C294F"/>
    <w:rsid w:val="001D5A84"/>
    <w:rsid w:val="001E2356"/>
    <w:rsid w:val="001E2714"/>
    <w:rsid w:val="001F175E"/>
    <w:rsid w:val="002047F8"/>
    <w:rsid w:val="00223A7A"/>
    <w:rsid w:val="00236676"/>
    <w:rsid w:val="00241EF2"/>
    <w:rsid w:val="00242B03"/>
    <w:rsid w:val="00253E0D"/>
    <w:rsid w:val="00264570"/>
    <w:rsid w:val="00266006"/>
    <w:rsid w:val="002666EC"/>
    <w:rsid w:val="0027017C"/>
    <w:rsid w:val="0027233B"/>
    <w:rsid w:val="00272D2D"/>
    <w:rsid w:val="00284C2A"/>
    <w:rsid w:val="00285252"/>
    <w:rsid w:val="00292E29"/>
    <w:rsid w:val="00297ED8"/>
    <w:rsid w:val="002A6C66"/>
    <w:rsid w:val="002B328E"/>
    <w:rsid w:val="002B3DE2"/>
    <w:rsid w:val="002B7EED"/>
    <w:rsid w:val="002D1324"/>
    <w:rsid w:val="002D1998"/>
    <w:rsid w:val="002E003D"/>
    <w:rsid w:val="002E4B25"/>
    <w:rsid w:val="003240DF"/>
    <w:rsid w:val="00335892"/>
    <w:rsid w:val="003409EA"/>
    <w:rsid w:val="003445A3"/>
    <w:rsid w:val="0034570E"/>
    <w:rsid w:val="0035274C"/>
    <w:rsid w:val="00361799"/>
    <w:rsid w:val="00363A5F"/>
    <w:rsid w:val="00370BFB"/>
    <w:rsid w:val="003717BE"/>
    <w:rsid w:val="00377E76"/>
    <w:rsid w:val="003A4647"/>
    <w:rsid w:val="003A57B0"/>
    <w:rsid w:val="003B35E8"/>
    <w:rsid w:val="003B65A4"/>
    <w:rsid w:val="003C745B"/>
    <w:rsid w:val="003D114D"/>
    <w:rsid w:val="003E5A8B"/>
    <w:rsid w:val="003F2B95"/>
    <w:rsid w:val="003F718E"/>
    <w:rsid w:val="00400D9D"/>
    <w:rsid w:val="004011C6"/>
    <w:rsid w:val="00404602"/>
    <w:rsid w:val="00404BA1"/>
    <w:rsid w:val="004169E3"/>
    <w:rsid w:val="00417279"/>
    <w:rsid w:val="00422D4E"/>
    <w:rsid w:val="00464EA9"/>
    <w:rsid w:val="0047771E"/>
    <w:rsid w:val="00483B09"/>
    <w:rsid w:val="004A0190"/>
    <w:rsid w:val="004B4BBE"/>
    <w:rsid w:val="004C621B"/>
    <w:rsid w:val="004C7049"/>
    <w:rsid w:val="004D2789"/>
    <w:rsid w:val="004E6C50"/>
    <w:rsid w:val="00503B7A"/>
    <w:rsid w:val="00525487"/>
    <w:rsid w:val="00530807"/>
    <w:rsid w:val="005336A6"/>
    <w:rsid w:val="00533B91"/>
    <w:rsid w:val="00533F76"/>
    <w:rsid w:val="00537E4E"/>
    <w:rsid w:val="00544199"/>
    <w:rsid w:val="005501E2"/>
    <w:rsid w:val="00556C7A"/>
    <w:rsid w:val="00563D03"/>
    <w:rsid w:val="0057122C"/>
    <w:rsid w:val="00574DAC"/>
    <w:rsid w:val="00575737"/>
    <w:rsid w:val="0058483E"/>
    <w:rsid w:val="00592D14"/>
    <w:rsid w:val="005B00DE"/>
    <w:rsid w:val="005B12F1"/>
    <w:rsid w:val="005C54F7"/>
    <w:rsid w:val="005C7A90"/>
    <w:rsid w:val="005E13E8"/>
    <w:rsid w:val="005E411D"/>
    <w:rsid w:val="005F3E6C"/>
    <w:rsid w:val="006042EB"/>
    <w:rsid w:val="00606905"/>
    <w:rsid w:val="006148E7"/>
    <w:rsid w:val="006263C6"/>
    <w:rsid w:val="00626D05"/>
    <w:rsid w:val="00634F05"/>
    <w:rsid w:val="00660495"/>
    <w:rsid w:val="00694354"/>
    <w:rsid w:val="006B3FD0"/>
    <w:rsid w:val="006B5128"/>
    <w:rsid w:val="006E78E5"/>
    <w:rsid w:val="006F1E11"/>
    <w:rsid w:val="00701533"/>
    <w:rsid w:val="0070635D"/>
    <w:rsid w:val="00711FF3"/>
    <w:rsid w:val="00730742"/>
    <w:rsid w:val="007512A4"/>
    <w:rsid w:val="00754D4E"/>
    <w:rsid w:val="00755EFC"/>
    <w:rsid w:val="00760CCD"/>
    <w:rsid w:val="0077199F"/>
    <w:rsid w:val="007808FC"/>
    <w:rsid w:val="007C0C42"/>
    <w:rsid w:val="007C1406"/>
    <w:rsid w:val="007C4DB4"/>
    <w:rsid w:val="007C5FB8"/>
    <w:rsid w:val="007D5724"/>
    <w:rsid w:val="007E76D0"/>
    <w:rsid w:val="007F1839"/>
    <w:rsid w:val="007F3B54"/>
    <w:rsid w:val="007F6246"/>
    <w:rsid w:val="007F6785"/>
    <w:rsid w:val="00810AA3"/>
    <w:rsid w:val="008115A6"/>
    <w:rsid w:val="008229B5"/>
    <w:rsid w:val="00836292"/>
    <w:rsid w:val="00844223"/>
    <w:rsid w:val="00846300"/>
    <w:rsid w:val="008463A8"/>
    <w:rsid w:val="00863855"/>
    <w:rsid w:val="00874553"/>
    <w:rsid w:val="008974F2"/>
    <w:rsid w:val="008A3E48"/>
    <w:rsid w:val="008B1B16"/>
    <w:rsid w:val="008C4CB0"/>
    <w:rsid w:val="008D4AB4"/>
    <w:rsid w:val="008D6E7B"/>
    <w:rsid w:val="008E0D8A"/>
    <w:rsid w:val="008F7A7C"/>
    <w:rsid w:val="00903170"/>
    <w:rsid w:val="00956299"/>
    <w:rsid w:val="00971940"/>
    <w:rsid w:val="009765D2"/>
    <w:rsid w:val="00981910"/>
    <w:rsid w:val="009903F9"/>
    <w:rsid w:val="00995B7B"/>
    <w:rsid w:val="009A6DA5"/>
    <w:rsid w:val="009C1637"/>
    <w:rsid w:val="009D1F18"/>
    <w:rsid w:val="009F08A7"/>
    <w:rsid w:val="009F15F9"/>
    <w:rsid w:val="00A07414"/>
    <w:rsid w:val="00A16C9D"/>
    <w:rsid w:val="00A179AA"/>
    <w:rsid w:val="00A34940"/>
    <w:rsid w:val="00A42D48"/>
    <w:rsid w:val="00A5325B"/>
    <w:rsid w:val="00A5364E"/>
    <w:rsid w:val="00A74A76"/>
    <w:rsid w:val="00A766BD"/>
    <w:rsid w:val="00A94E9B"/>
    <w:rsid w:val="00AB2E91"/>
    <w:rsid w:val="00AB3AEA"/>
    <w:rsid w:val="00AD19A1"/>
    <w:rsid w:val="00AD40A7"/>
    <w:rsid w:val="00AD45C6"/>
    <w:rsid w:val="00AE05A7"/>
    <w:rsid w:val="00AE1B78"/>
    <w:rsid w:val="00AE3E6C"/>
    <w:rsid w:val="00AF1E88"/>
    <w:rsid w:val="00B003F6"/>
    <w:rsid w:val="00B00A48"/>
    <w:rsid w:val="00B03860"/>
    <w:rsid w:val="00B13672"/>
    <w:rsid w:val="00B266D4"/>
    <w:rsid w:val="00B31A97"/>
    <w:rsid w:val="00B32E0F"/>
    <w:rsid w:val="00B36E48"/>
    <w:rsid w:val="00B44BDF"/>
    <w:rsid w:val="00B50ADB"/>
    <w:rsid w:val="00B713B4"/>
    <w:rsid w:val="00B80CC0"/>
    <w:rsid w:val="00B854F7"/>
    <w:rsid w:val="00B873D6"/>
    <w:rsid w:val="00B874ED"/>
    <w:rsid w:val="00B93107"/>
    <w:rsid w:val="00B9572E"/>
    <w:rsid w:val="00BA09C8"/>
    <w:rsid w:val="00BA110A"/>
    <w:rsid w:val="00BA5BDD"/>
    <w:rsid w:val="00BB0231"/>
    <w:rsid w:val="00BC5999"/>
    <w:rsid w:val="00BC6A23"/>
    <w:rsid w:val="00BD57F7"/>
    <w:rsid w:val="00BF45FF"/>
    <w:rsid w:val="00C12368"/>
    <w:rsid w:val="00C139DC"/>
    <w:rsid w:val="00C222CB"/>
    <w:rsid w:val="00C36089"/>
    <w:rsid w:val="00C443AD"/>
    <w:rsid w:val="00C753D4"/>
    <w:rsid w:val="00C81A84"/>
    <w:rsid w:val="00C960C1"/>
    <w:rsid w:val="00C962EB"/>
    <w:rsid w:val="00CA018C"/>
    <w:rsid w:val="00CA32F2"/>
    <w:rsid w:val="00CA5902"/>
    <w:rsid w:val="00CB0FD2"/>
    <w:rsid w:val="00CB139D"/>
    <w:rsid w:val="00CB3A20"/>
    <w:rsid w:val="00CF0F80"/>
    <w:rsid w:val="00CF3F73"/>
    <w:rsid w:val="00D05177"/>
    <w:rsid w:val="00D056BA"/>
    <w:rsid w:val="00D11707"/>
    <w:rsid w:val="00D1310D"/>
    <w:rsid w:val="00D20F5A"/>
    <w:rsid w:val="00D217E8"/>
    <w:rsid w:val="00D24FCF"/>
    <w:rsid w:val="00D40327"/>
    <w:rsid w:val="00D421D4"/>
    <w:rsid w:val="00D47FA2"/>
    <w:rsid w:val="00D52668"/>
    <w:rsid w:val="00D5410C"/>
    <w:rsid w:val="00D55453"/>
    <w:rsid w:val="00D75A5D"/>
    <w:rsid w:val="00D76636"/>
    <w:rsid w:val="00D769B0"/>
    <w:rsid w:val="00D916A3"/>
    <w:rsid w:val="00D96F5A"/>
    <w:rsid w:val="00DA3BFA"/>
    <w:rsid w:val="00DB0388"/>
    <w:rsid w:val="00DC42BD"/>
    <w:rsid w:val="00DD2D1B"/>
    <w:rsid w:val="00E001EB"/>
    <w:rsid w:val="00E131E1"/>
    <w:rsid w:val="00E30844"/>
    <w:rsid w:val="00E51078"/>
    <w:rsid w:val="00E60AC6"/>
    <w:rsid w:val="00E73718"/>
    <w:rsid w:val="00E76E34"/>
    <w:rsid w:val="00E80026"/>
    <w:rsid w:val="00E82578"/>
    <w:rsid w:val="00E82EA6"/>
    <w:rsid w:val="00E85C06"/>
    <w:rsid w:val="00E9133F"/>
    <w:rsid w:val="00E9162A"/>
    <w:rsid w:val="00EA2A65"/>
    <w:rsid w:val="00EA3422"/>
    <w:rsid w:val="00EB0F78"/>
    <w:rsid w:val="00EC3714"/>
    <w:rsid w:val="00EC5FC1"/>
    <w:rsid w:val="00ED31C8"/>
    <w:rsid w:val="00F25E42"/>
    <w:rsid w:val="00F336D1"/>
    <w:rsid w:val="00F350B2"/>
    <w:rsid w:val="00F36695"/>
    <w:rsid w:val="00F36E96"/>
    <w:rsid w:val="00F457CA"/>
    <w:rsid w:val="00F57C3F"/>
    <w:rsid w:val="00F611FC"/>
    <w:rsid w:val="00F6199B"/>
    <w:rsid w:val="00F7694C"/>
    <w:rsid w:val="00F85CAE"/>
    <w:rsid w:val="00F9557B"/>
    <w:rsid w:val="00F9640C"/>
    <w:rsid w:val="00F9653D"/>
    <w:rsid w:val="00FA7001"/>
    <w:rsid w:val="00FB2D1F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5B55"/>
  <w15:chartTrackingRefBased/>
  <w15:docId w15:val="{333F44D0-6A75-41AF-BA2A-D7D533F0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780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7806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F7806"/>
  </w:style>
  <w:style w:type="paragraph" w:styleId="Header">
    <w:name w:val="header"/>
    <w:basedOn w:val="Normal"/>
    <w:link w:val="HeaderChar"/>
    <w:uiPriority w:val="99"/>
    <w:unhideWhenUsed/>
    <w:rsid w:val="000F7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806"/>
  </w:style>
  <w:style w:type="paragraph" w:styleId="Footer">
    <w:name w:val="footer"/>
    <w:basedOn w:val="Normal"/>
    <w:link w:val="FooterChar"/>
    <w:uiPriority w:val="99"/>
    <w:unhideWhenUsed/>
    <w:rsid w:val="000F7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806"/>
  </w:style>
  <w:style w:type="character" w:styleId="CommentReference">
    <w:name w:val="annotation reference"/>
    <w:basedOn w:val="DefaultParagraphFont"/>
    <w:uiPriority w:val="99"/>
    <w:semiHidden/>
    <w:unhideWhenUsed/>
    <w:rsid w:val="00266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006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310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5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55F13"/>
    <w:rPr>
      <w:i/>
      <w:iCs/>
    </w:rPr>
  </w:style>
  <w:style w:type="character" w:customStyle="1" w:styleId="highwire-cite-metadata-volume">
    <w:name w:val="highwire-cite-metadata-volume"/>
    <w:basedOn w:val="DefaultParagraphFont"/>
    <w:rsid w:val="001C12BE"/>
  </w:style>
  <w:style w:type="character" w:customStyle="1" w:styleId="highwire-cite-metadata-issue">
    <w:name w:val="highwire-cite-metadata-issue"/>
    <w:basedOn w:val="DefaultParagraphFont"/>
    <w:rsid w:val="001C12BE"/>
  </w:style>
  <w:style w:type="character" w:customStyle="1" w:styleId="highwire-cite-metadata-pages">
    <w:name w:val="highwire-cite-metadata-pages"/>
    <w:basedOn w:val="DefaultParagraphFont"/>
    <w:rsid w:val="001C12BE"/>
  </w:style>
  <w:style w:type="character" w:customStyle="1" w:styleId="st1">
    <w:name w:val="st1"/>
    <w:basedOn w:val="DefaultParagraphFont"/>
    <w:rsid w:val="002E4B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1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4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y.reynolds@rothamsted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tif"/><Relationship Id="rId4" Type="http://schemas.openxmlformats.org/officeDocument/2006/relationships/webSettings" Target="webSettings.xml"/><Relationship Id="rId9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6D75-B547-407A-8780-542C5FF8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4041</Words>
  <Characters>23039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Reynolds</dc:creator>
  <cp:keywords/>
  <dc:description/>
  <cp:lastModifiedBy>Andy Reynolds</cp:lastModifiedBy>
  <cp:revision>2</cp:revision>
  <cp:lastPrinted>2023-02-06T14:38:00Z</cp:lastPrinted>
  <dcterms:created xsi:type="dcterms:W3CDTF">2023-02-06T14:39:00Z</dcterms:created>
  <dcterms:modified xsi:type="dcterms:W3CDTF">2023-02-06T14:39:00Z</dcterms:modified>
</cp:coreProperties>
</file>